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DADB5">
      <w:pPr>
        <w:shd w:val="clear"/>
        <w:jc w:val="center"/>
        <w:rPr>
          <w:rFonts w:hint="eastAsia"/>
          <w:sz w:val="40"/>
          <w:szCs w:val="40"/>
        </w:rPr>
      </w:pPr>
    </w:p>
    <w:p w14:paraId="286A632D">
      <w:pPr>
        <w:shd w:val="clear"/>
        <w:jc w:val="center"/>
        <w:rPr>
          <w:rFonts w:hint="eastAsia"/>
          <w:sz w:val="44"/>
          <w:szCs w:val="44"/>
        </w:rPr>
      </w:pPr>
      <w:r>
        <w:rPr>
          <w:rFonts w:hint="eastAsia"/>
          <w:sz w:val="40"/>
          <w:szCs w:val="40"/>
        </w:rPr>
        <w:t>中</w:t>
      </w:r>
      <w:r>
        <w:rPr>
          <w:rFonts w:hint="eastAsia"/>
          <w:sz w:val="44"/>
          <w:szCs w:val="44"/>
        </w:rPr>
        <w:t>韩（长春）国际合作示范区“一湖两河”生态环境综合治理与产业融合发展一体化（EOD）项目一期—干雾海河、四家子河生态环境治理及关联产业发展项目</w:t>
      </w:r>
    </w:p>
    <w:p w14:paraId="74907588">
      <w:pPr>
        <w:shd w:val="clear"/>
        <w:bidi w:val="0"/>
        <w:rPr>
          <w:rFonts w:hint="eastAsia"/>
          <w:sz w:val="40"/>
          <w:szCs w:val="40"/>
          <w:lang w:eastAsia="zh-CN"/>
        </w:rPr>
      </w:pPr>
    </w:p>
    <w:p w14:paraId="395B4157">
      <w:pPr>
        <w:shd w:val="clear"/>
        <w:bidi w:val="0"/>
        <w:jc w:val="center"/>
        <w:rPr>
          <w:rFonts w:hint="eastAsia" w:eastAsiaTheme="minorEastAsia"/>
          <w:sz w:val="24"/>
          <w:szCs w:val="32"/>
          <w:lang w:eastAsia="zh-CN"/>
        </w:rPr>
      </w:pPr>
      <w:r>
        <w:rPr>
          <w:rFonts w:hint="eastAsia" w:ascii="宋体" w:hAnsi="宋体" w:cs="宋体"/>
          <w:b/>
          <w:color w:val="auto"/>
          <w:kern w:val="0"/>
          <w:sz w:val="40"/>
          <w:szCs w:val="40"/>
          <w:lang w:eastAsia="zh-CN"/>
        </w:rPr>
        <w:t>招标代理机构选择</w:t>
      </w:r>
    </w:p>
    <w:p w14:paraId="68C9A011">
      <w:pPr>
        <w:shd w:val="clear"/>
        <w:jc w:val="center"/>
        <w:rPr>
          <w:rFonts w:hint="eastAsia"/>
          <w:sz w:val="24"/>
          <w:szCs w:val="24"/>
        </w:rPr>
      </w:pPr>
    </w:p>
    <w:p w14:paraId="7ED83FA2">
      <w:pPr>
        <w:shd w:val="clear"/>
        <w:jc w:val="center"/>
        <w:outlineLvl w:val="9"/>
        <w:rPr>
          <w:rFonts w:hint="eastAsia" w:ascii="宋体" w:hAnsi="宋体" w:cs="宋体"/>
          <w:b/>
          <w:bCs/>
          <w:color w:val="auto"/>
          <w:sz w:val="96"/>
          <w:szCs w:val="96"/>
          <w:lang w:val="en-US" w:eastAsia="zh-CN"/>
        </w:rPr>
      </w:pPr>
      <w:bookmarkStart w:id="0" w:name="_Toc12806"/>
    </w:p>
    <w:bookmarkEnd w:id="0"/>
    <w:p w14:paraId="2F7D85F4">
      <w:pPr>
        <w:shd w:val="clear"/>
        <w:jc w:val="center"/>
        <w:outlineLvl w:val="9"/>
        <w:rPr>
          <w:rFonts w:hint="eastAsia" w:ascii="宋体" w:hAnsi="宋体" w:cs="宋体"/>
          <w:b/>
          <w:bCs/>
          <w:color w:val="auto"/>
          <w:sz w:val="110"/>
          <w:szCs w:val="110"/>
        </w:rPr>
      </w:pPr>
      <w:r>
        <w:rPr>
          <w:rFonts w:hint="eastAsia" w:ascii="宋体" w:hAnsi="宋体" w:cs="宋体"/>
          <w:b/>
          <w:bCs/>
          <w:color w:val="auto"/>
          <w:sz w:val="96"/>
          <w:szCs w:val="96"/>
          <w:lang w:val="en-US" w:eastAsia="zh-CN"/>
        </w:rPr>
        <w:t>竞争性磋商文件</w:t>
      </w:r>
    </w:p>
    <w:p w14:paraId="2FD46CC3">
      <w:pPr>
        <w:shd w:val="clear"/>
        <w:jc w:val="center"/>
        <w:rPr>
          <w:rFonts w:hint="eastAsia" w:ascii="宋体" w:hAnsi="宋体" w:cs="宋体"/>
          <w:b/>
          <w:bCs/>
          <w:color w:val="auto"/>
          <w:sz w:val="32"/>
          <w:szCs w:val="32"/>
        </w:rPr>
      </w:pPr>
    </w:p>
    <w:p w14:paraId="12E9C4EA">
      <w:pPr>
        <w:shd w:val="clear"/>
        <w:jc w:val="center"/>
        <w:rPr>
          <w:rFonts w:hint="eastAsia" w:ascii="宋体" w:hAnsi="宋体" w:cs="宋体"/>
          <w:b/>
          <w:bCs/>
          <w:color w:val="auto"/>
          <w:sz w:val="32"/>
          <w:szCs w:val="32"/>
        </w:rPr>
      </w:pPr>
    </w:p>
    <w:p w14:paraId="15902A1F">
      <w:pPr>
        <w:shd w:val="clear"/>
        <w:jc w:val="center"/>
        <w:rPr>
          <w:rFonts w:hint="eastAsia" w:ascii="宋体" w:hAnsi="宋体" w:cs="宋体"/>
          <w:b/>
          <w:bCs/>
          <w:color w:val="auto"/>
          <w:sz w:val="32"/>
          <w:szCs w:val="32"/>
        </w:rPr>
      </w:pPr>
    </w:p>
    <w:p w14:paraId="316DD6CE">
      <w:pPr>
        <w:shd w:val="clear"/>
        <w:jc w:val="center"/>
        <w:rPr>
          <w:rFonts w:hint="eastAsia" w:ascii="宋体" w:hAnsi="宋体" w:cs="宋体"/>
          <w:b/>
          <w:bCs/>
          <w:color w:val="auto"/>
          <w:sz w:val="32"/>
          <w:szCs w:val="32"/>
        </w:rPr>
      </w:pPr>
    </w:p>
    <w:p w14:paraId="31930F03">
      <w:pPr>
        <w:shd w:val="clear"/>
        <w:jc w:val="center"/>
        <w:rPr>
          <w:rFonts w:hint="eastAsia" w:ascii="宋体" w:hAnsi="宋体" w:cs="宋体"/>
          <w:b/>
          <w:bCs/>
          <w:color w:val="auto"/>
          <w:sz w:val="32"/>
          <w:szCs w:val="32"/>
        </w:rPr>
      </w:pPr>
    </w:p>
    <w:p w14:paraId="6AA8BD18">
      <w:pPr>
        <w:pStyle w:val="2"/>
        <w:shd w:val="clear"/>
        <w:rPr>
          <w:rFonts w:hint="eastAsia"/>
          <w:color w:val="auto"/>
        </w:rPr>
      </w:pPr>
    </w:p>
    <w:p w14:paraId="39548DA3">
      <w:pPr>
        <w:shd w:val="clear"/>
        <w:spacing w:before="360" w:beforeLines="150" w:after="240" w:afterLines="100" w:line="360" w:lineRule="auto"/>
        <w:jc w:val="center"/>
        <w:outlineLvl w:val="9"/>
        <w:rPr>
          <w:rFonts w:hint="eastAsia" w:ascii="宋体" w:hAnsi="宋体" w:cs="宋体" w:eastAsiaTheme="minorEastAsia"/>
          <w:b/>
          <w:bCs/>
          <w:color w:val="auto"/>
          <w:sz w:val="32"/>
          <w:szCs w:val="32"/>
          <w:lang w:eastAsia="zh-CN"/>
        </w:rPr>
      </w:pPr>
      <w:bookmarkStart w:id="1" w:name="_Toc11040"/>
      <w:r>
        <w:rPr>
          <w:rFonts w:hint="eastAsia" w:ascii="宋体" w:hAnsi="宋体" w:cs="宋体"/>
          <w:b/>
          <w:bCs/>
          <w:color w:val="auto"/>
          <w:sz w:val="32"/>
          <w:szCs w:val="32"/>
          <w:lang w:eastAsia="zh-CN"/>
        </w:rPr>
        <w:t>采</w:t>
      </w:r>
      <w:r>
        <w:rPr>
          <w:rFonts w:hint="eastAsia" w:ascii="宋体" w:hAnsi="宋体" w:cs="宋体"/>
          <w:b/>
          <w:bCs/>
          <w:color w:val="auto"/>
          <w:sz w:val="32"/>
          <w:szCs w:val="32"/>
          <w:lang w:val="en-US" w:eastAsia="zh-CN"/>
        </w:rPr>
        <w:t xml:space="preserve"> </w:t>
      </w:r>
      <w:r>
        <w:rPr>
          <w:rFonts w:hint="eastAsia" w:ascii="宋体" w:hAnsi="宋体" w:cs="宋体"/>
          <w:b/>
          <w:bCs/>
          <w:color w:val="auto"/>
          <w:sz w:val="32"/>
          <w:szCs w:val="32"/>
          <w:lang w:eastAsia="zh-CN"/>
        </w:rPr>
        <w:t>购</w:t>
      </w:r>
      <w:r>
        <w:rPr>
          <w:rFonts w:hint="eastAsia" w:ascii="宋体" w:hAnsi="宋体" w:cs="宋体"/>
          <w:b/>
          <w:bCs/>
          <w:color w:val="auto"/>
          <w:sz w:val="32"/>
          <w:szCs w:val="32"/>
          <w:lang w:val="en-US" w:eastAsia="zh-CN"/>
        </w:rPr>
        <w:t xml:space="preserve"> </w:t>
      </w:r>
      <w:r>
        <w:rPr>
          <w:rFonts w:hint="eastAsia" w:ascii="宋体" w:hAnsi="宋体" w:cs="宋体"/>
          <w:b/>
          <w:bCs/>
          <w:color w:val="auto"/>
          <w:sz w:val="32"/>
          <w:szCs w:val="32"/>
          <w:lang w:eastAsia="zh-CN"/>
        </w:rPr>
        <w:t>人</w:t>
      </w:r>
      <w:r>
        <w:rPr>
          <w:rFonts w:hint="eastAsia" w:ascii="宋体" w:hAnsi="宋体" w:cs="宋体"/>
          <w:b/>
          <w:bCs/>
          <w:color w:val="auto"/>
          <w:sz w:val="32"/>
          <w:szCs w:val="32"/>
        </w:rPr>
        <w:t>：</w:t>
      </w:r>
      <w:bookmarkEnd w:id="1"/>
      <w:r>
        <w:rPr>
          <w:rFonts w:hint="eastAsia" w:ascii="宋体" w:hAnsi="宋体" w:cs="宋体"/>
          <w:b/>
          <w:bCs/>
          <w:color w:val="auto"/>
          <w:sz w:val="32"/>
          <w:szCs w:val="32"/>
          <w:lang w:eastAsia="zh-CN"/>
        </w:rPr>
        <w:t>中韩（长春）国际合作示范区管理委员会</w:t>
      </w:r>
    </w:p>
    <w:p w14:paraId="0C70FDE2">
      <w:pPr>
        <w:shd w:val="clear"/>
        <w:jc w:val="center"/>
        <w:rPr>
          <w:rFonts w:hint="eastAsia" w:ascii="宋体" w:hAnsi="宋体" w:cs="宋体"/>
          <w:b/>
          <w:bCs/>
          <w:color w:val="auto"/>
          <w:sz w:val="32"/>
          <w:szCs w:val="32"/>
        </w:rPr>
      </w:pPr>
      <w:bookmarkStart w:id="2" w:name="_Toc11631"/>
      <w:r>
        <w:rPr>
          <w:rFonts w:hint="eastAsia" w:ascii="宋体" w:hAnsi="宋体" w:cs="宋体"/>
          <w:b/>
          <w:bCs/>
          <w:color w:val="auto"/>
          <w:sz w:val="32"/>
          <w:szCs w:val="32"/>
        </w:rPr>
        <w:t>二〇二</w:t>
      </w:r>
      <w:r>
        <w:rPr>
          <w:rFonts w:hint="eastAsia" w:ascii="宋体" w:hAnsi="宋体" w:cs="宋体"/>
          <w:b/>
          <w:bCs/>
          <w:color w:val="auto"/>
          <w:sz w:val="32"/>
          <w:szCs w:val="32"/>
          <w:lang w:val="en-US" w:eastAsia="zh-CN"/>
        </w:rPr>
        <w:t>五</w:t>
      </w:r>
      <w:r>
        <w:rPr>
          <w:rFonts w:hint="eastAsia" w:ascii="宋体" w:hAnsi="宋体" w:cs="宋体"/>
          <w:b/>
          <w:bCs/>
          <w:color w:val="auto"/>
          <w:sz w:val="32"/>
          <w:szCs w:val="32"/>
        </w:rPr>
        <w:t>年</w:t>
      </w:r>
      <w:r>
        <w:rPr>
          <w:rFonts w:hint="eastAsia" w:ascii="宋体" w:hAnsi="宋体" w:cs="宋体"/>
          <w:b/>
          <w:bCs/>
          <w:color w:val="auto"/>
          <w:sz w:val="32"/>
          <w:szCs w:val="32"/>
          <w:lang w:val="en-US" w:eastAsia="zh-CN"/>
        </w:rPr>
        <w:t>十二</w:t>
      </w:r>
      <w:r>
        <w:rPr>
          <w:rFonts w:hint="eastAsia" w:ascii="宋体" w:hAnsi="宋体" w:cs="宋体"/>
          <w:b/>
          <w:bCs/>
          <w:color w:val="auto"/>
          <w:sz w:val="32"/>
          <w:szCs w:val="32"/>
        </w:rPr>
        <w:t>月</w:t>
      </w:r>
      <w:bookmarkEnd w:id="2"/>
    </w:p>
    <w:p w14:paraId="357F8CA1">
      <w:pPr>
        <w:pStyle w:val="5"/>
        <w:shd w:val="clear"/>
        <w:rPr>
          <w:rFonts w:hint="eastAsia"/>
        </w:rPr>
      </w:pPr>
    </w:p>
    <w:p w14:paraId="1A3D9718">
      <w:pPr>
        <w:rPr>
          <w:rFonts w:hint="eastAsia"/>
        </w:rPr>
        <w:sectPr>
          <w:pgSz w:w="11906" w:h="16838"/>
          <w:pgMar w:top="1440" w:right="1800" w:bottom="1440" w:left="1519" w:header="851" w:footer="992" w:gutter="0"/>
          <w:cols w:space="0" w:num="1"/>
          <w:rtlGutter w:val="0"/>
          <w:docGrid w:type="lines" w:linePitch="312" w:charSpace="0"/>
        </w:sectPr>
      </w:pPr>
    </w:p>
    <w:p w14:paraId="0FBE9354">
      <w:pPr>
        <w:shd w:val="clear"/>
        <w:spacing w:line="315" w:lineRule="auto"/>
        <w:jc w:val="center"/>
        <w:outlineLvl w:val="0"/>
        <w:rPr>
          <w:rFonts w:hint="eastAsia" w:ascii="宋体" w:hAnsi="宋体" w:cs="宋体"/>
          <w:b/>
          <w:bCs/>
          <w:color w:val="auto"/>
          <w:sz w:val="36"/>
          <w:szCs w:val="36"/>
        </w:rPr>
      </w:pPr>
      <w:bookmarkStart w:id="3" w:name="_Toc20432"/>
      <w:r>
        <w:rPr>
          <w:rFonts w:hint="eastAsia" w:ascii="宋体" w:hAnsi="宋体" w:cs="宋体"/>
          <w:b/>
          <w:bCs/>
          <w:color w:val="auto"/>
          <w:sz w:val="36"/>
          <w:szCs w:val="36"/>
        </w:rPr>
        <w:t>目   录</w:t>
      </w:r>
      <w:bookmarkEnd w:id="3"/>
    </w:p>
    <w:p w14:paraId="10C63BCA">
      <w:pPr>
        <w:shd w:val="clear"/>
        <w:tabs>
          <w:tab w:val="center" w:leader="dot" w:pos="9356"/>
        </w:tabs>
        <w:spacing w:line="315" w:lineRule="auto"/>
        <w:ind w:left="-330" w:leftChars="-157" w:firstLine="480" w:firstLineChars="200"/>
        <w:outlineLvl w:val="9"/>
        <w:rPr>
          <w:rFonts w:hint="eastAsia" w:ascii="宋体" w:hAnsi="宋体" w:cs="宋体"/>
          <w:color w:val="auto"/>
          <w:sz w:val="24"/>
          <w:szCs w:val="24"/>
        </w:rPr>
      </w:pPr>
    </w:p>
    <w:p w14:paraId="1EECAD1C">
      <w:pPr>
        <w:shd w:val="clear"/>
        <w:spacing w:line="315"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 </w:t>
      </w:r>
    </w:p>
    <w:p w14:paraId="3937BC17">
      <w:pPr>
        <w:pStyle w:val="10"/>
        <w:shd w:val="clear"/>
        <w:tabs>
          <w:tab w:val="right" w:leader="dot" w:pos="8787"/>
        </w:tabs>
        <w:rPr>
          <w:color w:val="auto"/>
        </w:rPr>
      </w:pPr>
      <w:r>
        <w:rPr>
          <w:rFonts w:hint="eastAsia"/>
          <w:color w:val="auto"/>
        </w:rPr>
        <w:fldChar w:fldCharType="begin"/>
      </w:r>
      <w:r>
        <w:rPr>
          <w:rFonts w:hint="eastAsia"/>
          <w:color w:val="auto"/>
        </w:rPr>
        <w:instrText xml:space="preserve">TOC \o "1-1" \h \u </w:instrText>
      </w:r>
      <w:r>
        <w:rPr>
          <w:rFonts w:hint="eastAsia"/>
          <w:color w:val="auto"/>
        </w:rPr>
        <w:fldChar w:fldCharType="separate"/>
      </w:r>
    </w:p>
    <w:p w14:paraId="26D8AC63">
      <w:pPr>
        <w:pStyle w:val="10"/>
        <w:shd w:val="clear"/>
        <w:tabs>
          <w:tab w:val="right" w:leader="dot" w:pos="8787"/>
        </w:tabs>
        <w:spacing w:line="600" w:lineRule="auto"/>
        <w:rPr>
          <w:rFonts w:hint="eastAsia" w:ascii="宋体" w:hAnsi="宋体" w:cs="宋体"/>
          <w:color w:val="auto"/>
          <w:sz w:val="28"/>
          <w:szCs w:val="24"/>
        </w:rPr>
      </w:pPr>
      <w:r>
        <w:rPr>
          <w:rFonts w:hint="eastAsia" w:ascii="宋体" w:hAnsi="宋体" w:cs="宋体"/>
          <w:color w:val="auto"/>
          <w:sz w:val="28"/>
          <w:szCs w:val="24"/>
        </w:rPr>
        <w:fldChar w:fldCharType="begin"/>
      </w:r>
      <w:r>
        <w:rPr>
          <w:rFonts w:hint="eastAsia" w:ascii="宋体" w:hAnsi="宋体" w:cs="宋体"/>
          <w:color w:val="auto"/>
          <w:sz w:val="28"/>
          <w:szCs w:val="24"/>
        </w:rPr>
        <w:instrText xml:space="preserve"> HYPERLINK \l _Toc7203 </w:instrText>
      </w:r>
      <w:r>
        <w:rPr>
          <w:rFonts w:hint="eastAsia" w:ascii="宋体" w:hAnsi="宋体" w:cs="宋体"/>
          <w:color w:val="auto"/>
          <w:sz w:val="28"/>
          <w:szCs w:val="24"/>
        </w:rPr>
        <w:fldChar w:fldCharType="separate"/>
      </w:r>
      <w:r>
        <w:rPr>
          <w:rFonts w:hint="eastAsia" w:ascii="宋体" w:hAnsi="宋体" w:cs="宋体"/>
          <w:color w:val="auto"/>
          <w:sz w:val="28"/>
          <w:szCs w:val="44"/>
        </w:rPr>
        <w:t xml:space="preserve">第一章 </w:t>
      </w:r>
      <w:r>
        <w:rPr>
          <w:rFonts w:hint="eastAsia" w:ascii="宋体" w:hAnsi="宋体" w:cs="宋体"/>
          <w:color w:val="auto"/>
          <w:kern w:val="0"/>
          <w:sz w:val="28"/>
          <w:szCs w:val="44"/>
          <w:lang w:val="en-US" w:eastAsia="zh-CN"/>
        </w:rPr>
        <w:t>竞争性公告</w:t>
      </w:r>
      <w:r>
        <w:rPr>
          <w:rFonts w:hint="eastAsia" w:ascii="宋体" w:hAnsi="宋体" w:cs="宋体"/>
          <w:color w:val="auto"/>
          <w:sz w:val="28"/>
          <w:szCs w:val="24"/>
        </w:rPr>
        <w:tab/>
      </w:r>
      <w:r>
        <w:rPr>
          <w:rFonts w:hint="eastAsia" w:ascii="宋体" w:hAnsi="宋体" w:cs="宋体"/>
          <w:color w:val="auto"/>
          <w:sz w:val="28"/>
          <w:szCs w:val="24"/>
        </w:rPr>
        <w:fldChar w:fldCharType="begin"/>
      </w:r>
      <w:r>
        <w:rPr>
          <w:rFonts w:hint="eastAsia" w:ascii="宋体" w:hAnsi="宋体" w:cs="宋体"/>
          <w:color w:val="auto"/>
          <w:sz w:val="28"/>
          <w:szCs w:val="24"/>
        </w:rPr>
        <w:instrText xml:space="preserve"> PAGEREF _Toc7203 \h </w:instrText>
      </w:r>
      <w:r>
        <w:rPr>
          <w:rFonts w:hint="eastAsia" w:ascii="宋体" w:hAnsi="宋体" w:cs="宋体"/>
          <w:color w:val="auto"/>
          <w:sz w:val="28"/>
          <w:szCs w:val="24"/>
        </w:rPr>
        <w:fldChar w:fldCharType="separate"/>
      </w:r>
      <w:r>
        <w:rPr>
          <w:rFonts w:hint="eastAsia" w:ascii="宋体" w:hAnsi="宋体" w:cs="宋体"/>
          <w:color w:val="auto"/>
          <w:sz w:val="28"/>
          <w:szCs w:val="24"/>
        </w:rPr>
        <w:t>1</w:t>
      </w:r>
      <w:r>
        <w:rPr>
          <w:rFonts w:hint="eastAsia" w:ascii="宋体" w:hAnsi="宋体" w:cs="宋体"/>
          <w:color w:val="auto"/>
          <w:sz w:val="28"/>
          <w:szCs w:val="24"/>
        </w:rPr>
        <w:fldChar w:fldCharType="end"/>
      </w:r>
      <w:r>
        <w:rPr>
          <w:rFonts w:hint="eastAsia" w:ascii="宋体" w:hAnsi="宋体" w:cs="宋体"/>
          <w:color w:val="auto"/>
          <w:sz w:val="28"/>
          <w:szCs w:val="24"/>
        </w:rPr>
        <w:fldChar w:fldCharType="end"/>
      </w:r>
    </w:p>
    <w:p w14:paraId="5EA7DE4E">
      <w:pPr>
        <w:pStyle w:val="10"/>
        <w:shd w:val="clear"/>
        <w:tabs>
          <w:tab w:val="right" w:leader="dot" w:pos="8787"/>
        </w:tabs>
        <w:spacing w:line="600" w:lineRule="auto"/>
        <w:rPr>
          <w:rFonts w:hint="eastAsia" w:ascii="宋体" w:hAnsi="宋体" w:cs="宋体"/>
          <w:color w:val="auto"/>
          <w:sz w:val="28"/>
          <w:szCs w:val="24"/>
        </w:rPr>
      </w:pPr>
      <w:r>
        <w:rPr>
          <w:rFonts w:hint="eastAsia" w:ascii="宋体" w:hAnsi="宋体" w:cs="宋体"/>
          <w:color w:val="auto"/>
          <w:sz w:val="28"/>
          <w:szCs w:val="24"/>
        </w:rPr>
        <w:fldChar w:fldCharType="begin"/>
      </w:r>
      <w:r>
        <w:rPr>
          <w:rFonts w:hint="eastAsia" w:ascii="宋体" w:hAnsi="宋体" w:cs="宋体"/>
          <w:color w:val="auto"/>
          <w:sz w:val="28"/>
          <w:szCs w:val="24"/>
        </w:rPr>
        <w:instrText xml:space="preserve"> HYPERLINK \l _Toc29828 </w:instrText>
      </w:r>
      <w:r>
        <w:rPr>
          <w:rFonts w:hint="eastAsia" w:ascii="宋体" w:hAnsi="宋体" w:cs="宋体"/>
          <w:color w:val="auto"/>
          <w:sz w:val="28"/>
          <w:szCs w:val="24"/>
        </w:rPr>
        <w:fldChar w:fldCharType="separate"/>
      </w:r>
      <w:r>
        <w:rPr>
          <w:rFonts w:hint="eastAsia" w:ascii="宋体" w:hAnsi="宋体" w:cs="宋体"/>
          <w:color w:val="auto"/>
          <w:sz w:val="28"/>
          <w:szCs w:val="44"/>
        </w:rPr>
        <w:t xml:space="preserve">第二章 </w:t>
      </w:r>
      <w:r>
        <w:rPr>
          <w:rFonts w:hint="eastAsia" w:ascii="宋体" w:hAnsi="宋体" w:cs="宋体"/>
          <w:color w:val="auto"/>
          <w:sz w:val="28"/>
          <w:szCs w:val="44"/>
          <w:lang w:eastAsia="zh-CN"/>
        </w:rPr>
        <w:t>供应商</w:t>
      </w:r>
      <w:r>
        <w:rPr>
          <w:rFonts w:hint="eastAsia" w:ascii="宋体" w:hAnsi="宋体" w:cs="宋体"/>
          <w:color w:val="auto"/>
          <w:sz w:val="28"/>
          <w:szCs w:val="44"/>
        </w:rPr>
        <w:t>须知前附表</w:t>
      </w:r>
      <w:r>
        <w:rPr>
          <w:rFonts w:hint="eastAsia" w:ascii="宋体" w:hAnsi="宋体" w:cs="宋体"/>
          <w:color w:val="auto"/>
          <w:sz w:val="28"/>
          <w:szCs w:val="24"/>
        </w:rPr>
        <w:tab/>
      </w:r>
      <w:r>
        <w:rPr>
          <w:rFonts w:hint="eastAsia" w:ascii="宋体" w:hAnsi="宋体" w:cs="宋体"/>
          <w:color w:val="auto"/>
          <w:sz w:val="28"/>
          <w:szCs w:val="24"/>
        </w:rPr>
        <w:fldChar w:fldCharType="begin"/>
      </w:r>
      <w:r>
        <w:rPr>
          <w:rFonts w:hint="eastAsia" w:ascii="宋体" w:hAnsi="宋体" w:cs="宋体"/>
          <w:color w:val="auto"/>
          <w:sz w:val="28"/>
          <w:szCs w:val="24"/>
        </w:rPr>
        <w:instrText xml:space="preserve"> PAGEREF _Toc29828 \h </w:instrText>
      </w:r>
      <w:r>
        <w:rPr>
          <w:rFonts w:hint="eastAsia" w:ascii="宋体" w:hAnsi="宋体" w:cs="宋体"/>
          <w:color w:val="auto"/>
          <w:sz w:val="28"/>
          <w:szCs w:val="24"/>
        </w:rPr>
        <w:fldChar w:fldCharType="separate"/>
      </w:r>
      <w:r>
        <w:rPr>
          <w:rFonts w:hint="eastAsia" w:ascii="宋体" w:hAnsi="宋体" w:cs="宋体"/>
          <w:color w:val="auto"/>
          <w:sz w:val="28"/>
          <w:szCs w:val="24"/>
        </w:rPr>
        <w:t>3</w:t>
      </w:r>
      <w:r>
        <w:rPr>
          <w:rFonts w:hint="eastAsia" w:ascii="宋体" w:hAnsi="宋体" w:cs="宋体"/>
          <w:color w:val="auto"/>
          <w:sz w:val="28"/>
          <w:szCs w:val="24"/>
        </w:rPr>
        <w:fldChar w:fldCharType="end"/>
      </w:r>
      <w:r>
        <w:rPr>
          <w:rFonts w:hint="eastAsia" w:ascii="宋体" w:hAnsi="宋体" w:cs="宋体"/>
          <w:color w:val="auto"/>
          <w:sz w:val="28"/>
          <w:szCs w:val="24"/>
        </w:rPr>
        <w:fldChar w:fldCharType="end"/>
      </w:r>
    </w:p>
    <w:p w14:paraId="3BB77914">
      <w:pPr>
        <w:pStyle w:val="10"/>
        <w:shd w:val="clear"/>
        <w:tabs>
          <w:tab w:val="right" w:leader="dot" w:pos="8787"/>
        </w:tabs>
        <w:spacing w:line="600" w:lineRule="auto"/>
        <w:rPr>
          <w:rFonts w:hint="eastAsia" w:ascii="宋体" w:hAnsi="宋体" w:cs="宋体"/>
          <w:color w:val="auto"/>
          <w:sz w:val="28"/>
          <w:szCs w:val="24"/>
        </w:rPr>
      </w:pPr>
      <w:r>
        <w:rPr>
          <w:rFonts w:hint="eastAsia" w:ascii="宋体" w:hAnsi="宋体" w:cs="宋体"/>
          <w:color w:val="auto"/>
          <w:sz w:val="28"/>
          <w:szCs w:val="24"/>
        </w:rPr>
        <w:fldChar w:fldCharType="begin"/>
      </w:r>
      <w:r>
        <w:rPr>
          <w:rFonts w:hint="eastAsia" w:ascii="宋体" w:hAnsi="宋体" w:cs="宋体"/>
          <w:color w:val="auto"/>
          <w:sz w:val="28"/>
          <w:szCs w:val="24"/>
        </w:rPr>
        <w:instrText xml:space="preserve"> HYPERLINK \l _Toc2090 </w:instrText>
      </w:r>
      <w:r>
        <w:rPr>
          <w:rFonts w:hint="eastAsia" w:ascii="宋体" w:hAnsi="宋体" w:cs="宋体"/>
          <w:color w:val="auto"/>
          <w:sz w:val="28"/>
          <w:szCs w:val="24"/>
        </w:rPr>
        <w:fldChar w:fldCharType="separate"/>
      </w:r>
      <w:r>
        <w:rPr>
          <w:rFonts w:hint="eastAsia" w:ascii="宋体" w:hAnsi="宋体" w:cs="宋体"/>
          <w:color w:val="auto"/>
          <w:sz w:val="28"/>
          <w:szCs w:val="44"/>
        </w:rPr>
        <w:t>第三章 合同（格式）</w:t>
      </w:r>
      <w:r>
        <w:rPr>
          <w:rFonts w:hint="eastAsia" w:ascii="宋体" w:hAnsi="宋体" w:cs="宋体"/>
          <w:color w:val="auto"/>
          <w:sz w:val="28"/>
          <w:szCs w:val="24"/>
        </w:rPr>
        <w:tab/>
      </w:r>
      <w:r>
        <w:rPr>
          <w:rFonts w:hint="eastAsia" w:ascii="宋体" w:hAnsi="宋体" w:cs="宋体"/>
          <w:color w:val="auto"/>
          <w:sz w:val="28"/>
          <w:szCs w:val="24"/>
        </w:rPr>
        <w:fldChar w:fldCharType="begin"/>
      </w:r>
      <w:r>
        <w:rPr>
          <w:rFonts w:hint="eastAsia" w:ascii="宋体" w:hAnsi="宋体" w:cs="宋体"/>
          <w:color w:val="auto"/>
          <w:sz w:val="28"/>
          <w:szCs w:val="24"/>
        </w:rPr>
        <w:instrText xml:space="preserve"> PAGEREF _Toc2090 \h </w:instrText>
      </w:r>
      <w:r>
        <w:rPr>
          <w:rFonts w:hint="eastAsia" w:ascii="宋体" w:hAnsi="宋体" w:cs="宋体"/>
          <w:color w:val="auto"/>
          <w:sz w:val="28"/>
          <w:szCs w:val="24"/>
        </w:rPr>
        <w:fldChar w:fldCharType="separate"/>
      </w:r>
      <w:r>
        <w:rPr>
          <w:rFonts w:hint="eastAsia" w:ascii="宋体" w:hAnsi="宋体" w:cs="宋体"/>
          <w:color w:val="auto"/>
          <w:sz w:val="28"/>
          <w:szCs w:val="24"/>
        </w:rPr>
        <w:t>9</w:t>
      </w:r>
      <w:r>
        <w:rPr>
          <w:rFonts w:hint="eastAsia" w:ascii="宋体" w:hAnsi="宋体" w:cs="宋体"/>
          <w:color w:val="auto"/>
          <w:sz w:val="28"/>
          <w:szCs w:val="24"/>
        </w:rPr>
        <w:fldChar w:fldCharType="end"/>
      </w:r>
      <w:r>
        <w:rPr>
          <w:rFonts w:hint="eastAsia" w:ascii="宋体" w:hAnsi="宋体" w:cs="宋体"/>
          <w:color w:val="auto"/>
          <w:sz w:val="28"/>
          <w:szCs w:val="24"/>
        </w:rPr>
        <w:fldChar w:fldCharType="end"/>
      </w:r>
    </w:p>
    <w:p w14:paraId="43839CFF">
      <w:pPr>
        <w:pStyle w:val="10"/>
        <w:shd w:val="clear"/>
        <w:tabs>
          <w:tab w:val="right" w:leader="dot" w:pos="8787"/>
        </w:tabs>
        <w:spacing w:line="600" w:lineRule="auto"/>
        <w:rPr>
          <w:rFonts w:hint="eastAsia" w:ascii="宋体" w:hAnsi="宋体" w:cs="宋体"/>
          <w:color w:val="auto"/>
          <w:sz w:val="28"/>
          <w:szCs w:val="24"/>
        </w:rPr>
      </w:pPr>
      <w:r>
        <w:rPr>
          <w:rFonts w:hint="eastAsia" w:ascii="宋体" w:hAnsi="宋体" w:cs="宋体"/>
          <w:color w:val="auto"/>
          <w:sz w:val="28"/>
          <w:szCs w:val="24"/>
        </w:rPr>
        <w:fldChar w:fldCharType="begin"/>
      </w:r>
      <w:r>
        <w:rPr>
          <w:rFonts w:hint="eastAsia" w:ascii="宋体" w:hAnsi="宋体" w:cs="宋体"/>
          <w:color w:val="auto"/>
          <w:sz w:val="28"/>
          <w:szCs w:val="24"/>
        </w:rPr>
        <w:instrText xml:space="preserve"> HYPERLINK \l _Toc4035 </w:instrText>
      </w:r>
      <w:r>
        <w:rPr>
          <w:rFonts w:hint="eastAsia" w:ascii="宋体" w:hAnsi="宋体" w:cs="宋体"/>
          <w:color w:val="auto"/>
          <w:sz w:val="28"/>
          <w:szCs w:val="24"/>
        </w:rPr>
        <w:fldChar w:fldCharType="separate"/>
      </w:r>
      <w:r>
        <w:rPr>
          <w:rFonts w:hint="eastAsia" w:ascii="宋体" w:hAnsi="宋体" w:cs="宋体"/>
          <w:color w:val="auto"/>
          <w:sz w:val="28"/>
          <w:szCs w:val="44"/>
        </w:rPr>
        <w:t xml:space="preserve">第四章 </w:t>
      </w:r>
      <w:r>
        <w:rPr>
          <w:rFonts w:hint="eastAsia" w:ascii="宋体" w:hAnsi="宋体" w:cs="宋体"/>
          <w:color w:val="auto"/>
          <w:sz w:val="28"/>
          <w:szCs w:val="44"/>
          <w:lang w:val="en-US" w:eastAsia="zh-CN"/>
        </w:rPr>
        <w:t>响应文件</w:t>
      </w:r>
      <w:r>
        <w:rPr>
          <w:rFonts w:hint="eastAsia" w:ascii="宋体" w:hAnsi="宋体" w:cs="宋体"/>
          <w:color w:val="auto"/>
          <w:sz w:val="28"/>
          <w:szCs w:val="44"/>
        </w:rPr>
        <w:t>格式</w:t>
      </w:r>
      <w:r>
        <w:rPr>
          <w:rFonts w:hint="eastAsia" w:ascii="宋体" w:hAnsi="宋体" w:cs="宋体"/>
          <w:color w:val="auto"/>
          <w:sz w:val="28"/>
          <w:szCs w:val="24"/>
        </w:rPr>
        <w:tab/>
      </w:r>
      <w:r>
        <w:rPr>
          <w:rFonts w:hint="eastAsia" w:ascii="宋体" w:hAnsi="宋体" w:cs="宋体"/>
          <w:color w:val="auto"/>
          <w:sz w:val="28"/>
          <w:szCs w:val="24"/>
        </w:rPr>
        <w:fldChar w:fldCharType="begin"/>
      </w:r>
      <w:r>
        <w:rPr>
          <w:rFonts w:hint="eastAsia" w:ascii="宋体" w:hAnsi="宋体" w:cs="宋体"/>
          <w:color w:val="auto"/>
          <w:sz w:val="28"/>
          <w:szCs w:val="24"/>
        </w:rPr>
        <w:instrText xml:space="preserve"> PAGEREF _Toc4035 \h </w:instrText>
      </w:r>
      <w:r>
        <w:rPr>
          <w:rFonts w:hint="eastAsia" w:ascii="宋体" w:hAnsi="宋体" w:cs="宋体"/>
          <w:color w:val="auto"/>
          <w:sz w:val="28"/>
          <w:szCs w:val="24"/>
        </w:rPr>
        <w:fldChar w:fldCharType="separate"/>
      </w:r>
      <w:r>
        <w:rPr>
          <w:rFonts w:hint="eastAsia" w:ascii="宋体" w:hAnsi="宋体" w:cs="宋体"/>
          <w:color w:val="auto"/>
          <w:sz w:val="28"/>
          <w:szCs w:val="24"/>
        </w:rPr>
        <w:t>10</w:t>
      </w:r>
      <w:r>
        <w:rPr>
          <w:rFonts w:hint="eastAsia" w:ascii="宋体" w:hAnsi="宋体" w:cs="宋体"/>
          <w:color w:val="auto"/>
          <w:sz w:val="28"/>
          <w:szCs w:val="24"/>
        </w:rPr>
        <w:fldChar w:fldCharType="end"/>
      </w:r>
      <w:r>
        <w:rPr>
          <w:rFonts w:hint="eastAsia" w:ascii="宋体" w:hAnsi="宋体" w:cs="宋体"/>
          <w:color w:val="auto"/>
          <w:sz w:val="28"/>
          <w:szCs w:val="24"/>
        </w:rPr>
        <w:fldChar w:fldCharType="end"/>
      </w:r>
    </w:p>
    <w:p w14:paraId="3765B262">
      <w:pPr>
        <w:pStyle w:val="12"/>
        <w:shd w:val="clear"/>
        <w:rPr>
          <w:rFonts w:hint="eastAsia"/>
          <w:color w:val="auto"/>
        </w:rPr>
      </w:pPr>
      <w:r>
        <w:rPr>
          <w:rFonts w:hint="eastAsia"/>
          <w:color w:val="auto"/>
        </w:rPr>
        <w:fldChar w:fldCharType="end"/>
      </w:r>
    </w:p>
    <w:p w14:paraId="34F925D3">
      <w:pPr>
        <w:shd w:val="clear"/>
        <w:spacing w:line="315" w:lineRule="auto"/>
        <w:ind w:firstLine="480" w:firstLineChars="200"/>
        <w:rPr>
          <w:rFonts w:hint="eastAsia" w:ascii="宋体" w:hAnsi="宋体" w:cs="宋体"/>
          <w:color w:val="auto"/>
          <w:sz w:val="24"/>
          <w:szCs w:val="24"/>
        </w:rPr>
      </w:pPr>
    </w:p>
    <w:p w14:paraId="523A80BB">
      <w:pPr>
        <w:shd w:val="clear"/>
        <w:spacing w:line="315" w:lineRule="auto"/>
        <w:ind w:firstLine="480" w:firstLineChars="200"/>
        <w:rPr>
          <w:rFonts w:hint="eastAsia" w:ascii="宋体" w:hAnsi="宋体" w:cs="宋体"/>
          <w:color w:val="auto"/>
          <w:sz w:val="24"/>
          <w:szCs w:val="24"/>
        </w:rPr>
      </w:pPr>
    </w:p>
    <w:p w14:paraId="79606F54">
      <w:pPr>
        <w:shd w:val="clear"/>
        <w:spacing w:line="315" w:lineRule="auto"/>
        <w:ind w:firstLine="480" w:firstLineChars="200"/>
        <w:rPr>
          <w:rFonts w:hint="eastAsia" w:ascii="宋体" w:hAnsi="宋体" w:cs="宋体"/>
          <w:color w:val="auto"/>
          <w:sz w:val="24"/>
          <w:szCs w:val="24"/>
        </w:rPr>
      </w:pPr>
    </w:p>
    <w:p w14:paraId="2ACFB79B">
      <w:pPr>
        <w:shd w:val="clear"/>
        <w:spacing w:line="315" w:lineRule="auto"/>
        <w:ind w:firstLine="480" w:firstLineChars="200"/>
        <w:rPr>
          <w:rFonts w:hint="eastAsia" w:ascii="宋体" w:hAnsi="宋体" w:cs="宋体"/>
          <w:color w:val="auto"/>
          <w:sz w:val="24"/>
          <w:szCs w:val="24"/>
        </w:rPr>
      </w:pPr>
    </w:p>
    <w:p w14:paraId="7AEFF391">
      <w:pPr>
        <w:shd w:val="clear"/>
        <w:spacing w:line="315" w:lineRule="auto"/>
        <w:ind w:firstLine="480" w:firstLineChars="200"/>
        <w:rPr>
          <w:rFonts w:hint="eastAsia" w:ascii="宋体" w:hAnsi="宋体" w:cs="宋体"/>
          <w:color w:val="auto"/>
          <w:sz w:val="24"/>
          <w:szCs w:val="24"/>
        </w:rPr>
      </w:pPr>
    </w:p>
    <w:p w14:paraId="4D8BE462">
      <w:pPr>
        <w:shd w:val="clear"/>
        <w:spacing w:line="315" w:lineRule="auto"/>
        <w:ind w:firstLine="480" w:firstLineChars="200"/>
        <w:rPr>
          <w:rFonts w:hint="eastAsia" w:ascii="宋体" w:hAnsi="宋体" w:cs="宋体"/>
          <w:color w:val="auto"/>
          <w:sz w:val="24"/>
          <w:szCs w:val="24"/>
        </w:rPr>
      </w:pPr>
    </w:p>
    <w:p w14:paraId="0564861C">
      <w:pPr>
        <w:shd w:val="clear"/>
        <w:spacing w:line="315" w:lineRule="auto"/>
        <w:ind w:firstLine="480" w:firstLineChars="200"/>
        <w:rPr>
          <w:rFonts w:hint="eastAsia" w:ascii="宋体" w:hAnsi="宋体" w:cs="宋体"/>
          <w:color w:val="auto"/>
          <w:sz w:val="24"/>
          <w:szCs w:val="24"/>
        </w:rPr>
      </w:pPr>
    </w:p>
    <w:p w14:paraId="2AFF5CE4">
      <w:pPr>
        <w:shd w:val="clear"/>
        <w:spacing w:line="315" w:lineRule="auto"/>
        <w:ind w:firstLine="480" w:firstLineChars="200"/>
        <w:rPr>
          <w:rFonts w:hint="eastAsia" w:ascii="宋体" w:hAnsi="宋体" w:cs="宋体"/>
          <w:color w:val="auto"/>
          <w:sz w:val="24"/>
          <w:szCs w:val="24"/>
        </w:rPr>
      </w:pPr>
    </w:p>
    <w:p w14:paraId="69F5F663">
      <w:pPr>
        <w:shd w:val="clear"/>
        <w:spacing w:line="315" w:lineRule="auto"/>
        <w:ind w:firstLine="480" w:firstLineChars="200"/>
        <w:rPr>
          <w:rFonts w:hint="eastAsia" w:ascii="宋体" w:hAnsi="宋体" w:cs="宋体"/>
          <w:color w:val="auto"/>
          <w:sz w:val="24"/>
          <w:szCs w:val="24"/>
        </w:rPr>
      </w:pPr>
    </w:p>
    <w:p w14:paraId="4E2061BE">
      <w:pPr>
        <w:pStyle w:val="3"/>
        <w:shd w:val="clear"/>
        <w:jc w:val="center"/>
        <w:rPr>
          <w:rFonts w:hint="eastAsia" w:ascii="宋体" w:hAnsi="宋体" w:cs="宋体"/>
          <w:color w:val="auto"/>
          <w:sz w:val="32"/>
          <w:szCs w:val="32"/>
          <w:lang w:val="en-US" w:eastAsia="zh-CN"/>
        </w:rPr>
        <w:sectPr>
          <w:pgSz w:w="11906" w:h="16838"/>
          <w:pgMar w:top="1701" w:right="1418" w:bottom="1418" w:left="1701" w:header="851" w:footer="992" w:gutter="0"/>
          <w:cols w:space="720" w:num="1"/>
          <w:docGrid w:linePitch="312" w:charSpace="0"/>
        </w:sectPr>
      </w:pPr>
      <w:bookmarkStart w:id="4" w:name="_Toc7203"/>
    </w:p>
    <w:p w14:paraId="1FDE1562">
      <w:pPr>
        <w:pStyle w:val="3"/>
        <w:shd w:val="clear"/>
        <w:spacing w:line="240" w:lineRule="auto"/>
        <w:jc w:val="center"/>
        <w:rPr>
          <w:rFonts w:hint="eastAsia" w:ascii="宋体" w:hAnsi="宋体" w:cs="宋体"/>
          <w:color w:val="auto"/>
          <w:kern w:val="0"/>
          <w:sz w:val="36"/>
          <w:szCs w:val="36"/>
        </w:rPr>
      </w:pPr>
      <w:r>
        <w:rPr>
          <w:rFonts w:hint="eastAsia" w:ascii="宋体" w:hAnsi="宋体" w:cs="宋体"/>
          <w:color w:val="auto"/>
          <w:sz w:val="32"/>
          <w:szCs w:val="32"/>
          <w:lang w:val="en-US" w:eastAsia="zh-CN"/>
        </w:rPr>
        <w:t xml:space="preserve">第一章 </w:t>
      </w:r>
      <w:r>
        <w:rPr>
          <w:rFonts w:hint="eastAsia" w:ascii="宋体" w:hAnsi="宋体" w:cs="宋体"/>
          <w:color w:val="auto"/>
          <w:kern w:val="0"/>
          <w:sz w:val="32"/>
          <w:szCs w:val="32"/>
          <w:lang w:val="en-US" w:eastAsia="zh-CN"/>
        </w:rPr>
        <w:t>竞争性磋商</w:t>
      </w:r>
      <w:r>
        <w:rPr>
          <w:rFonts w:hint="eastAsia" w:ascii="宋体" w:hAnsi="宋体" w:cs="宋体"/>
          <w:color w:val="auto"/>
          <w:kern w:val="0"/>
          <w:sz w:val="32"/>
          <w:szCs w:val="32"/>
        </w:rPr>
        <w:t>公告</w:t>
      </w:r>
      <w:bookmarkEnd w:id="4"/>
    </w:p>
    <w:p w14:paraId="7BD1F02D">
      <w:pPr>
        <w:pageBreakBefore w:val="0"/>
        <w:widowControl/>
        <w:shd w:val="clear" w:color="auto"/>
        <w:kinsoku/>
        <w:wordWrap/>
        <w:overflowPunct/>
        <w:topLinePunct w:val="0"/>
        <w:autoSpaceDE/>
        <w:autoSpaceDN/>
        <w:bidi w:val="0"/>
        <w:spacing w:beforeAutospacing="0" w:afterAutospacing="0"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single"/>
          <w:lang w:val="en-US" w:eastAsia="zh-CN"/>
        </w:rPr>
        <w:t>中韩（长春）国际合作示范区“一湖两河”生态环境综合治理与产业融合发展一体化（EOD）项目一期—干雾海河、四家子河生态环境治理及关联产业发展项目招标代理机构选择</w:t>
      </w:r>
      <w:r>
        <w:rPr>
          <w:rFonts w:hint="eastAsia" w:ascii="宋体" w:hAnsi="宋体" w:eastAsia="宋体" w:cs="宋体"/>
          <w:color w:val="auto"/>
          <w:sz w:val="21"/>
          <w:szCs w:val="21"/>
          <w:highlight w:val="none"/>
          <w:lang w:val="en-US" w:eastAsia="zh-CN"/>
        </w:rPr>
        <w:t>的潜在供应商应到</w:t>
      </w:r>
      <w:r>
        <w:rPr>
          <w:rFonts w:hint="eastAsia" w:ascii="宋体" w:hAnsi="宋体" w:eastAsia="宋体" w:cs="宋体"/>
          <w:color w:val="auto"/>
          <w:sz w:val="21"/>
          <w:szCs w:val="21"/>
          <w:highlight w:val="none"/>
          <w:u w:val="single"/>
          <w:lang w:val="en-US" w:eastAsia="zh-CN"/>
        </w:rPr>
        <w:t>中韩（长春）国际合作示范区管理委员会</w:t>
      </w:r>
      <w:r>
        <w:rPr>
          <w:rFonts w:hint="eastAsia" w:ascii="宋体" w:hAnsi="宋体" w:eastAsia="宋体" w:cs="宋体"/>
          <w:color w:val="auto"/>
          <w:sz w:val="21"/>
          <w:szCs w:val="21"/>
          <w:highlight w:val="none"/>
          <w:lang w:val="en-US" w:eastAsia="zh-CN"/>
        </w:rPr>
        <w:t>获取竞争性磋商文件，并于2025年12月26日13点30分</w:t>
      </w:r>
      <w:r>
        <w:rPr>
          <w:rFonts w:hint="eastAsia" w:ascii="宋体" w:hAnsi="宋体" w:eastAsia="宋体" w:cs="宋体"/>
          <w:color w:val="auto"/>
          <w:sz w:val="21"/>
          <w:szCs w:val="21"/>
          <w:highlight w:val="none"/>
          <w:lang w:val="en-US" w:eastAsia="zh-CN"/>
        </w:rPr>
        <w:t>（北京时间）前递交响应文件。</w:t>
      </w:r>
    </w:p>
    <w:p w14:paraId="51FD9093">
      <w:pPr>
        <w:pageBreakBefore w:val="0"/>
        <w:widowControl/>
        <w:shd w:val="clear" w:color="auto"/>
        <w:kinsoku/>
        <w:wordWrap/>
        <w:overflowPunct/>
        <w:topLinePunct w:val="0"/>
        <w:autoSpaceDE/>
        <w:autoSpaceDN/>
        <w:bidi w:val="0"/>
        <w:spacing w:beforeAutospacing="0" w:afterAutospacing="0"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一、项目基本情况：</w:t>
      </w:r>
    </w:p>
    <w:p w14:paraId="76372CCE">
      <w:pPr>
        <w:pageBreakBefore w:val="0"/>
        <w:widowControl/>
        <w:shd w:val="clear" w:color="auto"/>
        <w:kinsoku/>
        <w:wordWrap/>
        <w:overflowPunct/>
        <w:topLinePunct w:val="0"/>
        <w:autoSpaceDE/>
        <w:autoSpaceDN/>
        <w:bidi w:val="0"/>
        <w:spacing w:beforeAutospacing="0" w:afterAutospacing="0"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1、项目名称：中韩（长春）国际合作示范区“一湖两河”生态环境综合治理与产业融合发展一体化（EOD）项目一期—干雾海河、四家子河生态环境治理及关联产业发展项目招标代理机构选择</w:t>
      </w:r>
    </w:p>
    <w:p w14:paraId="317569D7">
      <w:pPr>
        <w:pageBreakBefore w:val="0"/>
        <w:widowControl/>
        <w:shd w:val="clear" w:color="auto"/>
        <w:kinsoku/>
        <w:wordWrap/>
        <w:overflowPunct/>
        <w:topLinePunct w:val="0"/>
        <w:autoSpaceDE/>
        <w:autoSpaceDN/>
        <w:bidi w:val="0"/>
        <w:spacing w:beforeAutospacing="0" w:afterAutospacing="0"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2、招标范围：为“中韩（长春）国际合作示范区“一湖两河”生态环境综合治理与产业融合发展一体化（EOD）项目一期—干雾海河、四家子河生态环境治理及关联产业发展项目”提供代理服务。</w:t>
      </w:r>
    </w:p>
    <w:p w14:paraId="7EA649E6">
      <w:pPr>
        <w:pageBreakBefore w:val="0"/>
        <w:widowControl/>
        <w:shd w:val="clear" w:color="auto"/>
        <w:kinsoku/>
        <w:wordWrap/>
        <w:overflowPunct/>
        <w:topLinePunct w:val="0"/>
        <w:autoSpaceDE/>
        <w:autoSpaceDN/>
        <w:bidi w:val="0"/>
        <w:spacing w:beforeAutospacing="0" w:afterAutospacing="0"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3、报价方式：折扣系数</w:t>
      </w:r>
    </w:p>
    <w:p w14:paraId="152FC695">
      <w:pPr>
        <w:pageBreakBefore w:val="0"/>
        <w:widowControl/>
        <w:shd w:val="clear" w:color="auto"/>
        <w:kinsoku/>
        <w:wordWrap/>
        <w:overflowPunct/>
        <w:topLinePunct w:val="0"/>
        <w:autoSpaceDE/>
        <w:autoSpaceDN/>
        <w:bidi w:val="0"/>
        <w:spacing w:beforeAutospacing="0" w:afterAutospacing="0"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4、选取数量：1家</w:t>
      </w:r>
    </w:p>
    <w:p w14:paraId="4C9679DA">
      <w:pPr>
        <w:pageBreakBefore w:val="0"/>
        <w:widowControl/>
        <w:shd w:val="clear" w:color="auto"/>
        <w:kinsoku/>
        <w:wordWrap/>
        <w:overflowPunct/>
        <w:topLinePunct w:val="0"/>
        <w:autoSpaceDE/>
        <w:autoSpaceDN/>
        <w:bidi w:val="0"/>
        <w:spacing w:beforeAutospacing="0" w:afterAutospacing="0"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5、合同履行期限：自合同签订之日起至项目招标流程结束止</w:t>
      </w:r>
      <w:r>
        <w:rPr>
          <w:rFonts w:hint="eastAsia" w:ascii="宋体" w:hAnsi="宋体" w:eastAsia="宋体" w:cs="宋体"/>
          <w:color w:val="auto"/>
          <w:sz w:val="21"/>
          <w:szCs w:val="21"/>
          <w:highlight w:val="none"/>
          <w:lang w:val="en-US" w:eastAsia="zh-CN"/>
        </w:rPr>
        <w:t>。</w:t>
      </w:r>
    </w:p>
    <w:p w14:paraId="4ED75EFF">
      <w:pPr>
        <w:pageBreakBefore w:val="0"/>
        <w:widowControl/>
        <w:shd w:val="clear" w:color="auto"/>
        <w:kinsoku/>
        <w:wordWrap/>
        <w:overflowPunct/>
        <w:topLinePunct w:val="0"/>
        <w:autoSpaceDE/>
        <w:autoSpaceDN/>
        <w:bidi w:val="0"/>
        <w:spacing w:beforeAutospacing="0" w:afterAutospacing="0"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6、本项目不接受联合体投标。</w:t>
      </w:r>
    </w:p>
    <w:p w14:paraId="06FA2FEF">
      <w:pPr>
        <w:pageBreakBefore w:val="0"/>
        <w:widowControl/>
        <w:shd w:val="clear" w:color="auto"/>
        <w:kinsoku/>
        <w:wordWrap/>
        <w:overflowPunct/>
        <w:topLinePunct w:val="0"/>
        <w:autoSpaceDE/>
        <w:autoSpaceDN/>
        <w:bidi w:val="0"/>
        <w:spacing w:beforeAutospacing="0" w:afterAutospacing="0"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二、供应商资格及相关要求：</w:t>
      </w:r>
    </w:p>
    <w:p w14:paraId="3E802E55">
      <w:pPr>
        <w:pageBreakBefore w:val="0"/>
        <w:widowControl/>
        <w:shd w:val="clear" w:color="auto"/>
        <w:kinsoku/>
        <w:wordWrap/>
        <w:overflowPunct/>
        <w:topLinePunct w:val="0"/>
        <w:autoSpaceDE/>
        <w:autoSpaceDN/>
        <w:bidi w:val="0"/>
        <w:spacing w:beforeAutospacing="0" w:afterAutospacing="0"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1.满足《中华人民共和国政府采购法》第二十二条规定；</w:t>
      </w:r>
    </w:p>
    <w:p w14:paraId="0B8EEDEF">
      <w:pPr>
        <w:pageBreakBefore w:val="0"/>
        <w:widowControl/>
        <w:shd w:val="clear" w:color="auto"/>
        <w:kinsoku/>
        <w:wordWrap/>
        <w:overflowPunct/>
        <w:topLinePunct w:val="0"/>
        <w:autoSpaceDE/>
        <w:autoSpaceDN/>
        <w:bidi w:val="0"/>
        <w:spacing w:beforeAutospacing="0" w:afterAutospacing="0"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bookmarkStart w:id="5" w:name="_Toc13849"/>
      <w:r>
        <w:rPr>
          <w:rFonts w:hint="eastAsia" w:ascii="宋体" w:hAnsi="宋体" w:eastAsia="宋体" w:cs="宋体"/>
          <w:color w:val="auto"/>
          <w:sz w:val="21"/>
          <w:szCs w:val="21"/>
          <w:highlight w:val="none"/>
          <w:lang w:val="en-US" w:eastAsia="zh-CN"/>
        </w:rPr>
        <w:t>2.本项目的特定资格要求：</w:t>
      </w:r>
      <w:bookmarkEnd w:id="5"/>
    </w:p>
    <w:p w14:paraId="3D65FE03">
      <w:pPr>
        <w:pageBreakBefore w:val="0"/>
        <w:widowControl/>
        <w:shd w:val="clear" w:color="auto"/>
        <w:kinsoku/>
        <w:wordWrap/>
        <w:overflowPunct/>
        <w:topLinePunct w:val="0"/>
        <w:autoSpaceDE/>
        <w:autoSpaceDN/>
        <w:bidi w:val="0"/>
        <w:spacing w:beforeAutospacing="0" w:afterAutospacing="0"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 供应商须在中华人民共和国境内注册，应是具有独立承担民事责任的法人、其他组织，具有有效的营业执照，具有履行合同所必须的人员、设备和专业能力；并在“吉林省政府采购云平台”、“中国政府采购网”和“吉林省建筑市场监管公共服务平台”进行备案；</w:t>
      </w:r>
    </w:p>
    <w:p w14:paraId="444E61DA">
      <w:pPr>
        <w:pageBreakBefore w:val="0"/>
        <w:widowControl/>
        <w:shd w:val="clear" w:color="auto"/>
        <w:kinsoku/>
        <w:wordWrap/>
        <w:overflowPunct/>
        <w:topLinePunct w:val="0"/>
        <w:autoSpaceDE/>
        <w:autoSpaceDN/>
        <w:bidi w:val="0"/>
        <w:spacing w:beforeAutospacing="0" w:afterAutospacing="0"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 供应商近年（2022年、2023年、2024年）财务状况良好，具有会计师事务所或审计机构出具的财务审计报告（新成立不足三年的企业需提供自成立之日起至今的财务审计报告，2024年12月31日以后新成立的公司无财务审计报告的，需提供财务状况良好承诺书）；</w:t>
      </w:r>
    </w:p>
    <w:p w14:paraId="6EED26AD">
      <w:pPr>
        <w:pageBreakBefore w:val="0"/>
        <w:widowControl/>
        <w:shd w:val="clear" w:color="auto"/>
        <w:kinsoku/>
        <w:wordWrap/>
        <w:overflowPunct/>
        <w:topLinePunct w:val="0"/>
        <w:autoSpaceDE/>
        <w:autoSpaceDN/>
        <w:bidi w:val="0"/>
        <w:spacing w:beforeAutospacing="0" w:afterAutospacing="0"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 供应商近年（2022年1月1日至今）在“信用中国”网站中不存在不良行为记录；在“中国政府采购网”网站中未列入政府采购严重违法失信行为记录名单；在“国家企业信用信息公示系统”网站中未被列入经营异常名录和严重违法失信名单；在“中国裁判文书网”网站中不存在行贿行为记录；</w:t>
      </w:r>
    </w:p>
    <w:p w14:paraId="573592A3">
      <w:pPr>
        <w:pageBreakBefore w:val="0"/>
        <w:widowControl/>
        <w:shd w:val="clear" w:color="auto"/>
        <w:kinsoku/>
        <w:wordWrap/>
        <w:overflowPunct/>
        <w:topLinePunct w:val="0"/>
        <w:autoSpaceDE/>
        <w:autoSpaceDN/>
        <w:bidi w:val="0"/>
        <w:spacing w:beforeAutospacing="0" w:afterAutospacing="0"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 与采购人存在利害关系可能影响招标公正性的法人、其他组织或者个人，不得参加投标。单位负责人为同一人或者存在控股、管理关系的不同单位，不得参加同一标段投标或者未划分标段的同一采购项目投标。违反这两款规定的，相关投标均无效；</w:t>
      </w:r>
    </w:p>
    <w:p w14:paraId="2F767C41">
      <w:pPr>
        <w:pageBreakBefore w:val="0"/>
        <w:widowControl/>
        <w:shd w:val="clear" w:color="auto"/>
        <w:kinsoku/>
        <w:wordWrap/>
        <w:overflowPunct/>
        <w:topLinePunct w:val="0"/>
        <w:autoSpaceDE/>
        <w:autoSpaceDN/>
        <w:bidi w:val="0"/>
        <w:spacing w:beforeAutospacing="0" w:afterAutospacing="0"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 拒绝列入政府取消投标资格记录期间的企业或个人投标；</w:t>
      </w:r>
    </w:p>
    <w:p w14:paraId="27975944">
      <w:pPr>
        <w:pageBreakBefore w:val="0"/>
        <w:widowControl/>
        <w:shd w:val="clear" w:color="auto"/>
        <w:kinsoku/>
        <w:wordWrap/>
        <w:overflowPunct/>
        <w:topLinePunct w:val="0"/>
        <w:autoSpaceDE/>
        <w:autoSpaceDN/>
        <w:bidi w:val="0"/>
        <w:spacing w:beforeAutospacing="0" w:afterAutospacing="0"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三、获取竞争性磋商文件时间、地点及方式：</w:t>
      </w:r>
    </w:p>
    <w:p w14:paraId="41AF4417">
      <w:pPr>
        <w:pageBreakBefore w:val="0"/>
        <w:widowControl/>
        <w:shd w:val="clear" w:color="auto"/>
        <w:kinsoku/>
        <w:wordWrap/>
        <w:overflowPunct/>
        <w:topLinePunct w:val="0"/>
        <w:autoSpaceDE/>
        <w:autoSpaceDN/>
        <w:bidi w:val="0"/>
        <w:spacing w:beforeAutospacing="0" w:afterAutospacing="0"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时间：2025年12月15日至2025年12月19日</w:t>
      </w:r>
      <w:r>
        <w:rPr>
          <w:rFonts w:hint="eastAsia" w:ascii="宋体" w:hAnsi="宋体" w:eastAsia="宋体" w:cs="宋体"/>
          <w:color w:val="auto"/>
          <w:sz w:val="21"/>
          <w:szCs w:val="21"/>
          <w:highlight w:val="none"/>
          <w:lang w:val="en-US" w:eastAsia="zh-CN"/>
        </w:rPr>
        <w:t>，每天上午8:30至11:30，下午13:30至16:00（北京时间，法定节假日除外）。</w:t>
      </w:r>
    </w:p>
    <w:p w14:paraId="32E69E65">
      <w:pPr>
        <w:pageBreakBefore w:val="0"/>
        <w:widowControl/>
        <w:shd w:val="clear" w:color="auto"/>
        <w:kinsoku/>
        <w:wordWrap/>
        <w:overflowPunct/>
        <w:topLinePunct w:val="0"/>
        <w:autoSpaceDE/>
        <w:autoSpaceDN/>
        <w:bidi w:val="0"/>
        <w:spacing w:beforeAutospacing="0" w:afterAutospacing="0"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地点：中韩（长春）国际合作示范区管理委员会（长春市宽城区金汇大路1577号中韩大厦）</w:t>
      </w:r>
      <w:r>
        <w:rPr>
          <w:rFonts w:hint="eastAsia" w:ascii="宋体" w:hAnsi="宋体" w:eastAsia="宋体" w:cs="宋体"/>
          <w:color w:val="auto"/>
          <w:sz w:val="21"/>
          <w:szCs w:val="21"/>
          <w:highlight w:val="none"/>
          <w:lang w:val="en-US" w:eastAsia="zh-CN"/>
        </w:rPr>
        <w:t>。</w:t>
      </w:r>
    </w:p>
    <w:p w14:paraId="2D5ACE6E">
      <w:pPr>
        <w:pageBreakBefore w:val="0"/>
        <w:widowControl/>
        <w:shd w:val="clear" w:color="auto"/>
        <w:kinsoku/>
        <w:wordWrap/>
        <w:overflowPunct/>
        <w:topLinePunct w:val="0"/>
        <w:autoSpaceDE/>
        <w:autoSpaceDN/>
        <w:bidi w:val="0"/>
        <w:spacing w:beforeAutospacing="0" w:afterAutospacing="0"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方式：有意参加本招标项目的供应商请携带以下资料原件及加盖公章的复印件报名：</w:t>
      </w:r>
    </w:p>
    <w:p w14:paraId="16C226AA">
      <w:pPr>
        <w:pageBreakBefore w:val="0"/>
        <w:widowControl/>
        <w:shd w:val="clear" w:color="auto"/>
        <w:kinsoku/>
        <w:wordWrap/>
        <w:overflowPunct/>
        <w:topLinePunct w:val="0"/>
        <w:autoSpaceDE/>
        <w:autoSpaceDN/>
        <w:bidi w:val="0"/>
        <w:spacing w:beforeAutospacing="0" w:afterAutospacing="0"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1.企业营业执照；</w:t>
      </w:r>
    </w:p>
    <w:p w14:paraId="24922343">
      <w:pPr>
        <w:pageBreakBefore w:val="0"/>
        <w:widowControl/>
        <w:shd w:val="clear" w:color="auto"/>
        <w:kinsoku/>
        <w:wordWrap/>
        <w:overflowPunct/>
        <w:topLinePunct w:val="0"/>
        <w:autoSpaceDE/>
        <w:autoSpaceDN/>
        <w:bidi w:val="0"/>
        <w:spacing w:beforeAutospacing="0" w:afterAutospacing="0"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2.法定代表人身份证复印件、法定代表人授权委托书(加盖单位公章)及被授权人身份证；</w:t>
      </w:r>
    </w:p>
    <w:p w14:paraId="0E7E47E4">
      <w:pPr>
        <w:pageBreakBefore w:val="0"/>
        <w:widowControl/>
        <w:shd w:val="clear" w:color="auto"/>
        <w:kinsoku/>
        <w:wordWrap/>
        <w:overflowPunct/>
        <w:topLinePunct w:val="0"/>
        <w:autoSpaceDE/>
        <w:autoSpaceDN/>
        <w:bidi w:val="0"/>
        <w:spacing w:beforeAutospacing="0" w:afterAutospacing="0"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3.近年（2022年-2024年）财务审计报告（新成立不足三年的企业需提供自成立之日起至今的财务审计报告，2024年12月31日以后新成立的公司无财务审计报告的，需提供财务状况良好承诺书）；</w:t>
      </w:r>
    </w:p>
    <w:p w14:paraId="36246148">
      <w:pPr>
        <w:pageBreakBefore w:val="0"/>
        <w:widowControl/>
        <w:shd w:val="clear" w:color="auto"/>
        <w:kinsoku/>
        <w:wordWrap/>
        <w:overflowPunct/>
        <w:topLinePunct w:val="0"/>
        <w:autoSpaceDE/>
        <w:autoSpaceDN/>
        <w:bidi w:val="0"/>
        <w:spacing w:beforeAutospacing="0" w:afterAutospacing="0"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供应商近年（2022年1月1日至今）在“信用中国”网站中不存在不良行为记录；在“中国政府采购网”网站中未列入政府采购严重违法失信行为记录名单；在“国家企业信用信息公示系统”网站中未被列入经营异常名录和严重违法失信名单；在“中国裁判文书网”网站中不存在行贿行为记录；提供网站查询截图。</w:t>
      </w:r>
    </w:p>
    <w:p w14:paraId="5BA2DF29">
      <w:pPr>
        <w:shd w:val="clea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5.在“吉林省政府采购云平台”、“中国政府采购网”和“吉林省建筑市场监管公共服务平台”的备案截图；</w:t>
      </w:r>
    </w:p>
    <w:p w14:paraId="7195F416">
      <w:pPr>
        <w:pageBreakBefore w:val="0"/>
        <w:widowControl/>
        <w:shd w:val="clear" w:color="auto"/>
        <w:kinsoku/>
        <w:wordWrap/>
        <w:overflowPunct/>
        <w:topLinePunct w:val="0"/>
        <w:autoSpaceDE/>
        <w:autoSpaceDN/>
        <w:bidi w:val="0"/>
        <w:spacing w:beforeAutospacing="0" w:afterAutospacing="0"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四、提交响应文件截止时间、开标时间和地点</w:t>
      </w:r>
    </w:p>
    <w:p w14:paraId="47BF1DA3">
      <w:pPr>
        <w:pageBreakBefore w:val="0"/>
        <w:widowControl/>
        <w:shd w:val="clear" w:color="auto"/>
        <w:kinsoku/>
        <w:wordWrap/>
        <w:overflowPunct/>
        <w:topLinePunct w:val="0"/>
        <w:autoSpaceDE/>
        <w:autoSpaceDN/>
        <w:bidi w:val="0"/>
        <w:spacing w:beforeAutospacing="0" w:afterAutospacing="0"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1、开标时间（投标截止时间）：2025年12月26日13点30分</w:t>
      </w:r>
      <w:r>
        <w:rPr>
          <w:rFonts w:hint="eastAsia" w:ascii="宋体" w:hAnsi="宋体" w:eastAsia="宋体" w:cs="宋体"/>
          <w:color w:val="auto"/>
          <w:sz w:val="21"/>
          <w:szCs w:val="21"/>
          <w:highlight w:val="none"/>
          <w:lang w:val="en-US" w:eastAsia="zh-CN"/>
        </w:rPr>
        <w:t>（北京时间）。</w:t>
      </w:r>
    </w:p>
    <w:p w14:paraId="4DDE5C68">
      <w:pPr>
        <w:pageBreakBefore w:val="0"/>
        <w:widowControl/>
        <w:shd w:val="clear" w:color="auto"/>
        <w:kinsoku/>
        <w:wordWrap/>
        <w:overflowPunct/>
        <w:topLinePunct w:val="0"/>
        <w:autoSpaceDE/>
        <w:autoSpaceDN/>
        <w:bidi w:val="0"/>
        <w:spacing w:beforeAutospacing="0" w:afterAutospacing="0"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2、地点：中韩（长春）国际合作示范区管理委员会（长春市宽城区金汇大路1577号中韩大厦）</w:t>
      </w:r>
    </w:p>
    <w:p w14:paraId="6A685C8C">
      <w:pPr>
        <w:pageBreakBefore w:val="0"/>
        <w:widowControl/>
        <w:shd w:val="clear" w:color="auto"/>
        <w:kinsoku/>
        <w:wordWrap/>
        <w:overflowPunct/>
        <w:topLinePunct w:val="0"/>
        <w:autoSpaceDE/>
        <w:autoSpaceDN/>
        <w:bidi w:val="0"/>
        <w:spacing w:beforeAutospacing="0" w:afterAutospacing="0"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五、公告期限：自本公告发布之日起5</w:t>
      </w:r>
      <w:r>
        <w:rPr>
          <w:rFonts w:hint="eastAsia" w:ascii="宋体" w:hAnsi="宋体" w:eastAsia="宋体" w:cs="宋体"/>
          <w:color w:val="auto"/>
          <w:sz w:val="21"/>
          <w:szCs w:val="21"/>
          <w:highlight w:val="none"/>
          <w:lang w:val="en-US" w:eastAsia="zh-CN"/>
        </w:rPr>
        <w:t>个工作日。</w:t>
      </w:r>
    </w:p>
    <w:p w14:paraId="43F4B6E7">
      <w:pPr>
        <w:pageBreakBefore w:val="0"/>
        <w:widowControl/>
        <w:shd w:val="clear" w:color="auto"/>
        <w:kinsoku/>
        <w:wordWrap/>
        <w:overflowPunct/>
        <w:topLinePunct w:val="0"/>
        <w:autoSpaceDE/>
        <w:autoSpaceDN/>
        <w:bidi w:val="0"/>
        <w:spacing w:beforeAutospacing="0" w:afterAutospacing="0"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六、其他补充事宜</w:t>
      </w:r>
    </w:p>
    <w:p w14:paraId="39FF2BC4">
      <w:pPr>
        <w:pageBreakBefore w:val="0"/>
        <w:widowControl/>
        <w:shd w:val="clear" w:color="auto"/>
        <w:kinsoku/>
        <w:wordWrap/>
        <w:overflowPunct/>
        <w:topLinePunct w:val="0"/>
        <w:autoSpaceDE/>
        <w:autoSpaceDN/>
        <w:bidi w:val="0"/>
        <w:spacing w:beforeAutospacing="0" w:afterAutospacing="0"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1、逾期送达的或者未送达指定地点的投标响应文件，采购人不予受理。</w:t>
      </w:r>
    </w:p>
    <w:p w14:paraId="72E76D4D">
      <w:pPr>
        <w:pageBreakBefore w:val="0"/>
        <w:widowControl/>
        <w:shd w:val="clear" w:color="auto"/>
        <w:kinsoku/>
        <w:wordWrap/>
        <w:overflowPunct/>
        <w:topLinePunct w:val="0"/>
        <w:autoSpaceDE/>
        <w:autoSpaceDN/>
        <w:bidi w:val="0"/>
        <w:spacing w:beforeAutospacing="0" w:afterAutospacing="0" w:line="360" w:lineRule="auto"/>
        <w:ind w:left="0" w:leftChars="0"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2、有效供应商不足三家时，采购人另行组织招标。</w:t>
      </w:r>
    </w:p>
    <w:p w14:paraId="1B57DEEC">
      <w:pPr>
        <w:pageBreakBefore w:val="0"/>
        <w:widowControl/>
        <w:shd w:val="clear" w:color="auto"/>
        <w:kinsoku/>
        <w:wordWrap/>
        <w:overflowPunct/>
        <w:topLinePunct w:val="0"/>
        <w:autoSpaceDE/>
        <w:autoSpaceDN/>
        <w:bidi w:val="0"/>
        <w:spacing w:beforeAutospacing="0" w:afterAutospacing="0"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3、发布公告的媒介：中韩（长春）国际合作示范区管理委员会</w:t>
      </w:r>
      <w:r>
        <w:rPr>
          <w:rFonts w:hint="eastAsia" w:ascii="宋体" w:hAnsi="宋体" w:eastAsia="宋体" w:cs="宋体"/>
          <w:color w:val="auto"/>
          <w:sz w:val="21"/>
          <w:szCs w:val="21"/>
          <w:highlight w:val="none"/>
          <w:lang w:val="en-US" w:eastAsia="zh-CN"/>
        </w:rPr>
        <w:t>官网。</w:t>
      </w:r>
    </w:p>
    <w:p w14:paraId="7C91C450">
      <w:pPr>
        <w:pageBreakBefore w:val="0"/>
        <w:widowControl/>
        <w:shd w:val="clear" w:color="auto"/>
        <w:kinsoku/>
        <w:wordWrap/>
        <w:overflowPunct/>
        <w:topLinePunct w:val="0"/>
        <w:autoSpaceDE/>
        <w:autoSpaceDN/>
        <w:bidi w:val="0"/>
        <w:spacing w:beforeAutospacing="0" w:afterAutospacing="0"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七、联系方式</w:t>
      </w:r>
    </w:p>
    <w:p w14:paraId="2A9B6FFF">
      <w:pPr>
        <w:pageBreakBefore w:val="0"/>
        <w:widowControl/>
        <w:shd w:val="clear" w:color="auto"/>
        <w:kinsoku/>
        <w:wordWrap/>
        <w:overflowPunct/>
        <w:topLinePunct w:val="0"/>
        <w:autoSpaceDE/>
        <w:autoSpaceDN/>
        <w:bidi w:val="0"/>
        <w:spacing w:beforeAutospacing="0" w:afterAutospacing="0"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名    称：中韩（长春）国际合作示范区管理委员会</w:t>
      </w:r>
    </w:p>
    <w:p w14:paraId="641B4FB8">
      <w:pPr>
        <w:pageBreakBefore w:val="0"/>
        <w:widowControl/>
        <w:shd w:val="clear" w:color="auto"/>
        <w:kinsoku/>
        <w:wordWrap/>
        <w:overflowPunct/>
        <w:topLinePunct w:val="0"/>
        <w:autoSpaceDE/>
        <w:autoSpaceDN/>
        <w:bidi w:val="0"/>
        <w:spacing w:beforeAutospacing="0" w:afterAutospacing="0"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    址：长春市宽城区金汇大路1577号中韩大厦</w:t>
      </w:r>
    </w:p>
    <w:p w14:paraId="67EAFC8C">
      <w:pPr>
        <w:pageBreakBefore w:val="0"/>
        <w:widowControl/>
        <w:shd w:val="clear" w:color="auto"/>
        <w:kinsoku/>
        <w:wordWrap/>
        <w:overflowPunct/>
        <w:topLinePunct w:val="0"/>
        <w:autoSpaceDE/>
        <w:autoSpaceDN/>
        <w:bidi w:val="0"/>
        <w:spacing w:beforeAutospacing="0" w:afterAutospacing="0"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人：李伟</w:t>
      </w:r>
    </w:p>
    <w:p w14:paraId="31E26A58">
      <w:pPr>
        <w:pageBreakBefore w:val="0"/>
        <w:widowControl/>
        <w:shd w:val="clear" w:color="auto"/>
        <w:kinsoku/>
        <w:wordWrap/>
        <w:overflowPunct/>
        <w:topLinePunct w:val="0"/>
        <w:autoSpaceDE/>
        <w:autoSpaceDN/>
        <w:bidi w:val="0"/>
        <w:spacing w:beforeAutospacing="0" w:afterAutospacing="0" w:line="360" w:lineRule="auto"/>
        <w:ind w:left="0" w:leftChars="0" w:firstLine="420" w:firstLineChars="200"/>
        <w:jc w:val="left"/>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联系方式：0431-81187022</w:t>
      </w:r>
    </w:p>
    <w:p w14:paraId="2E1D500E">
      <w:pPr>
        <w:shd w:val="clear"/>
        <w:tabs>
          <w:tab w:val="left" w:pos="284"/>
        </w:tabs>
        <w:adjustRightInd w:val="0"/>
        <w:snapToGrid w:val="0"/>
        <w:spacing w:line="360" w:lineRule="auto"/>
        <w:jc w:val="center"/>
        <w:outlineLvl w:val="0"/>
        <w:rPr>
          <w:rFonts w:hint="eastAsia" w:ascii="宋体" w:hAnsi="宋体" w:cs="宋体"/>
          <w:b/>
          <w:bCs/>
          <w:color w:val="auto"/>
          <w:sz w:val="32"/>
          <w:szCs w:val="32"/>
        </w:rPr>
      </w:pPr>
      <w:r>
        <w:rPr>
          <w:rFonts w:hint="eastAsia" w:ascii="宋体" w:hAnsi="宋体" w:cs="宋体"/>
          <w:color w:val="auto"/>
          <w:sz w:val="24"/>
          <w:szCs w:val="24"/>
        </w:rPr>
        <w:br w:type="page"/>
      </w:r>
      <w:bookmarkStart w:id="6" w:name="_Toc29828"/>
      <w:r>
        <w:rPr>
          <w:rStyle w:val="15"/>
          <w:rFonts w:hint="eastAsia" w:ascii="宋体" w:hAnsi="宋体" w:cs="宋体"/>
          <w:color w:val="auto"/>
          <w:sz w:val="32"/>
          <w:szCs w:val="32"/>
        </w:rPr>
        <w:t xml:space="preserve">第二章 </w:t>
      </w:r>
      <w:r>
        <w:rPr>
          <w:rStyle w:val="15"/>
          <w:rFonts w:hint="eastAsia" w:ascii="宋体" w:hAnsi="宋体" w:cs="宋体"/>
          <w:color w:val="auto"/>
          <w:sz w:val="32"/>
          <w:szCs w:val="32"/>
          <w:lang w:eastAsia="zh-CN"/>
        </w:rPr>
        <w:t>供应商</w:t>
      </w:r>
      <w:r>
        <w:rPr>
          <w:rStyle w:val="15"/>
          <w:rFonts w:hint="eastAsia" w:ascii="宋体" w:hAnsi="宋体" w:cs="宋体"/>
          <w:color w:val="auto"/>
          <w:sz w:val="32"/>
          <w:szCs w:val="32"/>
        </w:rPr>
        <w:t>须知前附表</w:t>
      </w:r>
      <w:bookmarkEnd w:id="6"/>
    </w:p>
    <w:tbl>
      <w:tblPr>
        <w:tblStyle w:val="13"/>
        <w:tblW w:w="908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797"/>
        <w:gridCol w:w="6566"/>
      </w:tblGrid>
      <w:tr w14:paraId="213D88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724" w:type="dxa"/>
            <w:noWrap w:val="0"/>
            <w:tcMar>
              <w:left w:w="0" w:type="dxa"/>
              <w:right w:w="0" w:type="dxa"/>
            </w:tcMar>
            <w:vAlign w:val="center"/>
          </w:tcPr>
          <w:p w14:paraId="76BD868D">
            <w:pPr>
              <w:pStyle w:val="16"/>
              <w:shd w:val="clear"/>
              <w:spacing w:line="240" w:lineRule="atLeast"/>
              <w:jc w:val="center"/>
              <w:rPr>
                <w:rFonts w:hint="eastAsia" w:hAnsi="宋体"/>
                <w:color w:val="auto"/>
                <w:sz w:val="21"/>
                <w:szCs w:val="21"/>
              </w:rPr>
            </w:pPr>
            <w:r>
              <w:rPr>
                <w:rFonts w:hint="eastAsia" w:hAnsi="宋体"/>
                <w:color w:val="auto"/>
                <w:sz w:val="21"/>
                <w:szCs w:val="21"/>
              </w:rPr>
              <w:t>序号</w:t>
            </w:r>
          </w:p>
        </w:tc>
        <w:tc>
          <w:tcPr>
            <w:tcW w:w="1797" w:type="dxa"/>
            <w:noWrap w:val="0"/>
            <w:tcMar>
              <w:left w:w="0" w:type="dxa"/>
              <w:right w:w="0" w:type="dxa"/>
            </w:tcMar>
            <w:vAlign w:val="center"/>
          </w:tcPr>
          <w:p w14:paraId="5646AF8C">
            <w:pPr>
              <w:shd w:val="clear"/>
              <w:spacing w:line="240" w:lineRule="atLeast"/>
              <w:jc w:val="center"/>
              <w:rPr>
                <w:rFonts w:hint="eastAsia" w:ascii="宋体" w:hAnsi="宋体" w:cs="宋体"/>
                <w:bCs/>
                <w:color w:val="auto"/>
                <w:szCs w:val="21"/>
                <w:lang w:val="zh-CN"/>
              </w:rPr>
            </w:pPr>
            <w:r>
              <w:rPr>
                <w:rFonts w:hint="eastAsia" w:ascii="宋体" w:hAnsi="宋体" w:cs="宋体"/>
                <w:bCs/>
                <w:color w:val="auto"/>
                <w:szCs w:val="21"/>
                <w:lang w:val="zh-CN"/>
              </w:rPr>
              <w:t>名称</w:t>
            </w:r>
          </w:p>
        </w:tc>
        <w:tc>
          <w:tcPr>
            <w:tcW w:w="6566" w:type="dxa"/>
            <w:noWrap w:val="0"/>
            <w:tcMar>
              <w:left w:w="0" w:type="dxa"/>
              <w:right w:w="0" w:type="dxa"/>
            </w:tcMar>
            <w:vAlign w:val="center"/>
          </w:tcPr>
          <w:p w14:paraId="2A1049E1">
            <w:pPr>
              <w:shd w:val="clear"/>
              <w:spacing w:line="240" w:lineRule="atLeast"/>
              <w:ind w:right="59" w:rightChars="28"/>
              <w:jc w:val="center"/>
              <w:rPr>
                <w:rFonts w:hint="eastAsia" w:ascii="宋体" w:hAnsi="宋体" w:cs="宋体"/>
                <w:bCs/>
                <w:color w:val="auto"/>
                <w:szCs w:val="21"/>
                <w:lang w:val="zh-CN"/>
              </w:rPr>
            </w:pPr>
            <w:r>
              <w:rPr>
                <w:rFonts w:hint="eastAsia" w:ascii="宋体" w:hAnsi="宋体" w:cs="宋体"/>
                <w:bCs/>
                <w:color w:val="auto"/>
                <w:szCs w:val="21"/>
                <w:lang w:val="zh-CN"/>
              </w:rPr>
              <w:t>编列内容</w:t>
            </w:r>
          </w:p>
        </w:tc>
      </w:tr>
      <w:tr w14:paraId="6C22FE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94" w:hRule="atLeast"/>
          <w:jc w:val="center"/>
        </w:trPr>
        <w:tc>
          <w:tcPr>
            <w:tcW w:w="724" w:type="dxa"/>
            <w:noWrap w:val="0"/>
            <w:tcMar>
              <w:left w:w="0" w:type="dxa"/>
              <w:right w:w="0" w:type="dxa"/>
            </w:tcMar>
            <w:vAlign w:val="center"/>
          </w:tcPr>
          <w:p w14:paraId="54B5A259">
            <w:pPr>
              <w:pStyle w:val="6"/>
              <w:shd w:val="clear"/>
              <w:spacing w:line="240" w:lineRule="atLeast"/>
              <w:ind w:firstLine="0"/>
              <w:jc w:val="center"/>
              <w:rPr>
                <w:rFonts w:hint="eastAsia" w:ascii="宋体" w:hAnsi="宋体" w:cs="宋体"/>
                <w:color w:val="auto"/>
                <w:sz w:val="21"/>
                <w:szCs w:val="21"/>
              </w:rPr>
            </w:pPr>
            <w:r>
              <w:rPr>
                <w:rFonts w:hint="eastAsia" w:ascii="宋体" w:hAnsi="宋体" w:cs="宋体"/>
                <w:color w:val="auto"/>
                <w:sz w:val="21"/>
                <w:szCs w:val="21"/>
              </w:rPr>
              <w:t>1</w:t>
            </w:r>
          </w:p>
        </w:tc>
        <w:tc>
          <w:tcPr>
            <w:tcW w:w="1797" w:type="dxa"/>
            <w:noWrap w:val="0"/>
            <w:tcMar>
              <w:left w:w="0" w:type="dxa"/>
              <w:right w:w="0" w:type="dxa"/>
            </w:tcMar>
            <w:vAlign w:val="center"/>
          </w:tcPr>
          <w:p w14:paraId="4E8F3479">
            <w:pPr>
              <w:shd w:val="clear"/>
              <w:spacing w:line="240" w:lineRule="atLeast"/>
              <w:jc w:val="center"/>
              <w:rPr>
                <w:rFonts w:hint="eastAsia" w:ascii="宋体" w:hAnsi="宋体" w:cs="宋体" w:eastAsiaTheme="minorEastAsia"/>
                <w:bCs/>
                <w:color w:val="auto"/>
                <w:szCs w:val="21"/>
                <w:lang w:val="zh-CN" w:eastAsia="zh-CN"/>
              </w:rPr>
            </w:pPr>
            <w:r>
              <w:rPr>
                <w:rFonts w:hint="eastAsia" w:ascii="宋体" w:hAnsi="宋体" w:cs="宋体"/>
                <w:bCs/>
                <w:color w:val="auto"/>
                <w:szCs w:val="21"/>
                <w:lang w:eastAsia="zh-CN"/>
              </w:rPr>
              <w:t>采购人</w:t>
            </w:r>
          </w:p>
        </w:tc>
        <w:tc>
          <w:tcPr>
            <w:tcW w:w="6566" w:type="dxa"/>
            <w:noWrap w:val="0"/>
            <w:tcMar>
              <w:left w:w="0" w:type="dxa"/>
              <w:right w:w="0" w:type="dxa"/>
            </w:tcMar>
            <w:vAlign w:val="center"/>
          </w:tcPr>
          <w:p w14:paraId="2BB16114">
            <w:pPr>
              <w:keepNext w:val="0"/>
              <w:keepLines w:val="0"/>
              <w:pageBreakBefore w:val="0"/>
              <w:widowControl/>
              <w:shd w:val="clear" w:color="auto"/>
              <w:kinsoku/>
              <w:wordWrap/>
              <w:overflowPunct/>
              <w:topLinePunct w:val="0"/>
              <w:autoSpaceDE/>
              <w:autoSpaceDN/>
              <w:bidi w:val="0"/>
              <w:spacing w:beforeAutospacing="0" w:afterAutospacing="0" w:line="240" w:lineRule="auto"/>
              <w:ind w:left="105" w:leftChars="50"/>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名    称：中韩（长春）国际合作示范区管理委员会</w:t>
            </w:r>
          </w:p>
          <w:p w14:paraId="08461A42">
            <w:pPr>
              <w:keepNext w:val="0"/>
              <w:keepLines w:val="0"/>
              <w:pageBreakBefore w:val="0"/>
              <w:widowControl/>
              <w:shd w:val="clear" w:color="auto"/>
              <w:kinsoku/>
              <w:wordWrap/>
              <w:overflowPunct/>
              <w:topLinePunct w:val="0"/>
              <w:autoSpaceDE/>
              <w:autoSpaceDN/>
              <w:bidi w:val="0"/>
              <w:spacing w:beforeAutospacing="0" w:afterAutospacing="0" w:line="240" w:lineRule="auto"/>
              <w:ind w:left="105" w:leftChars="50"/>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地    址：长春市宽城区金汇大路1577号中韩大厦</w:t>
            </w:r>
          </w:p>
          <w:p w14:paraId="22E1B4AA">
            <w:pPr>
              <w:keepNext w:val="0"/>
              <w:keepLines w:val="0"/>
              <w:pageBreakBefore w:val="0"/>
              <w:widowControl/>
              <w:shd w:val="clear" w:color="auto"/>
              <w:kinsoku/>
              <w:wordWrap/>
              <w:overflowPunct/>
              <w:topLinePunct w:val="0"/>
              <w:autoSpaceDE/>
              <w:autoSpaceDN/>
              <w:bidi w:val="0"/>
              <w:spacing w:beforeAutospacing="0" w:afterAutospacing="0" w:line="240" w:lineRule="auto"/>
              <w:ind w:left="105" w:leftChars="50"/>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联 系 人：李伟</w:t>
            </w:r>
          </w:p>
          <w:p w14:paraId="1331B988">
            <w:pPr>
              <w:keepNext w:val="0"/>
              <w:keepLines w:val="0"/>
              <w:pageBreakBefore w:val="0"/>
              <w:widowControl/>
              <w:shd w:val="clear" w:color="auto"/>
              <w:kinsoku/>
              <w:wordWrap/>
              <w:overflowPunct/>
              <w:topLinePunct w:val="0"/>
              <w:autoSpaceDE/>
              <w:autoSpaceDN/>
              <w:bidi w:val="0"/>
              <w:spacing w:beforeAutospacing="0" w:afterAutospacing="0" w:line="240" w:lineRule="auto"/>
              <w:ind w:left="105" w:leftChars="50"/>
              <w:jc w:val="left"/>
              <w:textAlignment w:val="auto"/>
              <w:rPr>
                <w:rFonts w:hint="default" w:ascii="宋体" w:hAnsi="宋体" w:cs="宋体"/>
                <w:color w:val="auto"/>
                <w:szCs w:val="21"/>
                <w:lang w:val="en-US"/>
              </w:rPr>
            </w:pPr>
            <w:r>
              <w:rPr>
                <w:rFonts w:hint="eastAsia" w:ascii="宋体" w:hAnsi="宋体" w:cs="宋体"/>
                <w:color w:val="auto"/>
                <w:szCs w:val="21"/>
                <w:lang w:val="en-US" w:eastAsia="zh-CN"/>
              </w:rPr>
              <w:t>联系方式：0431-81187022</w:t>
            </w:r>
          </w:p>
        </w:tc>
      </w:tr>
      <w:tr w14:paraId="2DB1E1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724" w:type="dxa"/>
            <w:noWrap w:val="0"/>
            <w:tcMar>
              <w:left w:w="0" w:type="dxa"/>
              <w:right w:w="0" w:type="dxa"/>
            </w:tcMar>
            <w:vAlign w:val="center"/>
          </w:tcPr>
          <w:p w14:paraId="264E80D4">
            <w:pPr>
              <w:pStyle w:val="16"/>
              <w:shd w:val="clear"/>
              <w:spacing w:line="240" w:lineRule="atLeast"/>
              <w:jc w:val="center"/>
              <w:rPr>
                <w:rFonts w:hint="eastAsia" w:hAnsi="宋体" w:eastAsia="宋体"/>
                <w:color w:val="auto"/>
                <w:sz w:val="21"/>
                <w:szCs w:val="21"/>
                <w:lang w:val="en-US" w:eastAsia="zh-CN"/>
              </w:rPr>
            </w:pPr>
            <w:r>
              <w:rPr>
                <w:rFonts w:hint="eastAsia" w:hAnsi="宋体"/>
                <w:color w:val="auto"/>
                <w:sz w:val="21"/>
                <w:szCs w:val="21"/>
                <w:lang w:val="en-US" w:eastAsia="zh-CN"/>
              </w:rPr>
              <w:t>2</w:t>
            </w:r>
          </w:p>
        </w:tc>
        <w:tc>
          <w:tcPr>
            <w:tcW w:w="1797" w:type="dxa"/>
            <w:noWrap w:val="0"/>
            <w:tcMar>
              <w:left w:w="0" w:type="dxa"/>
              <w:right w:w="0" w:type="dxa"/>
            </w:tcMar>
            <w:vAlign w:val="center"/>
          </w:tcPr>
          <w:p w14:paraId="50082D74">
            <w:pPr>
              <w:pStyle w:val="16"/>
              <w:shd w:val="clear"/>
              <w:spacing w:line="240" w:lineRule="atLeast"/>
              <w:jc w:val="center"/>
              <w:rPr>
                <w:rFonts w:hint="eastAsia" w:hAnsi="宋体"/>
                <w:bCs/>
                <w:color w:val="auto"/>
                <w:kern w:val="2"/>
                <w:sz w:val="21"/>
                <w:szCs w:val="21"/>
                <w:lang w:val="zh-CN"/>
              </w:rPr>
            </w:pPr>
            <w:r>
              <w:rPr>
                <w:rFonts w:hint="eastAsia" w:hAnsi="宋体"/>
                <w:bCs/>
                <w:color w:val="auto"/>
                <w:kern w:val="2"/>
                <w:sz w:val="21"/>
                <w:szCs w:val="21"/>
                <w:lang w:val="zh-CN"/>
              </w:rPr>
              <w:t>项目名称</w:t>
            </w:r>
          </w:p>
        </w:tc>
        <w:tc>
          <w:tcPr>
            <w:tcW w:w="6566" w:type="dxa"/>
            <w:noWrap w:val="0"/>
            <w:tcMar>
              <w:left w:w="0" w:type="dxa"/>
              <w:right w:w="0" w:type="dxa"/>
            </w:tcMar>
            <w:vAlign w:val="center"/>
          </w:tcPr>
          <w:p w14:paraId="760A0C95">
            <w:pPr>
              <w:pStyle w:val="16"/>
              <w:keepNext w:val="0"/>
              <w:keepLines w:val="0"/>
              <w:pageBreakBefore w:val="0"/>
              <w:shd w:val="clear"/>
              <w:kinsoku/>
              <w:wordWrap/>
              <w:overflowPunct/>
              <w:topLinePunct w:val="0"/>
              <w:bidi w:val="0"/>
              <w:spacing w:line="240" w:lineRule="atLeast"/>
              <w:ind w:left="105" w:leftChars="50" w:right="59" w:rightChars="28"/>
              <w:jc w:val="both"/>
              <w:textAlignment w:val="auto"/>
              <w:rPr>
                <w:rFonts w:hint="eastAsia" w:hAnsi="宋体"/>
                <w:bCs/>
                <w:color w:val="auto"/>
                <w:kern w:val="2"/>
                <w:sz w:val="21"/>
                <w:szCs w:val="21"/>
              </w:rPr>
            </w:pPr>
            <w:r>
              <w:rPr>
                <w:rFonts w:hint="eastAsia" w:hAnsi="宋体" w:cs="宋体"/>
                <w:color w:val="auto"/>
                <w:sz w:val="21"/>
                <w:szCs w:val="21"/>
                <w:highlight w:val="none"/>
                <w:lang w:val="en-US" w:eastAsia="zh-CN"/>
              </w:rPr>
              <w:t>中韩（长春）国际合作示范区“一湖两河”生态环境综合治理与产业融合发展一体化（EOD）项目一期—干雾海河、四家子河生态环境治理及关联产业发展项目招标代理机构选择</w:t>
            </w:r>
          </w:p>
        </w:tc>
      </w:tr>
      <w:tr w14:paraId="3AC7B6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724" w:type="dxa"/>
            <w:noWrap w:val="0"/>
            <w:tcMar>
              <w:left w:w="0" w:type="dxa"/>
              <w:right w:w="0" w:type="dxa"/>
            </w:tcMar>
            <w:vAlign w:val="center"/>
          </w:tcPr>
          <w:p w14:paraId="4866B998">
            <w:pPr>
              <w:pStyle w:val="16"/>
              <w:shd w:val="clear"/>
              <w:spacing w:line="240" w:lineRule="atLeast"/>
              <w:jc w:val="center"/>
              <w:rPr>
                <w:rFonts w:hint="eastAsia" w:hAnsi="宋体" w:eastAsia="宋体"/>
                <w:color w:val="auto"/>
                <w:sz w:val="21"/>
                <w:szCs w:val="21"/>
                <w:lang w:val="en-US" w:eastAsia="zh-CN"/>
              </w:rPr>
            </w:pPr>
            <w:r>
              <w:rPr>
                <w:rFonts w:hint="eastAsia" w:hAnsi="宋体"/>
                <w:color w:val="auto"/>
                <w:sz w:val="21"/>
                <w:szCs w:val="21"/>
                <w:lang w:val="en-US" w:eastAsia="zh-CN"/>
              </w:rPr>
              <w:t>3</w:t>
            </w:r>
          </w:p>
        </w:tc>
        <w:tc>
          <w:tcPr>
            <w:tcW w:w="1797" w:type="dxa"/>
            <w:noWrap w:val="0"/>
            <w:tcMar>
              <w:left w:w="0" w:type="dxa"/>
              <w:right w:w="0" w:type="dxa"/>
            </w:tcMar>
            <w:vAlign w:val="center"/>
          </w:tcPr>
          <w:p w14:paraId="0199C690">
            <w:pPr>
              <w:pStyle w:val="16"/>
              <w:shd w:val="clear"/>
              <w:spacing w:line="240" w:lineRule="atLeast"/>
              <w:jc w:val="center"/>
              <w:rPr>
                <w:rFonts w:hint="eastAsia" w:hAnsi="宋体"/>
                <w:bCs/>
                <w:color w:val="auto"/>
                <w:kern w:val="2"/>
                <w:sz w:val="21"/>
                <w:szCs w:val="21"/>
              </w:rPr>
            </w:pPr>
            <w:r>
              <w:rPr>
                <w:rFonts w:hint="eastAsia" w:hAnsi="宋体"/>
                <w:bCs/>
                <w:color w:val="auto"/>
                <w:kern w:val="2"/>
                <w:sz w:val="21"/>
                <w:szCs w:val="21"/>
                <w:lang w:val="zh-CN"/>
              </w:rPr>
              <w:t>服务地点</w:t>
            </w:r>
          </w:p>
        </w:tc>
        <w:tc>
          <w:tcPr>
            <w:tcW w:w="6566" w:type="dxa"/>
            <w:noWrap w:val="0"/>
            <w:tcMar>
              <w:left w:w="0" w:type="dxa"/>
              <w:right w:w="0" w:type="dxa"/>
            </w:tcMar>
            <w:vAlign w:val="center"/>
          </w:tcPr>
          <w:p w14:paraId="4A74BF87">
            <w:pPr>
              <w:pStyle w:val="16"/>
              <w:keepNext w:val="0"/>
              <w:keepLines w:val="0"/>
              <w:pageBreakBefore w:val="0"/>
              <w:shd w:val="clear"/>
              <w:kinsoku/>
              <w:wordWrap/>
              <w:overflowPunct/>
              <w:topLinePunct w:val="0"/>
              <w:bidi w:val="0"/>
              <w:spacing w:line="240" w:lineRule="atLeast"/>
              <w:ind w:left="105" w:leftChars="50"/>
              <w:textAlignment w:val="auto"/>
              <w:rPr>
                <w:rFonts w:hint="eastAsia" w:hAnsi="宋体"/>
                <w:bCs/>
                <w:color w:val="auto"/>
                <w:kern w:val="2"/>
                <w:sz w:val="21"/>
                <w:szCs w:val="21"/>
                <w:lang w:val="zh-CN"/>
              </w:rPr>
            </w:pPr>
            <w:r>
              <w:rPr>
                <w:rFonts w:hint="eastAsia" w:hAnsi="宋体"/>
                <w:bCs/>
                <w:color w:val="auto"/>
                <w:kern w:val="2"/>
                <w:sz w:val="21"/>
                <w:szCs w:val="21"/>
                <w:lang w:val="zh-CN"/>
              </w:rPr>
              <w:t>中韩（长春）国际合作示范区管理委员会</w:t>
            </w:r>
          </w:p>
        </w:tc>
      </w:tr>
      <w:tr w14:paraId="0ADF71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724" w:type="dxa"/>
            <w:noWrap w:val="0"/>
            <w:tcMar>
              <w:left w:w="0" w:type="dxa"/>
              <w:right w:w="0" w:type="dxa"/>
            </w:tcMar>
            <w:vAlign w:val="center"/>
          </w:tcPr>
          <w:p w14:paraId="4FC34427">
            <w:pPr>
              <w:pStyle w:val="16"/>
              <w:shd w:val="clear"/>
              <w:spacing w:line="240" w:lineRule="atLeast"/>
              <w:jc w:val="center"/>
              <w:rPr>
                <w:rFonts w:hint="eastAsia" w:hAnsi="宋体" w:eastAsia="宋体"/>
                <w:color w:val="auto"/>
                <w:sz w:val="21"/>
                <w:szCs w:val="21"/>
                <w:lang w:val="en-US" w:eastAsia="zh-CN"/>
              </w:rPr>
            </w:pPr>
            <w:r>
              <w:rPr>
                <w:rFonts w:hint="eastAsia" w:hAnsi="宋体"/>
                <w:color w:val="auto"/>
                <w:sz w:val="21"/>
                <w:szCs w:val="21"/>
                <w:lang w:val="en-US" w:eastAsia="zh-CN"/>
              </w:rPr>
              <w:t>4</w:t>
            </w:r>
          </w:p>
        </w:tc>
        <w:tc>
          <w:tcPr>
            <w:tcW w:w="1797" w:type="dxa"/>
            <w:noWrap w:val="0"/>
            <w:tcMar>
              <w:left w:w="0" w:type="dxa"/>
              <w:right w:w="0" w:type="dxa"/>
            </w:tcMar>
            <w:vAlign w:val="center"/>
          </w:tcPr>
          <w:p w14:paraId="235C3AA4">
            <w:pPr>
              <w:pStyle w:val="16"/>
              <w:shd w:val="clear"/>
              <w:spacing w:line="240" w:lineRule="atLeast"/>
              <w:jc w:val="center"/>
              <w:rPr>
                <w:rFonts w:hint="eastAsia" w:hAnsi="宋体"/>
                <w:bCs/>
                <w:color w:val="auto"/>
                <w:kern w:val="2"/>
                <w:sz w:val="21"/>
                <w:szCs w:val="21"/>
                <w:lang w:val="zh-CN"/>
              </w:rPr>
            </w:pPr>
            <w:r>
              <w:rPr>
                <w:rFonts w:hint="eastAsia" w:hAnsi="宋体"/>
                <w:color w:val="auto"/>
                <w:sz w:val="21"/>
                <w:szCs w:val="21"/>
              </w:rPr>
              <w:t>招标内容</w:t>
            </w:r>
          </w:p>
        </w:tc>
        <w:tc>
          <w:tcPr>
            <w:tcW w:w="6566" w:type="dxa"/>
            <w:noWrap w:val="0"/>
            <w:tcMar>
              <w:left w:w="0" w:type="dxa"/>
              <w:right w:w="0" w:type="dxa"/>
            </w:tcMar>
            <w:vAlign w:val="center"/>
          </w:tcPr>
          <w:p w14:paraId="4802C5EF">
            <w:pPr>
              <w:pStyle w:val="16"/>
              <w:keepNext w:val="0"/>
              <w:keepLines w:val="0"/>
              <w:pageBreakBefore w:val="0"/>
              <w:shd w:val="clear"/>
              <w:kinsoku/>
              <w:wordWrap/>
              <w:overflowPunct/>
              <w:topLinePunct w:val="0"/>
              <w:bidi w:val="0"/>
              <w:spacing w:line="240" w:lineRule="atLeast"/>
              <w:ind w:left="105" w:leftChars="50" w:right="59" w:rightChars="28"/>
              <w:jc w:val="both"/>
              <w:textAlignment w:val="auto"/>
              <w:rPr>
                <w:rFonts w:hint="eastAsia" w:hAnsi="宋体"/>
                <w:bCs/>
                <w:color w:val="auto"/>
                <w:kern w:val="2"/>
                <w:sz w:val="21"/>
                <w:szCs w:val="21"/>
                <w:lang w:val="zh-CN"/>
              </w:rPr>
            </w:pPr>
            <w:r>
              <w:rPr>
                <w:rFonts w:hint="eastAsia" w:hAnsi="宋体"/>
                <w:bCs/>
                <w:color w:val="auto"/>
                <w:kern w:val="2"/>
                <w:sz w:val="21"/>
                <w:szCs w:val="21"/>
                <w:lang w:val="zh-CN"/>
              </w:rPr>
              <w:t>为</w:t>
            </w:r>
            <w:r>
              <w:rPr>
                <w:rFonts w:hint="eastAsia" w:hAnsi="宋体" w:cs="宋体"/>
                <w:color w:val="auto"/>
                <w:sz w:val="21"/>
                <w:szCs w:val="21"/>
                <w:highlight w:val="none"/>
                <w:lang w:val="en-US" w:eastAsia="zh-CN"/>
              </w:rPr>
              <w:t>中韩（长春）国际合作示范区“一湖两河”生态环境综合治理与产业融合发展一体化（EOD）项目一期—干雾海河、四家子河生态环境治理及关联产业发展项目招标代理机构选择</w:t>
            </w:r>
            <w:r>
              <w:rPr>
                <w:rFonts w:hint="eastAsia" w:hAnsi="宋体"/>
                <w:bCs/>
                <w:color w:val="auto"/>
                <w:kern w:val="2"/>
                <w:sz w:val="21"/>
                <w:szCs w:val="21"/>
                <w:lang w:val="zh-CN"/>
              </w:rPr>
              <w:t>提供代理服务。</w:t>
            </w:r>
          </w:p>
        </w:tc>
      </w:tr>
      <w:tr w14:paraId="1D3E3B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9" w:hRule="atLeast"/>
          <w:jc w:val="center"/>
        </w:trPr>
        <w:tc>
          <w:tcPr>
            <w:tcW w:w="724" w:type="dxa"/>
            <w:noWrap w:val="0"/>
            <w:tcMar>
              <w:left w:w="0" w:type="dxa"/>
              <w:right w:w="0" w:type="dxa"/>
            </w:tcMar>
            <w:vAlign w:val="center"/>
          </w:tcPr>
          <w:p w14:paraId="36438392">
            <w:pPr>
              <w:pStyle w:val="16"/>
              <w:shd w:val="clear"/>
              <w:snapToGrid w:val="0"/>
              <w:spacing w:line="240" w:lineRule="atLeast"/>
              <w:jc w:val="center"/>
              <w:rPr>
                <w:rFonts w:hint="eastAsia" w:hAnsi="宋体" w:eastAsia="宋体"/>
                <w:color w:val="auto"/>
                <w:sz w:val="21"/>
                <w:szCs w:val="21"/>
                <w:lang w:val="en-US" w:eastAsia="zh-CN"/>
              </w:rPr>
            </w:pPr>
            <w:r>
              <w:rPr>
                <w:rFonts w:hint="eastAsia" w:hAnsi="宋体"/>
                <w:color w:val="auto"/>
                <w:sz w:val="21"/>
                <w:szCs w:val="21"/>
                <w:lang w:val="en-US" w:eastAsia="zh-CN"/>
              </w:rPr>
              <w:t>5</w:t>
            </w:r>
          </w:p>
        </w:tc>
        <w:tc>
          <w:tcPr>
            <w:tcW w:w="1797" w:type="dxa"/>
            <w:noWrap w:val="0"/>
            <w:tcMar>
              <w:left w:w="0" w:type="dxa"/>
              <w:right w:w="0" w:type="dxa"/>
            </w:tcMar>
            <w:vAlign w:val="center"/>
          </w:tcPr>
          <w:p w14:paraId="0D3EB242">
            <w:pPr>
              <w:pStyle w:val="16"/>
              <w:shd w:val="clear"/>
              <w:spacing w:line="240" w:lineRule="atLeast"/>
              <w:jc w:val="center"/>
              <w:rPr>
                <w:rFonts w:hint="eastAsia" w:hAnsi="宋体"/>
                <w:bCs/>
                <w:color w:val="auto"/>
                <w:kern w:val="2"/>
                <w:sz w:val="21"/>
                <w:szCs w:val="21"/>
                <w:lang w:val="zh-CN"/>
              </w:rPr>
            </w:pPr>
            <w:r>
              <w:rPr>
                <w:rFonts w:hint="eastAsia" w:hAnsi="宋体"/>
                <w:color w:val="auto"/>
                <w:sz w:val="21"/>
                <w:szCs w:val="21"/>
              </w:rPr>
              <w:t>服务目标</w:t>
            </w:r>
          </w:p>
        </w:tc>
        <w:tc>
          <w:tcPr>
            <w:tcW w:w="6566" w:type="dxa"/>
            <w:noWrap w:val="0"/>
            <w:tcMar>
              <w:left w:w="0" w:type="dxa"/>
              <w:right w:w="0" w:type="dxa"/>
            </w:tcMar>
            <w:vAlign w:val="center"/>
          </w:tcPr>
          <w:p w14:paraId="21AD5EA1">
            <w:pPr>
              <w:pStyle w:val="16"/>
              <w:keepNext w:val="0"/>
              <w:keepLines w:val="0"/>
              <w:pageBreakBefore w:val="0"/>
              <w:shd w:val="clear"/>
              <w:kinsoku/>
              <w:wordWrap/>
              <w:overflowPunct/>
              <w:topLinePunct w:val="0"/>
              <w:bidi w:val="0"/>
              <w:spacing w:line="240" w:lineRule="atLeast"/>
              <w:ind w:left="105" w:leftChars="50"/>
              <w:textAlignment w:val="auto"/>
              <w:rPr>
                <w:rFonts w:hint="eastAsia" w:hAnsi="宋体"/>
                <w:bCs/>
                <w:color w:val="auto"/>
                <w:kern w:val="2"/>
                <w:sz w:val="21"/>
                <w:szCs w:val="21"/>
                <w:lang w:val="zh-CN"/>
              </w:rPr>
            </w:pPr>
            <w:r>
              <w:rPr>
                <w:rFonts w:hint="eastAsia" w:hAnsi="宋体"/>
                <w:bCs/>
                <w:color w:val="auto"/>
                <w:kern w:val="2"/>
                <w:sz w:val="21"/>
                <w:szCs w:val="21"/>
                <w:lang w:val="zh-CN"/>
              </w:rPr>
              <w:t>依法合规为</w:t>
            </w:r>
            <w:r>
              <w:rPr>
                <w:rFonts w:hint="eastAsia" w:hAnsi="宋体"/>
                <w:bCs/>
                <w:color w:val="auto"/>
                <w:kern w:val="2"/>
                <w:sz w:val="21"/>
                <w:szCs w:val="21"/>
                <w:lang w:eastAsia="zh-CN"/>
              </w:rPr>
              <w:t>采购人</w:t>
            </w:r>
            <w:r>
              <w:rPr>
                <w:rFonts w:hint="eastAsia" w:hAnsi="宋体"/>
                <w:bCs/>
                <w:color w:val="auto"/>
                <w:kern w:val="2"/>
                <w:sz w:val="21"/>
                <w:szCs w:val="21"/>
                <w:lang w:val="zh-CN"/>
              </w:rPr>
              <w:t>提供优质服务</w:t>
            </w:r>
          </w:p>
        </w:tc>
      </w:tr>
      <w:tr w14:paraId="3725D5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24" w:type="dxa"/>
            <w:noWrap w:val="0"/>
            <w:tcMar>
              <w:left w:w="0" w:type="dxa"/>
              <w:right w:w="0" w:type="dxa"/>
            </w:tcMar>
            <w:vAlign w:val="center"/>
          </w:tcPr>
          <w:p w14:paraId="02183921">
            <w:pPr>
              <w:pStyle w:val="16"/>
              <w:shd w:val="clear"/>
              <w:spacing w:line="240" w:lineRule="atLeast"/>
              <w:jc w:val="center"/>
              <w:rPr>
                <w:rFonts w:hint="eastAsia" w:hAnsi="宋体" w:eastAsia="宋体"/>
                <w:color w:val="auto"/>
                <w:sz w:val="21"/>
                <w:szCs w:val="21"/>
                <w:lang w:val="en-US" w:eastAsia="zh-CN"/>
              </w:rPr>
            </w:pPr>
            <w:r>
              <w:rPr>
                <w:rFonts w:hint="eastAsia" w:hAnsi="宋体"/>
                <w:color w:val="auto"/>
                <w:sz w:val="21"/>
                <w:szCs w:val="21"/>
                <w:lang w:val="en-US" w:eastAsia="zh-CN"/>
              </w:rPr>
              <w:t>6</w:t>
            </w:r>
          </w:p>
        </w:tc>
        <w:tc>
          <w:tcPr>
            <w:tcW w:w="1797" w:type="dxa"/>
            <w:noWrap w:val="0"/>
            <w:tcMar>
              <w:left w:w="0" w:type="dxa"/>
              <w:right w:w="0" w:type="dxa"/>
            </w:tcMar>
            <w:vAlign w:val="center"/>
          </w:tcPr>
          <w:p w14:paraId="37857D54">
            <w:pPr>
              <w:pStyle w:val="16"/>
              <w:shd w:val="clear"/>
              <w:spacing w:line="240" w:lineRule="atLeast"/>
              <w:ind w:right="59" w:rightChars="28"/>
              <w:jc w:val="center"/>
              <w:rPr>
                <w:rFonts w:hint="default" w:hAnsi="宋体" w:eastAsia="宋体"/>
                <w:bCs/>
                <w:color w:val="auto"/>
                <w:kern w:val="2"/>
                <w:sz w:val="21"/>
                <w:szCs w:val="21"/>
                <w:highlight w:val="none"/>
                <w:lang w:val="en-US" w:eastAsia="zh-CN"/>
              </w:rPr>
            </w:pPr>
            <w:r>
              <w:rPr>
                <w:rFonts w:hint="eastAsia" w:hAnsi="宋体"/>
                <w:bCs/>
                <w:color w:val="auto"/>
                <w:kern w:val="2"/>
                <w:sz w:val="21"/>
                <w:szCs w:val="21"/>
                <w:highlight w:val="none"/>
                <w:lang w:val="en-US" w:eastAsia="zh-CN"/>
              </w:rPr>
              <w:t>合同履行期限</w:t>
            </w:r>
          </w:p>
        </w:tc>
        <w:tc>
          <w:tcPr>
            <w:tcW w:w="6566" w:type="dxa"/>
            <w:noWrap w:val="0"/>
            <w:tcMar>
              <w:left w:w="0" w:type="dxa"/>
              <w:right w:w="0" w:type="dxa"/>
            </w:tcMar>
            <w:vAlign w:val="center"/>
          </w:tcPr>
          <w:p w14:paraId="3A227866">
            <w:pPr>
              <w:pStyle w:val="16"/>
              <w:keepNext w:val="0"/>
              <w:keepLines w:val="0"/>
              <w:pageBreakBefore w:val="0"/>
              <w:shd w:val="clear"/>
              <w:kinsoku/>
              <w:wordWrap/>
              <w:overflowPunct/>
              <w:topLinePunct w:val="0"/>
              <w:bidi w:val="0"/>
              <w:snapToGrid w:val="0"/>
              <w:spacing w:line="240" w:lineRule="atLeast"/>
              <w:ind w:left="105" w:leftChars="50"/>
              <w:textAlignment w:val="auto"/>
              <w:rPr>
                <w:rFonts w:hint="default" w:hAnsi="宋体" w:eastAsia="宋体"/>
                <w:bCs/>
                <w:color w:val="auto"/>
                <w:kern w:val="2"/>
                <w:sz w:val="21"/>
                <w:szCs w:val="21"/>
                <w:highlight w:val="none"/>
                <w:lang w:val="en-US" w:eastAsia="zh-CN"/>
              </w:rPr>
            </w:pPr>
            <w:r>
              <w:rPr>
                <w:rFonts w:hint="eastAsia" w:hAnsi="宋体" w:cs="宋体"/>
                <w:color w:val="auto"/>
                <w:sz w:val="21"/>
                <w:szCs w:val="21"/>
                <w:highlight w:val="none"/>
                <w:lang w:val="en-US" w:eastAsia="zh-CN"/>
              </w:rPr>
              <w:t>自合同签订之日起至项目</w:t>
            </w:r>
            <w:bookmarkStart w:id="39" w:name="_GoBack"/>
            <w:bookmarkEnd w:id="39"/>
            <w:r>
              <w:rPr>
                <w:rFonts w:hint="eastAsia" w:hAnsi="宋体" w:cs="宋体"/>
                <w:color w:val="auto"/>
                <w:sz w:val="21"/>
                <w:szCs w:val="21"/>
                <w:highlight w:val="none"/>
                <w:lang w:val="en-US" w:eastAsia="zh-CN"/>
              </w:rPr>
              <w:t>招标流程结束止</w:t>
            </w:r>
            <w:r>
              <w:rPr>
                <w:rFonts w:hint="eastAsia" w:ascii="宋体" w:hAnsi="宋体" w:eastAsia="宋体" w:cs="宋体"/>
                <w:color w:val="auto"/>
                <w:sz w:val="21"/>
                <w:szCs w:val="21"/>
                <w:highlight w:val="none"/>
                <w:lang w:val="en-US" w:eastAsia="zh-CN"/>
              </w:rPr>
              <w:t>。</w:t>
            </w:r>
          </w:p>
        </w:tc>
      </w:tr>
      <w:tr w14:paraId="5E1C2F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6" w:hRule="atLeast"/>
          <w:jc w:val="center"/>
        </w:trPr>
        <w:tc>
          <w:tcPr>
            <w:tcW w:w="724" w:type="dxa"/>
            <w:noWrap w:val="0"/>
            <w:tcMar>
              <w:left w:w="0" w:type="dxa"/>
              <w:right w:w="0" w:type="dxa"/>
            </w:tcMar>
            <w:vAlign w:val="center"/>
          </w:tcPr>
          <w:p w14:paraId="206044A7">
            <w:pPr>
              <w:pStyle w:val="16"/>
              <w:shd w:val="clear"/>
              <w:spacing w:line="240" w:lineRule="atLeast"/>
              <w:jc w:val="center"/>
              <w:rPr>
                <w:rFonts w:hint="eastAsia" w:ascii="宋体" w:hAnsi="宋体" w:eastAsia="宋体" w:cs="宋体"/>
                <w:color w:val="auto"/>
                <w:sz w:val="21"/>
                <w:szCs w:val="21"/>
                <w:lang w:val="en-US" w:eastAsia="zh-CN" w:bidi="ar-SA"/>
              </w:rPr>
            </w:pPr>
            <w:r>
              <w:rPr>
                <w:rFonts w:hint="eastAsia" w:hAnsi="宋体"/>
                <w:color w:val="auto"/>
                <w:sz w:val="21"/>
                <w:szCs w:val="21"/>
                <w:lang w:val="en-US" w:eastAsia="zh-CN"/>
              </w:rPr>
              <w:t>7</w:t>
            </w:r>
          </w:p>
        </w:tc>
        <w:tc>
          <w:tcPr>
            <w:tcW w:w="1797" w:type="dxa"/>
            <w:noWrap w:val="0"/>
            <w:tcMar>
              <w:left w:w="0" w:type="dxa"/>
              <w:right w:w="0" w:type="dxa"/>
            </w:tcMar>
            <w:vAlign w:val="center"/>
          </w:tcPr>
          <w:p w14:paraId="76AFCFFE">
            <w:pPr>
              <w:pStyle w:val="16"/>
              <w:shd w:val="clear"/>
              <w:spacing w:line="240" w:lineRule="atLeast"/>
              <w:ind w:right="59" w:rightChars="28"/>
              <w:jc w:val="center"/>
              <w:rPr>
                <w:rFonts w:hint="eastAsia" w:hAnsi="宋体"/>
                <w:bCs/>
                <w:color w:val="auto"/>
                <w:kern w:val="2"/>
                <w:sz w:val="21"/>
                <w:szCs w:val="21"/>
                <w:highlight w:val="none"/>
                <w:lang w:val="en-US" w:eastAsia="zh-CN"/>
              </w:rPr>
            </w:pPr>
            <w:r>
              <w:rPr>
                <w:rFonts w:hint="eastAsia" w:hAnsi="宋体"/>
                <w:bCs/>
                <w:color w:val="auto"/>
                <w:kern w:val="2"/>
                <w:sz w:val="21"/>
                <w:szCs w:val="21"/>
                <w:highlight w:val="none"/>
                <w:lang w:val="en-US" w:eastAsia="zh-CN"/>
              </w:rPr>
              <w:t>选取数量</w:t>
            </w:r>
          </w:p>
        </w:tc>
        <w:tc>
          <w:tcPr>
            <w:tcW w:w="6566" w:type="dxa"/>
            <w:noWrap w:val="0"/>
            <w:tcMar>
              <w:left w:w="0" w:type="dxa"/>
              <w:right w:w="0" w:type="dxa"/>
            </w:tcMar>
            <w:vAlign w:val="center"/>
          </w:tcPr>
          <w:p w14:paraId="1E4017F1">
            <w:pPr>
              <w:pStyle w:val="16"/>
              <w:keepNext w:val="0"/>
              <w:keepLines w:val="0"/>
              <w:pageBreakBefore w:val="0"/>
              <w:shd w:val="clear"/>
              <w:kinsoku/>
              <w:wordWrap/>
              <w:overflowPunct/>
              <w:topLinePunct w:val="0"/>
              <w:bidi w:val="0"/>
              <w:snapToGrid w:val="0"/>
              <w:spacing w:line="240" w:lineRule="atLeast"/>
              <w:ind w:left="105" w:leftChars="50"/>
              <w:textAlignment w:val="auto"/>
              <w:rPr>
                <w:rFonts w:hint="eastAsia" w:hAnsi="宋体"/>
                <w:bCs/>
                <w:color w:val="auto"/>
                <w:kern w:val="2"/>
                <w:sz w:val="21"/>
                <w:szCs w:val="21"/>
                <w:highlight w:val="none"/>
                <w:lang w:val="en-US" w:eastAsia="zh-CN"/>
              </w:rPr>
            </w:pPr>
            <w:r>
              <w:rPr>
                <w:rFonts w:hint="eastAsia" w:hAnsi="宋体"/>
                <w:bCs/>
                <w:color w:val="auto"/>
                <w:kern w:val="2"/>
                <w:sz w:val="21"/>
                <w:szCs w:val="21"/>
                <w:highlight w:val="none"/>
                <w:lang w:val="en-US" w:eastAsia="zh-CN"/>
              </w:rPr>
              <w:t>1家</w:t>
            </w:r>
          </w:p>
        </w:tc>
      </w:tr>
      <w:tr w14:paraId="64D505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6" w:hRule="atLeast"/>
          <w:jc w:val="center"/>
        </w:trPr>
        <w:tc>
          <w:tcPr>
            <w:tcW w:w="724" w:type="dxa"/>
            <w:noWrap w:val="0"/>
            <w:tcMar>
              <w:left w:w="0" w:type="dxa"/>
              <w:right w:w="0" w:type="dxa"/>
            </w:tcMar>
            <w:vAlign w:val="center"/>
          </w:tcPr>
          <w:p w14:paraId="37831487">
            <w:pPr>
              <w:pStyle w:val="16"/>
              <w:shd w:val="clear"/>
              <w:spacing w:line="240" w:lineRule="atLeast"/>
              <w:ind w:right="59" w:rightChars="28"/>
              <w:jc w:val="center"/>
              <w:rPr>
                <w:rFonts w:hint="eastAsia" w:ascii="宋体" w:hAnsi="宋体" w:eastAsia="宋体" w:cs="宋体"/>
                <w:bCs/>
                <w:color w:val="auto"/>
                <w:kern w:val="2"/>
                <w:sz w:val="21"/>
                <w:szCs w:val="21"/>
                <w:lang w:val="en-US" w:eastAsia="zh-CN" w:bidi="ar-SA"/>
              </w:rPr>
            </w:pPr>
            <w:r>
              <w:rPr>
                <w:rFonts w:hint="eastAsia" w:hAnsi="宋体"/>
                <w:bCs/>
                <w:color w:val="auto"/>
                <w:kern w:val="2"/>
                <w:sz w:val="21"/>
                <w:szCs w:val="21"/>
                <w:lang w:val="en-US" w:eastAsia="zh-CN"/>
              </w:rPr>
              <w:t>8</w:t>
            </w:r>
          </w:p>
        </w:tc>
        <w:tc>
          <w:tcPr>
            <w:tcW w:w="1797" w:type="dxa"/>
            <w:noWrap w:val="0"/>
            <w:tcMar>
              <w:left w:w="0" w:type="dxa"/>
              <w:right w:w="0" w:type="dxa"/>
            </w:tcMar>
            <w:vAlign w:val="center"/>
          </w:tcPr>
          <w:p w14:paraId="6E972290">
            <w:pPr>
              <w:pStyle w:val="16"/>
              <w:shd w:val="clear"/>
              <w:spacing w:line="240" w:lineRule="atLeas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报价方式</w:t>
            </w:r>
          </w:p>
        </w:tc>
        <w:tc>
          <w:tcPr>
            <w:tcW w:w="6566" w:type="dxa"/>
            <w:noWrap w:val="0"/>
            <w:tcMar>
              <w:left w:w="0" w:type="dxa"/>
              <w:right w:w="0" w:type="dxa"/>
            </w:tcMar>
            <w:vAlign w:val="center"/>
          </w:tcPr>
          <w:p w14:paraId="2D45CE8A">
            <w:pPr>
              <w:pStyle w:val="16"/>
              <w:keepNext w:val="0"/>
              <w:keepLines w:val="0"/>
              <w:pageBreakBefore w:val="0"/>
              <w:shd w:val="clear"/>
              <w:kinsoku/>
              <w:wordWrap/>
              <w:overflowPunct/>
              <w:topLinePunct w:val="0"/>
              <w:bidi w:val="0"/>
              <w:spacing w:line="240" w:lineRule="atLeast"/>
              <w:ind w:left="105" w:leftChars="5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折扣系数</w:t>
            </w:r>
          </w:p>
        </w:tc>
      </w:tr>
      <w:tr w14:paraId="3F4DEC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75" w:hRule="atLeast"/>
          <w:jc w:val="center"/>
        </w:trPr>
        <w:tc>
          <w:tcPr>
            <w:tcW w:w="724" w:type="dxa"/>
            <w:noWrap w:val="0"/>
            <w:tcMar>
              <w:left w:w="0" w:type="dxa"/>
              <w:right w:w="0" w:type="dxa"/>
            </w:tcMar>
            <w:vAlign w:val="center"/>
          </w:tcPr>
          <w:p w14:paraId="6BC67C98">
            <w:pPr>
              <w:pStyle w:val="16"/>
              <w:shd w:val="clear"/>
              <w:spacing w:line="240" w:lineRule="atLeast"/>
              <w:jc w:val="center"/>
              <w:rPr>
                <w:rFonts w:hint="eastAsia" w:ascii="宋体" w:hAnsi="宋体" w:eastAsia="宋体" w:cs="宋体"/>
                <w:color w:val="auto"/>
                <w:sz w:val="21"/>
                <w:szCs w:val="21"/>
                <w:lang w:val="zh-CN" w:eastAsia="zh-CN" w:bidi="ar-SA"/>
              </w:rPr>
            </w:pPr>
            <w:r>
              <w:rPr>
                <w:rFonts w:hint="eastAsia" w:hAnsi="宋体"/>
                <w:color w:val="auto"/>
                <w:sz w:val="21"/>
                <w:szCs w:val="21"/>
                <w:lang w:val="en-US" w:eastAsia="zh-CN"/>
              </w:rPr>
              <w:t>9</w:t>
            </w:r>
          </w:p>
        </w:tc>
        <w:tc>
          <w:tcPr>
            <w:tcW w:w="1797" w:type="dxa"/>
            <w:noWrap w:val="0"/>
            <w:tcMar>
              <w:left w:w="0" w:type="dxa"/>
              <w:right w:w="0" w:type="dxa"/>
            </w:tcMar>
            <w:vAlign w:val="center"/>
          </w:tcPr>
          <w:p w14:paraId="24E5ED10">
            <w:pPr>
              <w:pStyle w:val="16"/>
              <w:shd w:val="clear"/>
              <w:spacing w:line="240" w:lineRule="atLeast"/>
              <w:ind w:right="59" w:rightChars="28"/>
              <w:jc w:val="center"/>
              <w:rPr>
                <w:rFonts w:hint="eastAsia" w:hAnsi="宋体"/>
                <w:bCs/>
                <w:color w:val="auto"/>
                <w:kern w:val="2"/>
                <w:sz w:val="21"/>
                <w:szCs w:val="21"/>
                <w:lang w:val="zh-CN"/>
              </w:rPr>
            </w:pPr>
            <w:r>
              <w:rPr>
                <w:rFonts w:hint="eastAsia" w:hAnsi="宋体"/>
                <w:bCs/>
                <w:color w:val="auto"/>
                <w:kern w:val="2"/>
                <w:sz w:val="21"/>
                <w:szCs w:val="21"/>
                <w:lang w:val="zh-CN"/>
              </w:rPr>
              <w:t>供应商资质条件、能力和信誉</w:t>
            </w:r>
          </w:p>
        </w:tc>
        <w:tc>
          <w:tcPr>
            <w:tcW w:w="6566" w:type="dxa"/>
            <w:noWrap w:val="0"/>
            <w:tcMar>
              <w:left w:w="0" w:type="dxa"/>
              <w:right w:w="0" w:type="dxa"/>
            </w:tcMar>
            <w:vAlign w:val="center"/>
          </w:tcPr>
          <w:p w14:paraId="64FE10BA">
            <w:pPr>
              <w:pStyle w:val="8"/>
              <w:keepNext w:val="0"/>
              <w:keepLines w:val="0"/>
              <w:pageBreakBefore w:val="0"/>
              <w:shd w:val="clear"/>
              <w:kinsoku/>
              <w:wordWrap/>
              <w:overflowPunct/>
              <w:topLinePunct w:val="0"/>
              <w:bidi w:val="0"/>
              <w:ind w:left="105" w:leftChars="5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1.满足《中华人民共和国政府采购法》第二十二条规定；</w:t>
            </w:r>
          </w:p>
          <w:p w14:paraId="4B533D7F">
            <w:pPr>
              <w:pStyle w:val="8"/>
              <w:keepNext w:val="0"/>
              <w:keepLines w:val="0"/>
              <w:pageBreakBefore w:val="0"/>
              <w:shd w:val="clear"/>
              <w:kinsoku/>
              <w:wordWrap/>
              <w:overflowPunct/>
              <w:topLinePunct w:val="0"/>
              <w:bidi w:val="0"/>
              <w:ind w:left="105" w:leftChars="5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2.本项目的特定资格要求：</w:t>
            </w:r>
          </w:p>
          <w:p w14:paraId="2DD55B05">
            <w:pPr>
              <w:pStyle w:val="8"/>
              <w:keepNext w:val="0"/>
              <w:keepLines w:val="0"/>
              <w:pageBreakBefore w:val="0"/>
              <w:shd w:val="clear"/>
              <w:kinsoku/>
              <w:wordWrap/>
              <w:overflowPunct/>
              <w:topLinePunct w:val="0"/>
              <w:bidi w:val="0"/>
              <w:ind w:left="105" w:leftChars="5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2.1 供应商须在中华人民共和国境内注册，应是具有独立承担民事责任的法人、其他组织，具有有效的营业执照，具有履行合同所必须的人员、设备和专业能力；并在“吉林省政府采购云平台”、“中国政府采购网”和“吉林省建筑市场监管公共服务平台”进行备案；</w:t>
            </w:r>
          </w:p>
          <w:p w14:paraId="74574C89">
            <w:pPr>
              <w:pStyle w:val="8"/>
              <w:keepNext w:val="0"/>
              <w:keepLines w:val="0"/>
              <w:pageBreakBefore w:val="0"/>
              <w:shd w:val="clear"/>
              <w:kinsoku/>
              <w:wordWrap/>
              <w:overflowPunct/>
              <w:topLinePunct w:val="0"/>
              <w:bidi w:val="0"/>
              <w:ind w:left="105" w:leftChars="5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2.2 供应商近年（2022年、2023年、2024年）财务状况良好，具有会计师事务所或审计机构出具的财务审计报告（新成立不足三年的企业需提供自成立之日起至今的财务审计报告，2024年12月31日以后新成立的公司无财务审计报告的，需提供财务状况良好承诺书）；</w:t>
            </w:r>
          </w:p>
          <w:p w14:paraId="3AF623D3">
            <w:pPr>
              <w:pStyle w:val="8"/>
              <w:keepNext w:val="0"/>
              <w:keepLines w:val="0"/>
              <w:pageBreakBefore w:val="0"/>
              <w:shd w:val="clear"/>
              <w:kinsoku/>
              <w:wordWrap/>
              <w:overflowPunct/>
              <w:topLinePunct w:val="0"/>
              <w:bidi w:val="0"/>
              <w:ind w:left="105" w:leftChars="5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2.3 供应商近年（2022年1月1日至今）在“信用中国”网站中不存在不良行为记录；在“中国政府采购网”网站中未列入政府采购严重违法失信行为记录名单；在“国家企业信用信息公示系统”网站中未被列入经营异常名录和严重违法失信名单；在“中国裁判文书网”网站中不存在行贿行为记录；</w:t>
            </w:r>
          </w:p>
          <w:p w14:paraId="56C1D326">
            <w:pPr>
              <w:pStyle w:val="8"/>
              <w:keepNext w:val="0"/>
              <w:keepLines w:val="0"/>
              <w:pageBreakBefore w:val="0"/>
              <w:shd w:val="clear"/>
              <w:kinsoku/>
              <w:wordWrap/>
              <w:overflowPunct/>
              <w:topLinePunct w:val="0"/>
              <w:bidi w:val="0"/>
              <w:ind w:left="105" w:leftChars="5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2.4 与采购人存在利害关系可能影响招标公正性的法人、其他组织或者个人，不得参加投标。单位负责人为同一人或者存在控股、管理关系的不同单位，不得参加同一标段投标或者未划分标段的同一采购项目投标。违反这两款规定的，相关投标均无效；</w:t>
            </w:r>
          </w:p>
          <w:p w14:paraId="40C5CEC7">
            <w:pPr>
              <w:pStyle w:val="8"/>
              <w:keepNext w:val="0"/>
              <w:keepLines w:val="0"/>
              <w:pageBreakBefore w:val="0"/>
              <w:shd w:val="clear"/>
              <w:kinsoku/>
              <w:wordWrap/>
              <w:overflowPunct/>
              <w:topLinePunct w:val="0"/>
              <w:bidi w:val="0"/>
              <w:ind w:left="105" w:leftChars="50"/>
              <w:textAlignment w:val="auto"/>
              <w:rPr>
                <w:rFonts w:hint="eastAsia" w:eastAsia="宋体"/>
                <w:color w:val="auto"/>
                <w:lang w:val="en-US" w:eastAsia="zh-CN"/>
              </w:rPr>
            </w:pPr>
            <w:r>
              <w:rPr>
                <w:rFonts w:hint="eastAsia" w:ascii="宋体" w:hAnsi="宋体" w:eastAsia="宋体" w:cs="宋体"/>
                <w:color w:val="auto"/>
                <w:kern w:val="0"/>
                <w:sz w:val="21"/>
                <w:szCs w:val="21"/>
                <w:highlight w:val="none"/>
                <w:lang w:val="en-US" w:eastAsia="zh-CN" w:bidi="ar-SA"/>
              </w:rPr>
              <w:t>2.5 拒绝列入政府取消投标资格记录期间的企业或个人投标；</w:t>
            </w:r>
          </w:p>
        </w:tc>
      </w:tr>
      <w:tr w14:paraId="180917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4" w:hRule="atLeast"/>
          <w:jc w:val="center"/>
        </w:trPr>
        <w:tc>
          <w:tcPr>
            <w:tcW w:w="724" w:type="dxa"/>
            <w:noWrap w:val="0"/>
            <w:tcMar>
              <w:left w:w="0" w:type="dxa"/>
              <w:right w:w="0" w:type="dxa"/>
            </w:tcMar>
            <w:vAlign w:val="center"/>
          </w:tcPr>
          <w:p w14:paraId="65DDD28D">
            <w:pPr>
              <w:pStyle w:val="16"/>
              <w:shd w:val="clear"/>
              <w:spacing w:line="240" w:lineRule="atLeast"/>
              <w:jc w:val="center"/>
              <w:rPr>
                <w:rFonts w:hint="eastAsia" w:ascii="宋体" w:hAnsi="宋体" w:eastAsia="宋体" w:cs="宋体"/>
                <w:color w:val="auto"/>
                <w:sz w:val="21"/>
                <w:szCs w:val="21"/>
                <w:lang w:val="en-US" w:eastAsia="zh-CN" w:bidi="ar-SA"/>
              </w:rPr>
            </w:pPr>
            <w:r>
              <w:rPr>
                <w:rFonts w:hint="eastAsia" w:hAnsi="宋体"/>
                <w:color w:val="auto"/>
                <w:sz w:val="21"/>
                <w:szCs w:val="21"/>
                <w:lang w:val="en-US" w:eastAsia="zh-CN"/>
              </w:rPr>
              <w:t>10</w:t>
            </w:r>
          </w:p>
        </w:tc>
        <w:tc>
          <w:tcPr>
            <w:tcW w:w="1797" w:type="dxa"/>
            <w:noWrap w:val="0"/>
            <w:tcMar>
              <w:left w:w="0" w:type="dxa"/>
              <w:right w:w="0" w:type="dxa"/>
            </w:tcMar>
            <w:vAlign w:val="center"/>
          </w:tcPr>
          <w:p w14:paraId="1D29BA39">
            <w:pPr>
              <w:shd w:val="clear"/>
              <w:spacing w:line="240" w:lineRule="atLeast"/>
              <w:ind w:right="84" w:rightChars="40"/>
              <w:jc w:val="center"/>
              <w:rPr>
                <w:rFonts w:hint="eastAsia" w:ascii="宋体" w:hAnsi="宋体" w:cs="宋体"/>
                <w:color w:val="auto"/>
                <w:kern w:val="0"/>
                <w:szCs w:val="21"/>
              </w:rPr>
            </w:pPr>
            <w:r>
              <w:rPr>
                <w:rFonts w:hint="eastAsia" w:ascii="宋体" w:hAnsi="宋体" w:cs="宋体"/>
                <w:color w:val="auto"/>
                <w:kern w:val="0"/>
                <w:szCs w:val="21"/>
              </w:rPr>
              <w:t>是否接受联合体</w:t>
            </w:r>
          </w:p>
          <w:p w14:paraId="078661D0">
            <w:pPr>
              <w:shd w:val="clear"/>
              <w:spacing w:line="240" w:lineRule="atLeast"/>
              <w:ind w:right="84" w:rightChars="40"/>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投标</w:t>
            </w:r>
          </w:p>
        </w:tc>
        <w:tc>
          <w:tcPr>
            <w:tcW w:w="6566" w:type="dxa"/>
            <w:noWrap w:val="0"/>
            <w:tcMar>
              <w:left w:w="0" w:type="dxa"/>
              <w:right w:w="0" w:type="dxa"/>
            </w:tcMar>
            <w:vAlign w:val="center"/>
          </w:tcPr>
          <w:p w14:paraId="03B2F031">
            <w:pPr>
              <w:keepNext w:val="0"/>
              <w:keepLines w:val="0"/>
              <w:pageBreakBefore w:val="0"/>
              <w:shd w:val="clear"/>
              <w:kinsoku/>
              <w:wordWrap/>
              <w:overflowPunct/>
              <w:topLinePunct w:val="0"/>
              <w:bidi w:val="0"/>
              <w:spacing w:line="240" w:lineRule="atLeast"/>
              <w:ind w:left="105" w:leftChars="50" w:right="59" w:rightChars="28"/>
              <w:textAlignment w:val="auto"/>
              <w:rPr>
                <w:rFonts w:hint="eastAsia" w:ascii="宋体" w:hAnsi="宋体" w:cs="宋体"/>
                <w:color w:val="auto"/>
                <w:kern w:val="0"/>
                <w:szCs w:val="21"/>
              </w:rPr>
            </w:pPr>
            <w:r>
              <w:rPr>
                <w:rFonts w:hint="eastAsia" w:ascii="宋体" w:hAnsi="宋体" w:cs="宋体"/>
                <w:color w:val="auto"/>
                <w:kern w:val="0"/>
                <w:szCs w:val="21"/>
              </w:rPr>
              <w:t>不接受</w:t>
            </w:r>
          </w:p>
        </w:tc>
      </w:tr>
      <w:tr w14:paraId="695631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7" w:hRule="atLeast"/>
          <w:jc w:val="center"/>
        </w:trPr>
        <w:tc>
          <w:tcPr>
            <w:tcW w:w="724" w:type="dxa"/>
            <w:noWrap w:val="0"/>
            <w:tcMar>
              <w:left w:w="0" w:type="dxa"/>
              <w:right w:w="0" w:type="dxa"/>
            </w:tcMar>
            <w:vAlign w:val="center"/>
          </w:tcPr>
          <w:p w14:paraId="0230B263">
            <w:pPr>
              <w:pStyle w:val="16"/>
              <w:shd w:val="clear"/>
              <w:spacing w:line="240" w:lineRule="atLeast"/>
              <w:jc w:val="center"/>
              <w:rPr>
                <w:rFonts w:hint="default" w:ascii="宋体" w:hAnsi="宋体" w:eastAsia="宋体" w:cs="宋体"/>
                <w:color w:val="auto"/>
                <w:sz w:val="21"/>
                <w:szCs w:val="21"/>
                <w:lang w:val="en-US" w:eastAsia="zh-CN" w:bidi="ar-SA"/>
              </w:rPr>
            </w:pPr>
            <w:r>
              <w:rPr>
                <w:rFonts w:hint="eastAsia" w:hAnsi="宋体"/>
                <w:color w:val="auto"/>
                <w:sz w:val="21"/>
                <w:szCs w:val="21"/>
                <w:lang w:val="en-US" w:eastAsia="zh-CN"/>
              </w:rPr>
              <w:t>11</w:t>
            </w:r>
          </w:p>
        </w:tc>
        <w:tc>
          <w:tcPr>
            <w:tcW w:w="1797" w:type="dxa"/>
            <w:noWrap w:val="0"/>
            <w:tcMar>
              <w:left w:w="0" w:type="dxa"/>
              <w:right w:w="0" w:type="dxa"/>
            </w:tcMar>
            <w:vAlign w:val="center"/>
          </w:tcPr>
          <w:p w14:paraId="5AE019C6">
            <w:pPr>
              <w:shd w:val="clear"/>
              <w:spacing w:line="240" w:lineRule="atLeast"/>
              <w:ind w:right="84" w:rightChars="40"/>
              <w:jc w:val="center"/>
              <w:rPr>
                <w:rFonts w:hint="eastAsia" w:ascii="宋体" w:hAnsi="宋体" w:cs="宋体"/>
                <w:color w:val="auto"/>
                <w:szCs w:val="21"/>
              </w:rPr>
            </w:pPr>
            <w:r>
              <w:rPr>
                <w:rFonts w:hint="eastAsia" w:ascii="宋体" w:hAnsi="宋体" w:cs="宋体"/>
                <w:color w:val="auto"/>
                <w:szCs w:val="21"/>
                <w:lang w:eastAsia="zh-CN"/>
              </w:rPr>
              <w:t>供应商</w:t>
            </w:r>
            <w:r>
              <w:rPr>
                <w:rFonts w:hint="eastAsia" w:ascii="宋体" w:hAnsi="宋体" w:cs="宋体"/>
                <w:color w:val="auto"/>
                <w:szCs w:val="21"/>
              </w:rPr>
              <w:t>提出问题的截止时间</w:t>
            </w:r>
          </w:p>
        </w:tc>
        <w:tc>
          <w:tcPr>
            <w:tcW w:w="6566" w:type="dxa"/>
            <w:noWrap w:val="0"/>
            <w:tcMar>
              <w:left w:w="0" w:type="dxa"/>
              <w:right w:w="0" w:type="dxa"/>
            </w:tcMar>
            <w:vAlign w:val="center"/>
          </w:tcPr>
          <w:p w14:paraId="3675198A">
            <w:pPr>
              <w:keepNext w:val="0"/>
              <w:keepLines w:val="0"/>
              <w:pageBreakBefore w:val="0"/>
              <w:shd w:val="clear"/>
              <w:kinsoku/>
              <w:wordWrap/>
              <w:overflowPunct/>
              <w:topLinePunct w:val="0"/>
              <w:bidi w:val="0"/>
              <w:spacing w:line="240" w:lineRule="atLeast"/>
              <w:ind w:left="105" w:leftChars="50" w:right="59" w:rightChars="28"/>
              <w:textAlignment w:val="auto"/>
              <w:rPr>
                <w:rFonts w:hint="eastAsia" w:ascii="宋体" w:hAnsi="宋体" w:cs="宋体"/>
                <w:bCs/>
                <w:color w:val="auto"/>
                <w:szCs w:val="21"/>
              </w:rPr>
            </w:pPr>
            <w:r>
              <w:rPr>
                <w:rFonts w:hint="eastAsia" w:ascii="宋体" w:hAnsi="宋体" w:cs="宋体"/>
                <w:color w:val="auto"/>
                <w:szCs w:val="21"/>
              </w:rPr>
              <w:t>提交首次</w:t>
            </w:r>
            <w:r>
              <w:rPr>
                <w:rFonts w:hint="eastAsia" w:ascii="宋体" w:hAnsi="宋体" w:cs="宋体"/>
                <w:color w:val="auto"/>
                <w:szCs w:val="21"/>
                <w:lang w:eastAsia="zh-CN"/>
              </w:rPr>
              <w:t>响应文件</w:t>
            </w:r>
            <w:r>
              <w:rPr>
                <w:rFonts w:hint="eastAsia" w:ascii="宋体" w:hAnsi="宋体" w:cs="宋体"/>
                <w:color w:val="auto"/>
                <w:szCs w:val="21"/>
              </w:rPr>
              <w:t>截止时间5日前，</w:t>
            </w:r>
            <w:r>
              <w:rPr>
                <w:rFonts w:hint="eastAsia" w:ascii="宋体" w:hAnsi="宋体" w:cs="宋体"/>
                <w:color w:val="auto"/>
                <w:szCs w:val="21"/>
                <w:lang w:eastAsia="zh-CN"/>
              </w:rPr>
              <w:t>供应商</w:t>
            </w:r>
            <w:r>
              <w:rPr>
                <w:rFonts w:hint="eastAsia" w:ascii="宋体" w:hAnsi="宋体" w:cs="宋体"/>
                <w:color w:val="auto"/>
                <w:szCs w:val="21"/>
              </w:rPr>
              <w:t>将对</w:t>
            </w:r>
            <w:r>
              <w:rPr>
                <w:rFonts w:hint="eastAsia" w:ascii="宋体" w:hAnsi="宋体" w:cs="宋体"/>
                <w:color w:val="auto"/>
                <w:szCs w:val="21"/>
                <w:lang w:val="en-US" w:eastAsia="zh-CN"/>
              </w:rPr>
              <w:t>竞争性磋商文件</w:t>
            </w:r>
            <w:r>
              <w:rPr>
                <w:rFonts w:hint="eastAsia" w:ascii="宋体" w:hAnsi="宋体" w:cs="宋体"/>
                <w:color w:val="auto"/>
                <w:szCs w:val="21"/>
              </w:rPr>
              <w:t>存在的问题以书面形式并加盖公章提交给</w:t>
            </w:r>
            <w:r>
              <w:rPr>
                <w:rFonts w:hint="eastAsia" w:ascii="宋体" w:hAnsi="宋体" w:cs="宋体"/>
                <w:color w:val="auto"/>
                <w:szCs w:val="21"/>
                <w:lang w:val="en-US" w:eastAsia="zh-CN"/>
              </w:rPr>
              <w:t>采购人</w:t>
            </w:r>
            <w:r>
              <w:rPr>
                <w:rFonts w:hint="eastAsia" w:ascii="宋体" w:hAnsi="宋体" w:cs="宋体"/>
                <w:color w:val="auto"/>
                <w:szCs w:val="21"/>
              </w:rPr>
              <w:t>。</w:t>
            </w:r>
          </w:p>
        </w:tc>
      </w:tr>
      <w:tr w14:paraId="751CE9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jc w:val="center"/>
        </w:trPr>
        <w:tc>
          <w:tcPr>
            <w:tcW w:w="724" w:type="dxa"/>
            <w:noWrap w:val="0"/>
            <w:tcMar>
              <w:left w:w="0" w:type="dxa"/>
              <w:right w:w="0" w:type="dxa"/>
            </w:tcMar>
            <w:vAlign w:val="center"/>
          </w:tcPr>
          <w:p w14:paraId="0D79DBA2">
            <w:pPr>
              <w:pStyle w:val="16"/>
              <w:shd w:val="clear"/>
              <w:spacing w:line="240" w:lineRule="atLeast"/>
              <w:jc w:val="center"/>
              <w:rPr>
                <w:rFonts w:hint="default" w:ascii="宋体" w:hAnsi="宋体" w:eastAsia="宋体" w:cs="宋体"/>
                <w:color w:val="auto"/>
                <w:sz w:val="21"/>
                <w:szCs w:val="21"/>
                <w:lang w:val="en-US" w:eastAsia="zh-CN" w:bidi="ar-SA"/>
              </w:rPr>
            </w:pPr>
            <w:r>
              <w:rPr>
                <w:rFonts w:hint="eastAsia" w:hAnsi="宋体"/>
                <w:color w:val="auto"/>
                <w:sz w:val="21"/>
                <w:szCs w:val="21"/>
              </w:rPr>
              <w:t>1</w:t>
            </w:r>
            <w:r>
              <w:rPr>
                <w:rFonts w:hint="eastAsia" w:hAnsi="宋体"/>
                <w:color w:val="auto"/>
                <w:sz w:val="21"/>
                <w:szCs w:val="21"/>
                <w:lang w:val="en-US" w:eastAsia="zh-CN"/>
              </w:rPr>
              <w:t>2</w:t>
            </w:r>
          </w:p>
        </w:tc>
        <w:tc>
          <w:tcPr>
            <w:tcW w:w="1797" w:type="dxa"/>
            <w:noWrap w:val="0"/>
            <w:tcMar>
              <w:left w:w="0" w:type="dxa"/>
              <w:right w:w="0" w:type="dxa"/>
            </w:tcMar>
            <w:vAlign w:val="center"/>
          </w:tcPr>
          <w:p w14:paraId="67325D81">
            <w:pPr>
              <w:shd w:val="clear"/>
              <w:spacing w:line="240" w:lineRule="atLeast"/>
              <w:ind w:right="84" w:rightChars="40"/>
              <w:jc w:val="center"/>
              <w:rPr>
                <w:rFonts w:hint="eastAsia" w:ascii="宋体" w:hAnsi="宋体" w:cs="宋体"/>
                <w:color w:val="auto"/>
                <w:kern w:val="0"/>
                <w:szCs w:val="21"/>
              </w:rPr>
            </w:pPr>
            <w:r>
              <w:rPr>
                <w:rFonts w:hint="eastAsia" w:ascii="宋体" w:hAnsi="宋体" w:cs="宋体"/>
                <w:color w:val="auto"/>
                <w:kern w:val="0"/>
                <w:szCs w:val="21"/>
                <w:lang w:eastAsia="zh-CN"/>
              </w:rPr>
              <w:t>采购人</w:t>
            </w:r>
            <w:r>
              <w:rPr>
                <w:rFonts w:hint="eastAsia" w:ascii="宋体" w:hAnsi="宋体" w:cs="宋体"/>
                <w:color w:val="auto"/>
                <w:kern w:val="0"/>
                <w:szCs w:val="21"/>
              </w:rPr>
              <w:t>书面澄清的时间</w:t>
            </w:r>
          </w:p>
        </w:tc>
        <w:tc>
          <w:tcPr>
            <w:tcW w:w="6566" w:type="dxa"/>
            <w:noWrap w:val="0"/>
            <w:tcMar>
              <w:left w:w="0" w:type="dxa"/>
              <w:right w:w="0" w:type="dxa"/>
            </w:tcMar>
            <w:vAlign w:val="center"/>
          </w:tcPr>
          <w:p w14:paraId="2FBD435A">
            <w:pPr>
              <w:keepNext w:val="0"/>
              <w:keepLines w:val="0"/>
              <w:pageBreakBefore w:val="0"/>
              <w:shd w:val="clear"/>
              <w:kinsoku/>
              <w:wordWrap/>
              <w:overflowPunct/>
              <w:topLinePunct w:val="0"/>
              <w:bidi w:val="0"/>
              <w:spacing w:line="240" w:lineRule="atLeast"/>
              <w:ind w:left="105" w:leftChars="50" w:right="59" w:rightChars="28"/>
              <w:textAlignment w:val="auto"/>
              <w:rPr>
                <w:rFonts w:hint="eastAsia" w:ascii="宋体" w:hAnsi="宋体" w:cs="宋体"/>
                <w:color w:val="auto"/>
                <w:szCs w:val="21"/>
              </w:rPr>
            </w:pPr>
            <w:r>
              <w:rPr>
                <w:rFonts w:hint="eastAsia" w:ascii="宋体" w:hAnsi="宋体" w:cs="宋体"/>
                <w:color w:val="auto"/>
                <w:szCs w:val="21"/>
              </w:rPr>
              <w:t>提交首次</w:t>
            </w:r>
            <w:r>
              <w:rPr>
                <w:rFonts w:hint="eastAsia" w:ascii="宋体" w:hAnsi="宋体" w:cs="宋体"/>
                <w:color w:val="auto"/>
                <w:szCs w:val="21"/>
                <w:lang w:val="en-US" w:eastAsia="zh-CN"/>
              </w:rPr>
              <w:t>响应文件</w:t>
            </w:r>
            <w:r>
              <w:rPr>
                <w:rFonts w:hint="eastAsia" w:ascii="宋体" w:hAnsi="宋体" w:cs="宋体"/>
                <w:color w:val="auto"/>
                <w:szCs w:val="21"/>
              </w:rPr>
              <w:t>截止时间5日前</w:t>
            </w:r>
          </w:p>
        </w:tc>
      </w:tr>
      <w:tr w14:paraId="689486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5" w:hRule="atLeast"/>
          <w:jc w:val="center"/>
        </w:trPr>
        <w:tc>
          <w:tcPr>
            <w:tcW w:w="724" w:type="dxa"/>
            <w:noWrap w:val="0"/>
            <w:tcMar>
              <w:left w:w="0" w:type="dxa"/>
              <w:right w:w="0" w:type="dxa"/>
            </w:tcMar>
            <w:vAlign w:val="center"/>
          </w:tcPr>
          <w:p w14:paraId="2719E03E">
            <w:pPr>
              <w:pStyle w:val="16"/>
              <w:shd w:val="clear"/>
              <w:spacing w:line="240" w:lineRule="atLeast"/>
              <w:jc w:val="center"/>
              <w:rPr>
                <w:rFonts w:hint="eastAsia" w:ascii="宋体" w:hAnsi="宋体" w:eastAsia="宋体" w:cs="宋体"/>
                <w:color w:val="auto"/>
                <w:sz w:val="21"/>
                <w:szCs w:val="21"/>
                <w:lang w:val="en-US" w:eastAsia="zh-CN" w:bidi="ar-SA"/>
              </w:rPr>
            </w:pPr>
            <w:r>
              <w:rPr>
                <w:rFonts w:hint="eastAsia" w:hAnsi="宋体"/>
                <w:color w:val="auto"/>
                <w:sz w:val="21"/>
                <w:szCs w:val="21"/>
              </w:rPr>
              <w:t>1</w:t>
            </w:r>
            <w:r>
              <w:rPr>
                <w:rFonts w:hint="eastAsia" w:hAnsi="宋体"/>
                <w:color w:val="auto"/>
                <w:sz w:val="21"/>
                <w:szCs w:val="21"/>
                <w:lang w:val="en-US" w:eastAsia="zh-CN"/>
              </w:rPr>
              <w:t>3</w:t>
            </w:r>
          </w:p>
        </w:tc>
        <w:tc>
          <w:tcPr>
            <w:tcW w:w="1797" w:type="dxa"/>
            <w:noWrap w:val="0"/>
            <w:tcMar>
              <w:left w:w="0" w:type="dxa"/>
              <w:right w:w="0" w:type="dxa"/>
            </w:tcMar>
            <w:vAlign w:val="center"/>
          </w:tcPr>
          <w:p w14:paraId="6C69A7B3">
            <w:pPr>
              <w:shd w:val="clear"/>
              <w:spacing w:line="240" w:lineRule="atLeast"/>
              <w:jc w:val="center"/>
              <w:rPr>
                <w:rFonts w:hint="eastAsia" w:ascii="宋体" w:hAnsi="宋体" w:cs="宋体"/>
                <w:color w:val="auto"/>
                <w:kern w:val="0"/>
                <w:szCs w:val="21"/>
              </w:rPr>
            </w:pPr>
            <w:r>
              <w:rPr>
                <w:rFonts w:hint="eastAsia" w:ascii="宋体" w:hAnsi="宋体" w:cs="宋体"/>
                <w:color w:val="auto"/>
                <w:kern w:val="0"/>
                <w:szCs w:val="21"/>
              </w:rPr>
              <w:t>分包</w:t>
            </w:r>
          </w:p>
        </w:tc>
        <w:tc>
          <w:tcPr>
            <w:tcW w:w="6566" w:type="dxa"/>
            <w:noWrap w:val="0"/>
            <w:tcMar>
              <w:left w:w="0" w:type="dxa"/>
              <w:right w:w="0" w:type="dxa"/>
            </w:tcMar>
            <w:vAlign w:val="center"/>
          </w:tcPr>
          <w:p w14:paraId="40F0CAB7">
            <w:pPr>
              <w:pStyle w:val="16"/>
              <w:keepNext w:val="0"/>
              <w:keepLines w:val="0"/>
              <w:pageBreakBefore w:val="0"/>
              <w:shd w:val="clear"/>
              <w:kinsoku/>
              <w:wordWrap/>
              <w:overflowPunct/>
              <w:topLinePunct w:val="0"/>
              <w:bidi w:val="0"/>
              <w:spacing w:line="240" w:lineRule="atLeast"/>
              <w:ind w:left="105" w:leftChars="50" w:right="59" w:rightChars="28"/>
              <w:jc w:val="both"/>
              <w:textAlignment w:val="auto"/>
              <w:rPr>
                <w:rFonts w:hint="eastAsia" w:hAnsi="宋体"/>
                <w:color w:val="auto"/>
                <w:sz w:val="21"/>
                <w:szCs w:val="21"/>
              </w:rPr>
            </w:pPr>
            <w:r>
              <w:rPr>
                <w:rFonts w:hint="eastAsia" w:hAnsi="宋体"/>
                <w:color w:val="auto"/>
                <w:sz w:val="21"/>
                <w:szCs w:val="21"/>
              </w:rPr>
              <w:t>不允许</w:t>
            </w:r>
          </w:p>
        </w:tc>
      </w:tr>
      <w:tr w14:paraId="6998CD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5" w:hRule="atLeast"/>
          <w:jc w:val="center"/>
        </w:trPr>
        <w:tc>
          <w:tcPr>
            <w:tcW w:w="724" w:type="dxa"/>
            <w:noWrap w:val="0"/>
            <w:tcMar>
              <w:left w:w="0" w:type="dxa"/>
              <w:right w:w="0" w:type="dxa"/>
            </w:tcMar>
            <w:vAlign w:val="center"/>
          </w:tcPr>
          <w:p w14:paraId="0C57A93E">
            <w:pPr>
              <w:pStyle w:val="16"/>
              <w:shd w:val="clear"/>
              <w:spacing w:line="240" w:lineRule="atLeast"/>
              <w:jc w:val="center"/>
              <w:rPr>
                <w:rFonts w:hint="eastAsia" w:ascii="宋体" w:hAnsi="宋体" w:eastAsia="宋体" w:cs="宋体"/>
                <w:color w:val="auto"/>
                <w:sz w:val="21"/>
                <w:szCs w:val="21"/>
                <w:lang w:val="en-US" w:eastAsia="zh-CN" w:bidi="ar-SA"/>
              </w:rPr>
            </w:pPr>
            <w:r>
              <w:rPr>
                <w:rFonts w:hint="eastAsia" w:hAnsi="宋体"/>
                <w:color w:val="auto"/>
                <w:sz w:val="21"/>
                <w:szCs w:val="21"/>
              </w:rPr>
              <w:t>1</w:t>
            </w:r>
            <w:r>
              <w:rPr>
                <w:rFonts w:hint="eastAsia" w:hAnsi="宋体"/>
                <w:color w:val="auto"/>
                <w:sz w:val="21"/>
                <w:szCs w:val="21"/>
                <w:lang w:val="en-US" w:eastAsia="zh-CN"/>
              </w:rPr>
              <w:t>4</w:t>
            </w:r>
          </w:p>
        </w:tc>
        <w:tc>
          <w:tcPr>
            <w:tcW w:w="1797" w:type="dxa"/>
            <w:noWrap w:val="0"/>
            <w:tcMar>
              <w:left w:w="0" w:type="dxa"/>
              <w:right w:w="0" w:type="dxa"/>
            </w:tcMar>
            <w:vAlign w:val="center"/>
          </w:tcPr>
          <w:p w14:paraId="44FC7696">
            <w:pPr>
              <w:shd w:val="clear"/>
              <w:spacing w:line="240" w:lineRule="atLeast"/>
              <w:jc w:val="center"/>
              <w:rPr>
                <w:rFonts w:hint="eastAsia" w:ascii="宋体" w:hAnsi="宋体" w:cs="宋体"/>
                <w:color w:val="auto"/>
                <w:kern w:val="0"/>
                <w:szCs w:val="21"/>
              </w:rPr>
            </w:pPr>
            <w:r>
              <w:rPr>
                <w:rFonts w:hint="eastAsia" w:ascii="宋体" w:hAnsi="宋体" w:cs="宋体"/>
                <w:color w:val="auto"/>
                <w:kern w:val="0"/>
                <w:szCs w:val="21"/>
              </w:rPr>
              <w:t>偏离</w:t>
            </w:r>
          </w:p>
        </w:tc>
        <w:tc>
          <w:tcPr>
            <w:tcW w:w="6566" w:type="dxa"/>
            <w:noWrap w:val="0"/>
            <w:tcMar>
              <w:left w:w="0" w:type="dxa"/>
              <w:right w:w="0" w:type="dxa"/>
            </w:tcMar>
            <w:vAlign w:val="center"/>
          </w:tcPr>
          <w:p w14:paraId="01596810">
            <w:pPr>
              <w:pStyle w:val="16"/>
              <w:keepNext w:val="0"/>
              <w:keepLines w:val="0"/>
              <w:pageBreakBefore w:val="0"/>
              <w:shd w:val="clear"/>
              <w:kinsoku/>
              <w:wordWrap/>
              <w:overflowPunct/>
              <w:topLinePunct w:val="0"/>
              <w:bidi w:val="0"/>
              <w:spacing w:line="240" w:lineRule="atLeast"/>
              <w:ind w:left="105" w:leftChars="50" w:right="59" w:rightChars="28"/>
              <w:jc w:val="both"/>
              <w:textAlignment w:val="auto"/>
              <w:rPr>
                <w:rFonts w:hint="eastAsia" w:hAnsi="宋体"/>
                <w:color w:val="auto"/>
                <w:sz w:val="21"/>
                <w:szCs w:val="21"/>
              </w:rPr>
            </w:pPr>
            <w:r>
              <w:rPr>
                <w:rFonts w:hint="eastAsia" w:hAnsi="宋体"/>
                <w:color w:val="auto"/>
                <w:sz w:val="21"/>
                <w:szCs w:val="21"/>
              </w:rPr>
              <w:t>不允许</w:t>
            </w:r>
          </w:p>
        </w:tc>
      </w:tr>
      <w:tr w14:paraId="75BFAC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9" w:hRule="atLeast"/>
          <w:jc w:val="center"/>
        </w:trPr>
        <w:tc>
          <w:tcPr>
            <w:tcW w:w="724" w:type="dxa"/>
            <w:noWrap w:val="0"/>
            <w:tcMar>
              <w:left w:w="0" w:type="dxa"/>
              <w:right w:w="0" w:type="dxa"/>
            </w:tcMar>
            <w:vAlign w:val="center"/>
          </w:tcPr>
          <w:p w14:paraId="7B04F85E">
            <w:pPr>
              <w:pStyle w:val="16"/>
              <w:shd w:val="clear"/>
              <w:spacing w:line="240" w:lineRule="atLeast"/>
              <w:jc w:val="center"/>
              <w:rPr>
                <w:rFonts w:hint="eastAsia" w:ascii="宋体" w:hAnsi="宋体" w:eastAsia="宋体" w:cs="宋体"/>
                <w:color w:val="auto"/>
                <w:sz w:val="21"/>
                <w:szCs w:val="21"/>
                <w:lang w:val="en-US" w:eastAsia="zh-CN" w:bidi="ar-SA"/>
              </w:rPr>
            </w:pPr>
            <w:r>
              <w:rPr>
                <w:rFonts w:hint="eastAsia" w:hAnsi="宋体"/>
                <w:color w:val="auto"/>
                <w:sz w:val="21"/>
                <w:szCs w:val="21"/>
                <w:lang w:val="en-US" w:eastAsia="zh-CN"/>
              </w:rPr>
              <w:t>15</w:t>
            </w:r>
          </w:p>
        </w:tc>
        <w:tc>
          <w:tcPr>
            <w:tcW w:w="1797" w:type="dxa"/>
            <w:noWrap w:val="0"/>
            <w:tcMar>
              <w:left w:w="0" w:type="dxa"/>
              <w:right w:w="0" w:type="dxa"/>
            </w:tcMar>
            <w:vAlign w:val="center"/>
          </w:tcPr>
          <w:p w14:paraId="4E42066E">
            <w:pPr>
              <w:shd w:val="clear"/>
              <w:spacing w:line="240" w:lineRule="atLeast"/>
              <w:ind w:right="71" w:rightChars="34"/>
              <w:jc w:val="center"/>
              <w:rPr>
                <w:rFonts w:hint="eastAsia" w:ascii="宋体" w:hAnsi="宋体" w:cs="宋体"/>
                <w:color w:val="auto"/>
                <w:kern w:val="0"/>
                <w:szCs w:val="21"/>
              </w:rPr>
            </w:pPr>
            <w:r>
              <w:rPr>
                <w:rFonts w:hint="eastAsia" w:ascii="宋体" w:hAnsi="宋体" w:cs="宋体"/>
                <w:color w:val="auto"/>
                <w:kern w:val="0"/>
                <w:szCs w:val="21"/>
              </w:rPr>
              <w:t>构成</w:t>
            </w:r>
            <w:r>
              <w:rPr>
                <w:rFonts w:hint="eastAsia" w:ascii="宋体" w:hAnsi="宋体" w:cs="宋体"/>
                <w:color w:val="auto"/>
                <w:kern w:val="0"/>
                <w:szCs w:val="21"/>
                <w:lang w:val="en-US" w:eastAsia="zh-CN"/>
              </w:rPr>
              <w:t>竞争性磋商文件</w:t>
            </w:r>
            <w:r>
              <w:rPr>
                <w:rFonts w:hint="eastAsia" w:ascii="宋体" w:hAnsi="宋体" w:cs="宋体"/>
                <w:color w:val="auto"/>
                <w:kern w:val="0"/>
                <w:szCs w:val="21"/>
              </w:rPr>
              <w:t>的其他材料</w:t>
            </w:r>
          </w:p>
        </w:tc>
        <w:tc>
          <w:tcPr>
            <w:tcW w:w="6566" w:type="dxa"/>
            <w:noWrap w:val="0"/>
            <w:tcMar>
              <w:left w:w="0" w:type="dxa"/>
              <w:right w:w="0" w:type="dxa"/>
            </w:tcMar>
            <w:vAlign w:val="center"/>
          </w:tcPr>
          <w:p w14:paraId="7CCE6D3F">
            <w:pPr>
              <w:pStyle w:val="16"/>
              <w:keepNext w:val="0"/>
              <w:keepLines w:val="0"/>
              <w:pageBreakBefore w:val="0"/>
              <w:shd w:val="clear"/>
              <w:kinsoku/>
              <w:wordWrap/>
              <w:overflowPunct/>
              <w:topLinePunct w:val="0"/>
              <w:bidi w:val="0"/>
              <w:spacing w:line="240" w:lineRule="atLeast"/>
              <w:ind w:left="105" w:leftChars="50" w:right="59" w:rightChars="28"/>
              <w:jc w:val="both"/>
              <w:textAlignment w:val="auto"/>
              <w:rPr>
                <w:rFonts w:hint="eastAsia" w:hAnsi="宋体"/>
                <w:color w:val="auto"/>
                <w:sz w:val="21"/>
                <w:szCs w:val="21"/>
              </w:rPr>
            </w:pPr>
            <w:r>
              <w:rPr>
                <w:rFonts w:hint="eastAsia" w:hAnsi="宋体"/>
                <w:color w:val="auto"/>
                <w:sz w:val="21"/>
                <w:szCs w:val="21"/>
              </w:rPr>
              <w:t>无</w:t>
            </w:r>
          </w:p>
        </w:tc>
      </w:tr>
      <w:tr w14:paraId="1EBCDB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724" w:type="dxa"/>
            <w:noWrap w:val="0"/>
            <w:tcMar>
              <w:left w:w="0" w:type="dxa"/>
              <w:right w:w="0" w:type="dxa"/>
            </w:tcMar>
            <w:vAlign w:val="center"/>
          </w:tcPr>
          <w:p w14:paraId="74D66902">
            <w:pPr>
              <w:pStyle w:val="16"/>
              <w:shd w:val="clear"/>
              <w:spacing w:line="240" w:lineRule="atLeast"/>
              <w:jc w:val="center"/>
              <w:rPr>
                <w:rFonts w:hint="default" w:ascii="宋体" w:hAnsi="宋体" w:eastAsia="宋体" w:cs="宋体"/>
                <w:color w:val="auto"/>
                <w:sz w:val="21"/>
                <w:szCs w:val="21"/>
                <w:lang w:val="en-US" w:eastAsia="zh-CN" w:bidi="ar-SA"/>
              </w:rPr>
            </w:pPr>
            <w:r>
              <w:rPr>
                <w:rFonts w:hint="eastAsia" w:hAnsi="宋体"/>
                <w:color w:val="auto"/>
                <w:sz w:val="21"/>
                <w:szCs w:val="21"/>
                <w:lang w:val="en-US" w:eastAsia="zh-CN"/>
              </w:rPr>
              <w:t>16</w:t>
            </w:r>
          </w:p>
        </w:tc>
        <w:tc>
          <w:tcPr>
            <w:tcW w:w="1797" w:type="dxa"/>
            <w:noWrap w:val="0"/>
            <w:tcMar>
              <w:left w:w="0" w:type="dxa"/>
              <w:right w:w="0" w:type="dxa"/>
            </w:tcMar>
            <w:vAlign w:val="center"/>
          </w:tcPr>
          <w:p w14:paraId="674C8F6B">
            <w:pPr>
              <w:pStyle w:val="16"/>
              <w:shd w:val="clear"/>
              <w:spacing w:line="240" w:lineRule="atLeast"/>
              <w:ind w:right="71" w:rightChars="34"/>
              <w:jc w:val="center"/>
              <w:rPr>
                <w:rFonts w:hint="eastAsia" w:hAnsi="宋体"/>
                <w:color w:val="auto"/>
                <w:sz w:val="21"/>
                <w:szCs w:val="21"/>
                <w:highlight w:val="none"/>
              </w:rPr>
            </w:pPr>
            <w:r>
              <w:rPr>
                <w:rFonts w:hint="eastAsia" w:hAnsi="宋体"/>
                <w:color w:val="auto"/>
                <w:sz w:val="21"/>
                <w:szCs w:val="21"/>
                <w:highlight w:val="none"/>
                <w:lang w:val="en-US" w:eastAsia="zh-CN"/>
              </w:rPr>
              <w:t>响应文件</w:t>
            </w:r>
            <w:r>
              <w:rPr>
                <w:rFonts w:hint="eastAsia" w:hAnsi="宋体"/>
                <w:color w:val="auto"/>
                <w:sz w:val="21"/>
                <w:szCs w:val="21"/>
                <w:highlight w:val="none"/>
              </w:rPr>
              <w:t>递交截止时间</w:t>
            </w:r>
          </w:p>
        </w:tc>
        <w:tc>
          <w:tcPr>
            <w:tcW w:w="6566" w:type="dxa"/>
            <w:noWrap w:val="0"/>
            <w:tcMar>
              <w:left w:w="0" w:type="dxa"/>
              <w:right w:w="0" w:type="dxa"/>
            </w:tcMar>
            <w:vAlign w:val="center"/>
          </w:tcPr>
          <w:p w14:paraId="03C3D8F4">
            <w:pPr>
              <w:pStyle w:val="16"/>
              <w:keepNext w:val="0"/>
              <w:keepLines w:val="0"/>
              <w:pageBreakBefore w:val="0"/>
              <w:shd w:val="clear"/>
              <w:kinsoku/>
              <w:wordWrap/>
              <w:overflowPunct/>
              <w:topLinePunct w:val="0"/>
              <w:bidi w:val="0"/>
              <w:spacing w:line="240" w:lineRule="atLeast"/>
              <w:ind w:left="105" w:leftChars="50" w:right="59" w:rightChars="28"/>
              <w:jc w:val="both"/>
              <w:textAlignment w:val="auto"/>
              <w:rPr>
                <w:rFonts w:hint="eastAsia" w:hAnsi="宋体"/>
                <w:color w:val="auto"/>
                <w:sz w:val="21"/>
                <w:szCs w:val="21"/>
                <w:highlight w:val="none"/>
              </w:rPr>
            </w:pPr>
            <w:r>
              <w:rPr>
                <w:rFonts w:hint="eastAsia" w:hAnsi="宋体" w:cs="宋体"/>
                <w:color w:val="auto"/>
                <w:sz w:val="21"/>
                <w:szCs w:val="21"/>
                <w:highlight w:val="none"/>
                <w:lang w:eastAsia="zh-CN"/>
              </w:rPr>
              <w:t>2025年12月26日</w:t>
            </w:r>
            <w:r>
              <w:rPr>
                <w:rFonts w:hint="eastAsia" w:hAnsi="宋体" w:cs="宋体"/>
                <w:color w:val="auto"/>
                <w:sz w:val="21"/>
                <w:szCs w:val="21"/>
                <w:highlight w:val="none"/>
                <w:lang w:val="en-US" w:eastAsia="zh-CN"/>
              </w:rPr>
              <w:t>13点30</w:t>
            </w:r>
            <w:r>
              <w:rPr>
                <w:rFonts w:hint="eastAsia" w:ascii="宋体" w:hAnsi="宋体" w:cs="宋体"/>
                <w:color w:val="auto"/>
                <w:sz w:val="21"/>
                <w:szCs w:val="21"/>
                <w:highlight w:val="none"/>
              </w:rPr>
              <w:t>分</w:t>
            </w:r>
            <w:r>
              <w:rPr>
                <w:rFonts w:hint="eastAsia" w:hAnsi="宋体"/>
                <w:color w:val="auto"/>
                <w:sz w:val="21"/>
                <w:szCs w:val="21"/>
                <w:highlight w:val="none"/>
              </w:rPr>
              <w:t>（北京时间）</w:t>
            </w:r>
          </w:p>
        </w:tc>
      </w:tr>
      <w:tr w14:paraId="312F23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7" w:hRule="atLeast"/>
          <w:jc w:val="center"/>
        </w:trPr>
        <w:tc>
          <w:tcPr>
            <w:tcW w:w="724" w:type="dxa"/>
            <w:noWrap w:val="0"/>
            <w:tcMar>
              <w:left w:w="0" w:type="dxa"/>
              <w:right w:w="0" w:type="dxa"/>
            </w:tcMar>
            <w:vAlign w:val="center"/>
          </w:tcPr>
          <w:p w14:paraId="09EB658C">
            <w:pPr>
              <w:pStyle w:val="16"/>
              <w:shd w:val="clear"/>
              <w:spacing w:line="240" w:lineRule="atLeast"/>
              <w:jc w:val="center"/>
              <w:rPr>
                <w:rFonts w:hint="default" w:ascii="宋体" w:hAnsi="宋体" w:eastAsia="宋体" w:cs="宋体"/>
                <w:color w:val="auto"/>
                <w:sz w:val="21"/>
                <w:szCs w:val="21"/>
                <w:lang w:val="en-US" w:eastAsia="zh-CN" w:bidi="ar-SA"/>
              </w:rPr>
            </w:pPr>
            <w:r>
              <w:rPr>
                <w:rFonts w:hint="eastAsia" w:hAnsi="宋体"/>
                <w:color w:val="auto"/>
                <w:sz w:val="21"/>
                <w:szCs w:val="21"/>
                <w:lang w:val="en-US" w:eastAsia="zh-CN"/>
              </w:rPr>
              <w:t>17</w:t>
            </w:r>
          </w:p>
        </w:tc>
        <w:tc>
          <w:tcPr>
            <w:tcW w:w="1797" w:type="dxa"/>
            <w:noWrap w:val="0"/>
            <w:tcMar>
              <w:left w:w="0" w:type="dxa"/>
              <w:right w:w="0" w:type="dxa"/>
            </w:tcMar>
            <w:vAlign w:val="center"/>
          </w:tcPr>
          <w:p w14:paraId="4E5693A4">
            <w:pPr>
              <w:shd w:val="clear"/>
              <w:spacing w:line="240" w:lineRule="atLeast"/>
              <w:ind w:right="71" w:rightChars="34"/>
              <w:jc w:val="center"/>
              <w:rPr>
                <w:rFonts w:hint="eastAsia" w:ascii="宋体" w:hAnsi="宋体" w:cs="宋体"/>
                <w:color w:val="auto"/>
                <w:kern w:val="0"/>
                <w:szCs w:val="21"/>
              </w:rPr>
            </w:pPr>
            <w:r>
              <w:rPr>
                <w:rFonts w:hint="eastAsia" w:ascii="宋体" w:hAnsi="宋体" w:cs="宋体"/>
                <w:color w:val="auto"/>
                <w:kern w:val="0"/>
                <w:szCs w:val="21"/>
              </w:rPr>
              <w:t>构成</w:t>
            </w:r>
            <w:r>
              <w:rPr>
                <w:rFonts w:hint="eastAsia" w:ascii="宋体" w:hAnsi="宋体" w:cs="宋体"/>
                <w:color w:val="auto"/>
                <w:kern w:val="0"/>
                <w:szCs w:val="21"/>
                <w:lang w:eastAsia="zh-CN"/>
              </w:rPr>
              <w:t>响应文件</w:t>
            </w:r>
            <w:r>
              <w:rPr>
                <w:rFonts w:hint="eastAsia" w:ascii="宋体" w:hAnsi="宋体" w:cs="宋体"/>
                <w:color w:val="auto"/>
                <w:kern w:val="0"/>
                <w:szCs w:val="21"/>
              </w:rPr>
              <w:t>的其他材料</w:t>
            </w:r>
          </w:p>
        </w:tc>
        <w:tc>
          <w:tcPr>
            <w:tcW w:w="6566" w:type="dxa"/>
            <w:noWrap w:val="0"/>
            <w:tcMar>
              <w:left w:w="0" w:type="dxa"/>
              <w:right w:w="0" w:type="dxa"/>
            </w:tcMar>
            <w:vAlign w:val="center"/>
          </w:tcPr>
          <w:p w14:paraId="3AA53E9C">
            <w:pPr>
              <w:pStyle w:val="16"/>
              <w:keepNext w:val="0"/>
              <w:keepLines w:val="0"/>
              <w:pageBreakBefore w:val="0"/>
              <w:shd w:val="clear"/>
              <w:kinsoku/>
              <w:wordWrap/>
              <w:overflowPunct/>
              <w:topLinePunct w:val="0"/>
              <w:bidi w:val="0"/>
              <w:spacing w:line="240" w:lineRule="atLeast"/>
              <w:ind w:left="105" w:leftChars="50" w:right="59" w:rightChars="28" w:firstLine="48" w:firstLineChars="23"/>
              <w:jc w:val="both"/>
              <w:textAlignment w:val="auto"/>
              <w:rPr>
                <w:rFonts w:hint="eastAsia" w:hAnsi="宋体"/>
                <w:color w:val="auto"/>
                <w:sz w:val="21"/>
                <w:szCs w:val="21"/>
              </w:rPr>
            </w:pPr>
            <w:r>
              <w:rPr>
                <w:rFonts w:hint="eastAsia" w:hAnsi="宋体"/>
                <w:color w:val="auto"/>
                <w:sz w:val="21"/>
                <w:szCs w:val="21"/>
                <w:lang w:val="en-US" w:eastAsia="zh-CN"/>
              </w:rPr>
              <w:t>竞争性磋商文件</w:t>
            </w:r>
            <w:r>
              <w:rPr>
                <w:rFonts w:hint="eastAsia" w:hAnsi="宋体"/>
                <w:color w:val="auto"/>
                <w:sz w:val="21"/>
                <w:szCs w:val="21"/>
              </w:rPr>
              <w:t>中要求提供的证明材料</w:t>
            </w:r>
          </w:p>
        </w:tc>
      </w:tr>
      <w:tr w14:paraId="6E6165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6" w:hRule="atLeast"/>
          <w:jc w:val="center"/>
        </w:trPr>
        <w:tc>
          <w:tcPr>
            <w:tcW w:w="724" w:type="dxa"/>
            <w:noWrap w:val="0"/>
            <w:tcMar>
              <w:left w:w="0" w:type="dxa"/>
              <w:right w:w="0" w:type="dxa"/>
            </w:tcMar>
            <w:vAlign w:val="center"/>
          </w:tcPr>
          <w:p w14:paraId="32BFBC17">
            <w:pPr>
              <w:pStyle w:val="16"/>
              <w:shd w:val="clear"/>
              <w:spacing w:line="240" w:lineRule="atLeast"/>
              <w:jc w:val="center"/>
              <w:rPr>
                <w:rFonts w:hint="default" w:ascii="宋体" w:hAnsi="宋体" w:eastAsia="宋体" w:cs="宋体"/>
                <w:color w:val="auto"/>
                <w:sz w:val="21"/>
                <w:szCs w:val="21"/>
                <w:lang w:val="en-US" w:eastAsia="zh-CN" w:bidi="ar-SA"/>
              </w:rPr>
            </w:pPr>
            <w:r>
              <w:rPr>
                <w:rFonts w:hint="eastAsia" w:hAnsi="宋体"/>
                <w:color w:val="auto"/>
                <w:sz w:val="21"/>
                <w:szCs w:val="21"/>
                <w:lang w:val="en-US" w:eastAsia="zh-CN"/>
              </w:rPr>
              <w:t>18</w:t>
            </w:r>
          </w:p>
        </w:tc>
        <w:tc>
          <w:tcPr>
            <w:tcW w:w="1797" w:type="dxa"/>
            <w:noWrap w:val="0"/>
            <w:tcMar>
              <w:left w:w="0" w:type="dxa"/>
              <w:right w:w="0" w:type="dxa"/>
            </w:tcMar>
            <w:vAlign w:val="center"/>
          </w:tcPr>
          <w:p w14:paraId="312DCF2B">
            <w:pPr>
              <w:shd w:val="clear"/>
              <w:spacing w:line="240" w:lineRule="atLeast"/>
              <w:ind w:right="71" w:rightChars="34"/>
              <w:jc w:val="center"/>
              <w:rPr>
                <w:rFonts w:hint="eastAsia" w:ascii="宋体" w:hAnsi="宋体" w:cs="宋体"/>
                <w:color w:val="auto"/>
                <w:kern w:val="0"/>
                <w:szCs w:val="21"/>
              </w:rPr>
            </w:pPr>
            <w:r>
              <w:rPr>
                <w:rFonts w:hint="eastAsia" w:ascii="宋体" w:hAnsi="宋体" w:cs="宋体"/>
                <w:color w:val="auto"/>
                <w:kern w:val="0"/>
                <w:szCs w:val="21"/>
                <w:lang w:val="en-US" w:eastAsia="zh-CN"/>
              </w:rPr>
              <w:t>投标</w:t>
            </w:r>
            <w:r>
              <w:rPr>
                <w:rFonts w:hint="eastAsia" w:ascii="宋体" w:hAnsi="宋体" w:cs="宋体"/>
                <w:color w:val="auto"/>
                <w:kern w:val="0"/>
                <w:szCs w:val="21"/>
              </w:rPr>
              <w:t>有效期</w:t>
            </w:r>
          </w:p>
        </w:tc>
        <w:tc>
          <w:tcPr>
            <w:tcW w:w="6566" w:type="dxa"/>
            <w:noWrap w:val="0"/>
            <w:tcMar>
              <w:left w:w="0" w:type="dxa"/>
              <w:right w:w="0" w:type="dxa"/>
            </w:tcMar>
            <w:vAlign w:val="center"/>
          </w:tcPr>
          <w:p w14:paraId="79A53D24">
            <w:pPr>
              <w:keepNext w:val="0"/>
              <w:keepLines w:val="0"/>
              <w:pageBreakBefore w:val="0"/>
              <w:shd w:val="clear"/>
              <w:kinsoku/>
              <w:wordWrap/>
              <w:overflowPunct/>
              <w:topLinePunct w:val="0"/>
              <w:bidi w:val="0"/>
              <w:spacing w:line="240" w:lineRule="atLeast"/>
              <w:ind w:left="105" w:leftChars="50" w:right="59" w:rightChars="28" w:firstLine="33" w:firstLineChars="16"/>
              <w:textAlignment w:val="auto"/>
              <w:rPr>
                <w:rFonts w:hint="eastAsia" w:ascii="宋体" w:hAnsi="宋体" w:cs="宋体"/>
                <w:bCs/>
                <w:color w:val="auto"/>
                <w:szCs w:val="21"/>
                <w:lang w:val="zh-CN"/>
              </w:rPr>
            </w:pPr>
            <w:r>
              <w:rPr>
                <w:rFonts w:hint="eastAsia" w:ascii="宋体" w:hAnsi="宋体" w:cs="宋体"/>
                <w:color w:val="auto"/>
                <w:szCs w:val="21"/>
                <w:lang w:val="en-US" w:eastAsia="zh-CN"/>
              </w:rPr>
              <w:t>90</w:t>
            </w:r>
            <w:r>
              <w:rPr>
                <w:rFonts w:hint="eastAsia" w:ascii="宋体" w:hAnsi="宋体" w:cs="宋体"/>
                <w:color w:val="auto"/>
                <w:szCs w:val="21"/>
              </w:rPr>
              <w:t xml:space="preserve"> 日历天（从投标截止之日算起）</w:t>
            </w:r>
          </w:p>
        </w:tc>
      </w:tr>
      <w:tr w14:paraId="556129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1" w:hRule="atLeast"/>
          <w:jc w:val="center"/>
        </w:trPr>
        <w:tc>
          <w:tcPr>
            <w:tcW w:w="724" w:type="dxa"/>
            <w:noWrap w:val="0"/>
            <w:tcMar>
              <w:left w:w="0" w:type="dxa"/>
              <w:right w:w="0" w:type="dxa"/>
            </w:tcMar>
            <w:vAlign w:val="center"/>
          </w:tcPr>
          <w:p w14:paraId="6FC4AE5B">
            <w:pPr>
              <w:pStyle w:val="16"/>
              <w:shd w:val="clear"/>
              <w:spacing w:line="240" w:lineRule="atLeast"/>
              <w:jc w:val="center"/>
              <w:rPr>
                <w:rFonts w:hint="default" w:ascii="宋体" w:hAnsi="宋体" w:eastAsia="宋体" w:cs="宋体"/>
                <w:color w:val="auto"/>
                <w:sz w:val="21"/>
                <w:szCs w:val="21"/>
                <w:lang w:val="en-US" w:eastAsia="zh-CN" w:bidi="ar-SA"/>
              </w:rPr>
            </w:pPr>
            <w:r>
              <w:rPr>
                <w:rFonts w:hint="eastAsia" w:hAnsi="宋体"/>
                <w:color w:val="auto"/>
                <w:sz w:val="21"/>
                <w:szCs w:val="21"/>
                <w:lang w:val="en-US" w:eastAsia="zh-CN"/>
              </w:rPr>
              <w:t>19</w:t>
            </w:r>
          </w:p>
        </w:tc>
        <w:tc>
          <w:tcPr>
            <w:tcW w:w="1797" w:type="dxa"/>
            <w:noWrap w:val="0"/>
            <w:tcMar>
              <w:left w:w="0" w:type="dxa"/>
              <w:right w:w="0" w:type="dxa"/>
            </w:tcMar>
            <w:vAlign w:val="center"/>
          </w:tcPr>
          <w:p w14:paraId="0A2B284E">
            <w:pPr>
              <w:pStyle w:val="16"/>
              <w:shd w:val="clear"/>
              <w:spacing w:line="240" w:lineRule="atLeast"/>
              <w:ind w:right="71" w:rightChars="34"/>
              <w:jc w:val="center"/>
              <w:rPr>
                <w:rFonts w:hint="eastAsia" w:hAnsi="宋体"/>
                <w:color w:val="auto"/>
                <w:sz w:val="21"/>
                <w:szCs w:val="21"/>
              </w:rPr>
            </w:pPr>
            <w:r>
              <w:rPr>
                <w:rFonts w:hint="eastAsia" w:hAnsi="宋体"/>
                <w:color w:val="auto"/>
                <w:sz w:val="21"/>
                <w:szCs w:val="21"/>
              </w:rPr>
              <w:t>是否允许递交备选</w:t>
            </w:r>
            <w:r>
              <w:rPr>
                <w:rFonts w:hint="eastAsia" w:hAnsi="宋体"/>
                <w:color w:val="auto"/>
                <w:sz w:val="21"/>
                <w:szCs w:val="21"/>
                <w:lang w:val="en-US" w:eastAsia="zh-CN"/>
              </w:rPr>
              <w:t>投标</w:t>
            </w:r>
            <w:r>
              <w:rPr>
                <w:rFonts w:hint="eastAsia" w:hAnsi="宋体"/>
                <w:color w:val="auto"/>
                <w:sz w:val="21"/>
                <w:szCs w:val="21"/>
              </w:rPr>
              <w:t>方案</w:t>
            </w:r>
          </w:p>
        </w:tc>
        <w:tc>
          <w:tcPr>
            <w:tcW w:w="6566" w:type="dxa"/>
            <w:noWrap w:val="0"/>
            <w:tcMar>
              <w:left w:w="0" w:type="dxa"/>
              <w:right w:w="0" w:type="dxa"/>
            </w:tcMar>
            <w:vAlign w:val="center"/>
          </w:tcPr>
          <w:p w14:paraId="48753A19">
            <w:pPr>
              <w:pStyle w:val="16"/>
              <w:keepNext w:val="0"/>
              <w:keepLines w:val="0"/>
              <w:pageBreakBefore w:val="0"/>
              <w:shd w:val="clear"/>
              <w:kinsoku/>
              <w:wordWrap/>
              <w:overflowPunct/>
              <w:topLinePunct w:val="0"/>
              <w:bidi w:val="0"/>
              <w:spacing w:line="240" w:lineRule="atLeast"/>
              <w:ind w:left="105" w:leftChars="50" w:right="59" w:rightChars="28"/>
              <w:jc w:val="both"/>
              <w:textAlignment w:val="auto"/>
              <w:rPr>
                <w:rFonts w:hint="eastAsia" w:hAnsi="宋体"/>
                <w:color w:val="auto"/>
                <w:sz w:val="21"/>
                <w:szCs w:val="21"/>
              </w:rPr>
            </w:pPr>
            <w:r>
              <w:rPr>
                <w:rFonts w:hint="eastAsia" w:hAnsi="宋体"/>
                <w:color w:val="auto"/>
                <w:sz w:val="21"/>
                <w:szCs w:val="21"/>
              </w:rPr>
              <w:t>不允许</w:t>
            </w:r>
          </w:p>
        </w:tc>
      </w:tr>
      <w:tr w14:paraId="48FA61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7" w:hRule="atLeast"/>
          <w:jc w:val="center"/>
        </w:trPr>
        <w:tc>
          <w:tcPr>
            <w:tcW w:w="724" w:type="dxa"/>
            <w:noWrap w:val="0"/>
            <w:tcMar>
              <w:left w:w="0" w:type="dxa"/>
              <w:right w:w="0" w:type="dxa"/>
            </w:tcMar>
            <w:vAlign w:val="center"/>
          </w:tcPr>
          <w:p w14:paraId="4AAEE482">
            <w:pPr>
              <w:pStyle w:val="16"/>
              <w:shd w:val="clear"/>
              <w:spacing w:line="240" w:lineRule="atLeast"/>
              <w:jc w:val="center"/>
              <w:rPr>
                <w:rFonts w:hint="default" w:ascii="宋体" w:hAnsi="宋体" w:eastAsia="宋体" w:cs="宋体"/>
                <w:color w:val="auto"/>
                <w:sz w:val="21"/>
                <w:szCs w:val="21"/>
                <w:lang w:val="en-US" w:eastAsia="zh-CN" w:bidi="ar-SA"/>
              </w:rPr>
            </w:pPr>
            <w:r>
              <w:rPr>
                <w:rFonts w:hint="eastAsia" w:hAnsi="宋体"/>
                <w:color w:val="auto"/>
                <w:sz w:val="21"/>
                <w:szCs w:val="21"/>
                <w:lang w:val="en-US" w:eastAsia="zh-CN"/>
              </w:rPr>
              <w:t>20</w:t>
            </w:r>
          </w:p>
        </w:tc>
        <w:tc>
          <w:tcPr>
            <w:tcW w:w="1797" w:type="dxa"/>
            <w:noWrap w:val="0"/>
            <w:tcMar>
              <w:left w:w="0" w:type="dxa"/>
              <w:right w:w="0" w:type="dxa"/>
            </w:tcMar>
            <w:vAlign w:val="center"/>
          </w:tcPr>
          <w:p w14:paraId="5368E42D">
            <w:pPr>
              <w:pStyle w:val="16"/>
              <w:shd w:val="clear"/>
              <w:spacing w:line="240" w:lineRule="atLeast"/>
              <w:ind w:right="71" w:rightChars="34"/>
              <w:jc w:val="center"/>
              <w:rPr>
                <w:rFonts w:hint="eastAsia" w:hAnsi="宋体"/>
                <w:color w:val="auto"/>
                <w:sz w:val="21"/>
                <w:szCs w:val="21"/>
              </w:rPr>
            </w:pPr>
            <w:r>
              <w:rPr>
                <w:rFonts w:hint="eastAsia" w:hAnsi="宋体"/>
                <w:color w:val="auto"/>
                <w:sz w:val="21"/>
                <w:szCs w:val="21"/>
              </w:rPr>
              <w:t>签字或盖章要求</w:t>
            </w:r>
          </w:p>
        </w:tc>
        <w:tc>
          <w:tcPr>
            <w:tcW w:w="6566" w:type="dxa"/>
            <w:noWrap w:val="0"/>
            <w:tcMar>
              <w:left w:w="0" w:type="dxa"/>
              <w:right w:w="0" w:type="dxa"/>
            </w:tcMar>
            <w:vAlign w:val="center"/>
          </w:tcPr>
          <w:p w14:paraId="5EF6F06E">
            <w:pPr>
              <w:keepNext w:val="0"/>
              <w:keepLines w:val="0"/>
              <w:pageBreakBefore w:val="0"/>
              <w:shd w:val="clear"/>
              <w:kinsoku/>
              <w:wordWrap/>
              <w:overflowPunct/>
              <w:topLinePunct w:val="0"/>
              <w:bidi w:val="0"/>
              <w:spacing w:line="240" w:lineRule="atLeast"/>
              <w:ind w:left="105" w:leftChars="50" w:right="59" w:rightChars="28"/>
              <w:textAlignment w:val="auto"/>
              <w:rPr>
                <w:rFonts w:hint="eastAsia" w:ascii="宋体" w:hAnsi="宋体" w:cs="宋体"/>
                <w:color w:val="auto"/>
                <w:szCs w:val="21"/>
              </w:rPr>
            </w:pPr>
            <w:r>
              <w:rPr>
                <w:rFonts w:hint="eastAsia" w:ascii="宋体" w:hAnsi="宋体" w:cs="宋体"/>
                <w:color w:val="auto"/>
                <w:kern w:val="0"/>
                <w:szCs w:val="21"/>
                <w:lang w:eastAsia="zh-CN"/>
              </w:rPr>
              <w:t>供应商</w:t>
            </w:r>
            <w:r>
              <w:rPr>
                <w:rFonts w:hint="eastAsia" w:ascii="宋体" w:hAnsi="宋体" w:cs="宋体"/>
                <w:color w:val="auto"/>
                <w:kern w:val="0"/>
                <w:szCs w:val="21"/>
              </w:rPr>
              <w:t>法定代表人或授权代表签字或盖章</w:t>
            </w:r>
          </w:p>
        </w:tc>
      </w:tr>
      <w:tr w14:paraId="13E79E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1" w:hRule="atLeast"/>
          <w:jc w:val="center"/>
        </w:trPr>
        <w:tc>
          <w:tcPr>
            <w:tcW w:w="724" w:type="dxa"/>
            <w:noWrap w:val="0"/>
            <w:tcMar>
              <w:left w:w="0" w:type="dxa"/>
              <w:right w:w="0" w:type="dxa"/>
            </w:tcMar>
            <w:vAlign w:val="center"/>
          </w:tcPr>
          <w:p w14:paraId="2D3DE71B">
            <w:pPr>
              <w:pStyle w:val="16"/>
              <w:shd w:val="clear"/>
              <w:spacing w:line="240" w:lineRule="atLeast"/>
              <w:jc w:val="center"/>
              <w:rPr>
                <w:rFonts w:hint="default" w:ascii="宋体" w:hAnsi="宋体" w:eastAsia="宋体" w:cs="宋体"/>
                <w:color w:val="auto"/>
                <w:sz w:val="21"/>
                <w:szCs w:val="21"/>
                <w:lang w:val="en-US" w:eastAsia="zh-CN" w:bidi="ar-SA"/>
              </w:rPr>
            </w:pPr>
            <w:r>
              <w:rPr>
                <w:rFonts w:hint="eastAsia" w:hAnsi="宋体"/>
                <w:color w:val="auto"/>
                <w:sz w:val="21"/>
                <w:szCs w:val="21"/>
                <w:lang w:val="en-US" w:eastAsia="zh-CN"/>
              </w:rPr>
              <w:t>21</w:t>
            </w:r>
          </w:p>
        </w:tc>
        <w:tc>
          <w:tcPr>
            <w:tcW w:w="1797" w:type="dxa"/>
            <w:noWrap w:val="0"/>
            <w:tcMar>
              <w:left w:w="0" w:type="dxa"/>
              <w:right w:w="0" w:type="dxa"/>
            </w:tcMar>
            <w:vAlign w:val="center"/>
          </w:tcPr>
          <w:p w14:paraId="6C67B3DB">
            <w:pPr>
              <w:pStyle w:val="16"/>
              <w:shd w:val="clear"/>
              <w:spacing w:line="240" w:lineRule="atLeast"/>
              <w:ind w:right="71" w:rightChars="34"/>
              <w:jc w:val="center"/>
              <w:rPr>
                <w:rFonts w:hint="eastAsia" w:hAnsi="宋体"/>
                <w:color w:val="auto"/>
                <w:sz w:val="21"/>
                <w:szCs w:val="21"/>
              </w:rPr>
            </w:pPr>
            <w:r>
              <w:rPr>
                <w:rFonts w:hint="eastAsia" w:hAnsi="宋体"/>
                <w:color w:val="auto"/>
                <w:sz w:val="21"/>
                <w:szCs w:val="21"/>
                <w:lang w:val="en-US" w:eastAsia="zh-CN"/>
              </w:rPr>
              <w:t>响应文件</w:t>
            </w:r>
            <w:r>
              <w:rPr>
                <w:rFonts w:hint="eastAsia" w:hAnsi="宋体"/>
                <w:color w:val="auto"/>
                <w:sz w:val="21"/>
                <w:szCs w:val="21"/>
              </w:rPr>
              <w:t>份数</w:t>
            </w:r>
          </w:p>
        </w:tc>
        <w:tc>
          <w:tcPr>
            <w:tcW w:w="6566" w:type="dxa"/>
            <w:noWrap w:val="0"/>
            <w:tcMar>
              <w:left w:w="0" w:type="dxa"/>
              <w:right w:w="0" w:type="dxa"/>
            </w:tcMar>
            <w:vAlign w:val="center"/>
          </w:tcPr>
          <w:p w14:paraId="74AB1B6D">
            <w:pPr>
              <w:pStyle w:val="16"/>
              <w:keepNext w:val="0"/>
              <w:keepLines w:val="0"/>
              <w:pageBreakBefore w:val="0"/>
              <w:shd w:val="clear"/>
              <w:kinsoku/>
              <w:wordWrap/>
              <w:overflowPunct/>
              <w:topLinePunct w:val="0"/>
              <w:bidi w:val="0"/>
              <w:spacing w:line="240" w:lineRule="atLeast"/>
              <w:ind w:left="105" w:leftChars="50" w:right="59" w:rightChars="28"/>
              <w:jc w:val="both"/>
              <w:textAlignment w:val="auto"/>
              <w:rPr>
                <w:rFonts w:hint="eastAsia" w:hAnsi="宋体"/>
                <w:color w:val="auto"/>
                <w:sz w:val="21"/>
                <w:szCs w:val="21"/>
                <w:highlight w:val="none"/>
              </w:rPr>
            </w:pPr>
            <w:r>
              <w:rPr>
                <w:rFonts w:hint="eastAsia" w:hAnsi="宋体"/>
                <w:bCs/>
                <w:color w:val="auto"/>
                <w:kern w:val="15"/>
                <w:sz w:val="21"/>
                <w:szCs w:val="21"/>
                <w:highlight w:val="none"/>
              </w:rPr>
              <w:t>正本一份，</w:t>
            </w:r>
            <w:r>
              <w:rPr>
                <w:rFonts w:hint="eastAsia" w:hAnsi="宋体"/>
                <w:bCs/>
                <w:color w:val="auto"/>
                <w:kern w:val="15"/>
                <w:sz w:val="21"/>
                <w:szCs w:val="21"/>
                <w:highlight w:val="none"/>
                <w:lang w:eastAsia="zh-CN"/>
              </w:rPr>
              <w:t>副本四份</w:t>
            </w:r>
            <w:r>
              <w:rPr>
                <w:rFonts w:hint="eastAsia" w:hAnsi="宋体"/>
                <w:bCs/>
                <w:color w:val="auto"/>
                <w:kern w:val="15"/>
                <w:sz w:val="21"/>
                <w:szCs w:val="21"/>
                <w:highlight w:val="none"/>
              </w:rPr>
              <w:t>，</w:t>
            </w:r>
            <w:r>
              <w:rPr>
                <w:rFonts w:hint="eastAsia" w:hAnsi="宋体"/>
                <w:bCs/>
                <w:color w:val="auto"/>
                <w:kern w:val="15"/>
                <w:sz w:val="21"/>
                <w:szCs w:val="21"/>
                <w:highlight w:val="none"/>
                <w:lang w:val="en-US" w:eastAsia="zh-CN"/>
              </w:rPr>
              <w:t>首轮报价表一份，</w:t>
            </w:r>
            <w:r>
              <w:rPr>
                <w:rFonts w:hint="eastAsia" w:hAnsi="宋体"/>
                <w:bCs/>
                <w:color w:val="auto"/>
                <w:kern w:val="15"/>
                <w:sz w:val="21"/>
                <w:szCs w:val="21"/>
                <w:highlight w:val="none"/>
              </w:rPr>
              <w:t>电子版（U盘）1份，电子文件与</w:t>
            </w:r>
            <w:r>
              <w:rPr>
                <w:rFonts w:hint="eastAsia" w:hAnsi="宋体"/>
                <w:bCs/>
                <w:color w:val="auto"/>
                <w:kern w:val="15"/>
                <w:sz w:val="21"/>
                <w:szCs w:val="21"/>
                <w:highlight w:val="none"/>
                <w:lang w:eastAsia="zh-CN"/>
              </w:rPr>
              <w:t>纸质版</w:t>
            </w:r>
            <w:r>
              <w:rPr>
                <w:rFonts w:hint="eastAsia" w:hAnsi="宋体"/>
                <w:bCs/>
                <w:color w:val="auto"/>
                <w:kern w:val="15"/>
                <w:sz w:val="21"/>
                <w:szCs w:val="21"/>
                <w:highlight w:val="none"/>
              </w:rPr>
              <w:t>文件不一致时，以</w:t>
            </w:r>
            <w:r>
              <w:rPr>
                <w:rFonts w:hint="eastAsia" w:hAnsi="宋体"/>
                <w:bCs/>
                <w:color w:val="auto"/>
                <w:kern w:val="15"/>
                <w:sz w:val="21"/>
                <w:szCs w:val="21"/>
                <w:highlight w:val="none"/>
                <w:lang w:eastAsia="zh-CN"/>
              </w:rPr>
              <w:t>纸质版</w:t>
            </w:r>
            <w:r>
              <w:rPr>
                <w:rFonts w:hint="eastAsia" w:hAnsi="宋体"/>
                <w:bCs/>
                <w:color w:val="auto"/>
                <w:kern w:val="15"/>
                <w:sz w:val="21"/>
                <w:szCs w:val="21"/>
                <w:highlight w:val="none"/>
              </w:rPr>
              <w:t>文件为准</w:t>
            </w:r>
          </w:p>
        </w:tc>
      </w:tr>
      <w:tr w14:paraId="16F961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9" w:hRule="atLeast"/>
          <w:jc w:val="center"/>
        </w:trPr>
        <w:tc>
          <w:tcPr>
            <w:tcW w:w="724" w:type="dxa"/>
            <w:noWrap w:val="0"/>
            <w:tcMar>
              <w:left w:w="0" w:type="dxa"/>
              <w:right w:w="0" w:type="dxa"/>
            </w:tcMar>
            <w:vAlign w:val="center"/>
          </w:tcPr>
          <w:p w14:paraId="5962DBE8">
            <w:pPr>
              <w:pStyle w:val="16"/>
              <w:shd w:val="clear"/>
              <w:spacing w:line="240" w:lineRule="atLeast"/>
              <w:jc w:val="center"/>
              <w:rPr>
                <w:rFonts w:hint="default" w:ascii="宋体" w:hAnsi="宋体" w:eastAsia="宋体" w:cs="宋体"/>
                <w:color w:val="auto"/>
                <w:sz w:val="21"/>
                <w:szCs w:val="21"/>
                <w:lang w:val="en-US" w:eastAsia="zh-CN" w:bidi="ar-SA"/>
              </w:rPr>
            </w:pPr>
            <w:r>
              <w:rPr>
                <w:rFonts w:hint="eastAsia" w:hAnsi="宋体"/>
                <w:color w:val="auto"/>
                <w:sz w:val="21"/>
                <w:szCs w:val="21"/>
                <w:lang w:val="en-US" w:eastAsia="zh-CN"/>
              </w:rPr>
              <w:t>22</w:t>
            </w:r>
          </w:p>
        </w:tc>
        <w:tc>
          <w:tcPr>
            <w:tcW w:w="1797" w:type="dxa"/>
            <w:noWrap w:val="0"/>
            <w:tcMar>
              <w:left w:w="0" w:type="dxa"/>
              <w:right w:w="0" w:type="dxa"/>
            </w:tcMar>
            <w:vAlign w:val="center"/>
          </w:tcPr>
          <w:p w14:paraId="21F123A4">
            <w:pPr>
              <w:shd w:val="clear"/>
              <w:spacing w:line="240" w:lineRule="atLeast"/>
              <w:ind w:right="71" w:rightChars="34"/>
              <w:jc w:val="center"/>
              <w:rPr>
                <w:rFonts w:hint="eastAsia" w:ascii="宋体" w:hAnsi="宋体" w:cs="宋体"/>
                <w:color w:val="auto"/>
                <w:kern w:val="0"/>
                <w:szCs w:val="21"/>
              </w:rPr>
            </w:pPr>
            <w:r>
              <w:rPr>
                <w:rFonts w:hint="eastAsia" w:ascii="宋体" w:hAnsi="宋体" w:cs="宋体"/>
                <w:color w:val="auto"/>
                <w:kern w:val="0"/>
                <w:szCs w:val="21"/>
              </w:rPr>
              <w:t>装订要求</w:t>
            </w:r>
          </w:p>
        </w:tc>
        <w:tc>
          <w:tcPr>
            <w:tcW w:w="6566" w:type="dxa"/>
            <w:noWrap w:val="0"/>
            <w:tcMar>
              <w:left w:w="0" w:type="dxa"/>
              <w:right w:w="0" w:type="dxa"/>
            </w:tcMar>
            <w:vAlign w:val="center"/>
          </w:tcPr>
          <w:p w14:paraId="207AFFF0">
            <w:pPr>
              <w:pStyle w:val="16"/>
              <w:keepNext w:val="0"/>
              <w:keepLines w:val="0"/>
              <w:pageBreakBefore w:val="0"/>
              <w:shd w:val="clear"/>
              <w:kinsoku/>
              <w:wordWrap/>
              <w:overflowPunct/>
              <w:topLinePunct w:val="0"/>
              <w:bidi w:val="0"/>
              <w:spacing w:line="240" w:lineRule="atLeast"/>
              <w:ind w:left="105" w:leftChars="50" w:right="59" w:rightChars="28"/>
              <w:jc w:val="both"/>
              <w:textAlignment w:val="auto"/>
              <w:rPr>
                <w:rFonts w:hint="eastAsia" w:hAnsi="宋体"/>
                <w:color w:val="auto"/>
                <w:sz w:val="21"/>
                <w:szCs w:val="21"/>
              </w:rPr>
            </w:pPr>
            <w:r>
              <w:rPr>
                <w:rFonts w:hint="eastAsia" w:hAnsi="宋体"/>
                <w:color w:val="auto"/>
                <w:sz w:val="21"/>
                <w:szCs w:val="21"/>
              </w:rPr>
              <w:t>A4纸，编制目录，统一页码，胶装成册</w:t>
            </w:r>
          </w:p>
        </w:tc>
      </w:tr>
      <w:tr w14:paraId="3DD077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44" w:hRule="atLeast"/>
          <w:jc w:val="center"/>
        </w:trPr>
        <w:tc>
          <w:tcPr>
            <w:tcW w:w="724" w:type="dxa"/>
            <w:noWrap w:val="0"/>
            <w:tcMar>
              <w:left w:w="0" w:type="dxa"/>
              <w:right w:w="0" w:type="dxa"/>
            </w:tcMar>
            <w:vAlign w:val="center"/>
          </w:tcPr>
          <w:p w14:paraId="1CAA32B1">
            <w:pPr>
              <w:pStyle w:val="16"/>
              <w:shd w:val="clear"/>
              <w:spacing w:line="240" w:lineRule="atLeast"/>
              <w:jc w:val="center"/>
              <w:rPr>
                <w:rFonts w:hint="default" w:ascii="宋体" w:hAnsi="宋体" w:eastAsia="宋体" w:cs="宋体"/>
                <w:color w:val="auto"/>
                <w:sz w:val="21"/>
                <w:szCs w:val="21"/>
                <w:lang w:val="en-US" w:eastAsia="zh-CN" w:bidi="ar-SA"/>
              </w:rPr>
            </w:pPr>
            <w:r>
              <w:rPr>
                <w:rFonts w:hint="eastAsia" w:hAnsi="宋体"/>
                <w:color w:val="auto"/>
                <w:sz w:val="21"/>
                <w:szCs w:val="21"/>
                <w:lang w:val="en-US" w:eastAsia="zh-CN"/>
              </w:rPr>
              <w:t>23</w:t>
            </w:r>
          </w:p>
        </w:tc>
        <w:tc>
          <w:tcPr>
            <w:tcW w:w="1797" w:type="dxa"/>
            <w:noWrap w:val="0"/>
            <w:tcMar>
              <w:left w:w="0" w:type="dxa"/>
              <w:right w:w="0" w:type="dxa"/>
            </w:tcMar>
            <w:vAlign w:val="center"/>
          </w:tcPr>
          <w:p w14:paraId="17AB49BB">
            <w:pPr>
              <w:pStyle w:val="16"/>
              <w:shd w:val="clear"/>
              <w:spacing w:line="240" w:lineRule="atLeast"/>
              <w:ind w:right="71" w:rightChars="34"/>
              <w:jc w:val="center"/>
              <w:rPr>
                <w:rFonts w:hint="eastAsia" w:hAnsi="宋体"/>
                <w:color w:val="auto"/>
                <w:sz w:val="21"/>
                <w:szCs w:val="21"/>
              </w:rPr>
            </w:pPr>
            <w:r>
              <w:rPr>
                <w:rFonts w:hint="eastAsia" w:hAnsi="宋体"/>
                <w:color w:val="auto"/>
                <w:sz w:val="21"/>
                <w:szCs w:val="21"/>
              </w:rPr>
              <w:t>封套上写明</w:t>
            </w:r>
          </w:p>
        </w:tc>
        <w:tc>
          <w:tcPr>
            <w:tcW w:w="6566" w:type="dxa"/>
            <w:noWrap w:val="0"/>
            <w:tcMar>
              <w:left w:w="0" w:type="dxa"/>
              <w:right w:w="0" w:type="dxa"/>
            </w:tcMar>
            <w:vAlign w:val="center"/>
          </w:tcPr>
          <w:p w14:paraId="32C5A7A2">
            <w:pPr>
              <w:keepNext w:val="0"/>
              <w:keepLines w:val="0"/>
              <w:pageBreakBefore w:val="0"/>
              <w:shd w:val="clear"/>
              <w:kinsoku/>
              <w:wordWrap/>
              <w:overflowPunct/>
              <w:topLinePunct w:val="0"/>
              <w:bidi w:val="0"/>
              <w:spacing w:line="240" w:lineRule="atLeast"/>
              <w:ind w:left="105" w:leftChars="50" w:right="59" w:rightChars="28"/>
              <w:textAlignment w:val="auto"/>
              <w:rPr>
                <w:rFonts w:hint="eastAsia" w:ascii="宋体" w:hAnsi="宋体" w:cs="宋体"/>
                <w:bCs/>
                <w:color w:val="auto"/>
                <w:szCs w:val="21"/>
                <w:lang w:val="zh-CN"/>
              </w:rPr>
            </w:pPr>
            <w:r>
              <w:rPr>
                <w:rFonts w:hint="eastAsia" w:ascii="宋体" w:hAnsi="宋体" w:cs="宋体"/>
                <w:bCs/>
                <w:color w:val="auto"/>
                <w:szCs w:val="21"/>
                <w:lang w:eastAsia="zh-CN"/>
              </w:rPr>
              <w:t>采购人</w:t>
            </w:r>
            <w:r>
              <w:rPr>
                <w:rFonts w:hint="eastAsia" w:ascii="宋体" w:hAnsi="宋体" w:cs="宋体"/>
                <w:bCs/>
                <w:color w:val="auto"/>
                <w:szCs w:val="21"/>
                <w:lang w:val="zh-CN"/>
              </w:rPr>
              <w:t xml:space="preserve">名称： </w:t>
            </w:r>
          </w:p>
          <w:p w14:paraId="5441BDEE">
            <w:pPr>
              <w:keepNext w:val="0"/>
              <w:keepLines w:val="0"/>
              <w:pageBreakBefore w:val="0"/>
              <w:shd w:val="clear"/>
              <w:kinsoku/>
              <w:wordWrap/>
              <w:overflowPunct/>
              <w:topLinePunct w:val="0"/>
              <w:bidi w:val="0"/>
              <w:spacing w:line="240" w:lineRule="atLeast"/>
              <w:ind w:left="105" w:leftChars="50" w:right="59" w:rightChars="28"/>
              <w:textAlignment w:val="auto"/>
              <w:rPr>
                <w:rFonts w:hint="eastAsia" w:ascii="宋体" w:hAnsi="宋体" w:cs="宋体"/>
                <w:bCs/>
                <w:color w:val="auto"/>
                <w:szCs w:val="21"/>
                <w:lang w:val="zh-CN"/>
              </w:rPr>
            </w:pPr>
            <w:r>
              <w:rPr>
                <w:rFonts w:hint="eastAsia" w:ascii="宋体" w:hAnsi="宋体" w:cs="宋体"/>
                <w:bCs/>
                <w:color w:val="auto"/>
                <w:szCs w:val="21"/>
                <w:u w:val="single"/>
                <w:lang w:val="zh-CN"/>
              </w:rPr>
              <w:t xml:space="preserve">　　　  　(项目名称)　　        　 </w:t>
            </w:r>
            <w:r>
              <w:rPr>
                <w:rFonts w:hint="eastAsia" w:ascii="宋体" w:hAnsi="宋体" w:cs="宋体"/>
                <w:bCs/>
                <w:color w:val="auto"/>
                <w:szCs w:val="21"/>
                <w:lang w:val="zh-CN"/>
              </w:rPr>
              <w:t>响应文件</w:t>
            </w:r>
          </w:p>
          <w:p w14:paraId="0AE16435">
            <w:pPr>
              <w:keepNext w:val="0"/>
              <w:keepLines w:val="0"/>
              <w:pageBreakBefore w:val="0"/>
              <w:shd w:val="clear"/>
              <w:kinsoku/>
              <w:wordWrap/>
              <w:overflowPunct/>
              <w:topLinePunct w:val="0"/>
              <w:bidi w:val="0"/>
              <w:spacing w:line="240" w:lineRule="atLeast"/>
              <w:ind w:left="105" w:leftChars="50" w:right="59" w:rightChars="28"/>
              <w:textAlignment w:val="auto"/>
              <w:rPr>
                <w:rFonts w:hint="eastAsia" w:ascii="宋体" w:hAnsi="宋体" w:cs="宋体"/>
                <w:bCs/>
                <w:color w:val="auto"/>
                <w:szCs w:val="21"/>
                <w:u w:val="single"/>
                <w:lang w:val="zh-CN"/>
              </w:rPr>
            </w:pPr>
            <w:r>
              <w:rPr>
                <w:rFonts w:hint="eastAsia" w:ascii="宋体" w:hAnsi="宋体" w:cs="宋体"/>
                <w:bCs/>
                <w:color w:val="auto"/>
                <w:szCs w:val="21"/>
                <w:lang w:val="zh-CN"/>
              </w:rPr>
              <w:t>在</w:t>
            </w:r>
            <w:r>
              <w:rPr>
                <w:rFonts w:hint="eastAsia" w:ascii="宋体" w:hAnsi="宋体" w:cs="宋体"/>
                <w:bCs/>
                <w:color w:val="auto"/>
                <w:szCs w:val="21"/>
                <w:u w:val="single"/>
                <w:lang w:val="zh-CN"/>
              </w:rPr>
              <w:t xml:space="preserve">　　 </w:t>
            </w:r>
            <w:r>
              <w:rPr>
                <w:rFonts w:hint="eastAsia" w:ascii="宋体" w:hAnsi="宋体" w:cs="宋体"/>
                <w:bCs/>
                <w:color w:val="auto"/>
                <w:szCs w:val="21"/>
                <w:lang w:val="zh-CN"/>
              </w:rPr>
              <w:t>年</w:t>
            </w:r>
            <w:r>
              <w:rPr>
                <w:rFonts w:hint="eastAsia" w:ascii="宋体" w:hAnsi="宋体" w:cs="宋体"/>
                <w:bCs/>
                <w:color w:val="auto"/>
                <w:szCs w:val="21"/>
                <w:u w:val="single"/>
                <w:lang w:val="zh-CN"/>
              </w:rPr>
              <w:t xml:space="preserve"> 　 </w:t>
            </w:r>
            <w:r>
              <w:rPr>
                <w:rFonts w:hint="eastAsia" w:ascii="宋体" w:hAnsi="宋体" w:cs="宋体"/>
                <w:bCs/>
                <w:color w:val="auto"/>
                <w:szCs w:val="21"/>
                <w:lang w:val="zh-CN"/>
              </w:rPr>
              <w:t>月</w:t>
            </w:r>
            <w:r>
              <w:rPr>
                <w:rFonts w:hint="eastAsia" w:ascii="宋体" w:hAnsi="宋体" w:cs="宋体"/>
                <w:bCs/>
                <w:color w:val="auto"/>
                <w:szCs w:val="21"/>
                <w:u w:val="single"/>
                <w:lang w:val="zh-CN"/>
              </w:rPr>
              <w:t xml:space="preserve">  　</w:t>
            </w:r>
            <w:r>
              <w:rPr>
                <w:rFonts w:hint="eastAsia" w:ascii="宋体" w:hAnsi="宋体" w:cs="宋体"/>
                <w:bCs/>
                <w:color w:val="auto"/>
                <w:szCs w:val="21"/>
                <w:lang w:val="zh-CN"/>
              </w:rPr>
              <w:t>日</w:t>
            </w:r>
            <w:r>
              <w:rPr>
                <w:rFonts w:hint="eastAsia" w:ascii="宋体" w:hAnsi="宋体" w:cs="宋体"/>
                <w:bCs/>
                <w:color w:val="auto"/>
                <w:szCs w:val="21"/>
                <w:u w:val="single"/>
                <w:lang w:val="zh-CN"/>
              </w:rPr>
              <w:t xml:space="preserve">  　</w:t>
            </w:r>
            <w:r>
              <w:rPr>
                <w:rFonts w:hint="eastAsia" w:ascii="宋体" w:hAnsi="宋体" w:cs="宋体"/>
                <w:bCs/>
                <w:color w:val="auto"/>
                <w:szCs w:val="21"/>
                <w:lang w:val="zh-CN"/>
              </w:rPr>
              <w:t>时</w:t>
            </w:r>
            <w:r>
              <w:rPr>
                <w:rFonts w:hint="eastAsia" w:ascii="宋体" w:hAnsi="宋体" w:cs="宋体"/>
                <w:bCs/>
                <w:color w:val="auto"/>
                <w:szCs w:val="21"/>
                <w:u w:val="single"/>
                <w:lang w:val="zh-CN"/>
              </w:rPr>
              <w:t xml:space="preserve"> 　 </w:t>
            </w:r>
            <w:r>
              <w:rPr>
                <w:rFonts w:hint="eastAsia" w:ascii="宋体" w:hAnsi="宋体" w:cs="宋体"/>
                <w:bCs/>
                <w:color w:val="auto"/>
                <w:szCs w:val="21"/>
                <w:lang w:val="zh-CN"/>
              </w:rPr>
              <w:t>分前不得开启</w:t>
            </w:r>
          </w:p>
          <w:p w14:paraId="6E200479">
            <w:pPr>
              <w:pStyle w:val="16"/>
              <w:keepNext w:val="0"/>
              <w:keepLines w:val="0"/>
              <w:pageBreakBefore w:val="0"/>
              <w:shd w:val="clear"/>
              <w:kinsoku/>
              <w:wordWrap/>
              <w:overflowPunct/>
              <w:topLinePunct w:val="0"/>
              <w:bidi w:val="0"/>
              <w:spacing w:line="240" w:lineRule="atLeast"/>
              <w:ind w:left="105" w:leftChars="50" w:right="59" w:rightChars="28"/>
              <w:jc w:val="both"/>
              <w:textAlignment w:val="auto"/>
              <w:rPr>
                <w:rFonts w:hint="eastAsia" w:hAnsi="宋体"/>
                <w:bCs/>
                <w:color w:val="auto"/>
                <w:sz w:val="21"/>
                <w:szCs w:val="21"/>
                <w:u w:val="single"/>
                <w:lang w:val="zh-CN"/>
              </w:rPr>
            </w:pPr>
            <w:r>
              <w:rPr>
                <w:rFonts w:hint="eastAsia" w:hAnsi="宋体"/>
                <w:bCs/>
                <w:color w:val="auto"/>
                <w:sz w:val="21"/>
                <w:szCs w:val="21"/>
                <w:lang w:val="zh-CN"/>
              </w:rPr>
              <w:t>供应商名称：</w:t>
            </w:r>
            <w:r>
              <w:rPr>
                <w:rFonts w:hint="eastAsia" w:hAnsi="宋体"/>
                <w:bCs/>
                <w:color w:val="auto"/>
                <w:sz w:val="21"/>
                <w:szCs w:val="21"/>
                <w:u w:val="single"/>
                <w:lang w:val="zh-CN"/>
              </w:rPr>
              <w:t xml:space="preserve"> 　　　　 (全称)　　　 　　</w:t>
            </w:r>
          </w:p>
        </w:tc>
      </w:tr>
      <w:tr w14:paraId="2D59F4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6" w:hRule="atLeast"/>
          <w:jc w:val="center"/>
        </w:trPr>
        <w:tc>
          <w:tcPr>
            <w:tcW w:w="724" w:type="dxa"/>
            <w:noWrap w:val="0"/>
            <w:tcMar>
              <w:left w:w="0" w:type="dxa"/>
              <w:right w:w="0" w:type="dxa"/>
            </w:tcMar>
            <w:vAlign w:val="center"/>
          </w:tcPr>
          <w:p w14:paraId="2B064056">
            <w:pPr>
              <w:pStyle w:val="16"/>
              <w:shd w:val="clear"/>
              <w:spacing w:line="240" w:lineRule="atLeast"/>
              <w:jc w:val="center"/>
              <w:rPr>
                <w:rFonts w:hint="default" w:ascii="宋体" w:hAnsi="宋体" w:eastAsia="宋体" w:cs="宋体"/>
                <w:color w:val="auto"/>
                <w:sz w:val="21"/>
                <w:szCs w:val="21"/>
                <w:lang w:val="en-US" w:eastAsia="zh-CN" w:bidi="ar-SA"/>
              </w:rPr>
            </w:pPr>
            <w:r>
              <w:rPr>
                <w:rFonts w:hint="eastAsia" w:hAnsi="宋体"/>
                <w:color w:val="auto"/>
                <w:sz w:val="21"/>
                <w:szCs w:val="21"/>
                <w:lang w:val="en-US" w:eastAsia="zh-CN"/>
              </w:rPr>
              <w:t>24</w:t>
            </w:r>
          </w:p>
        </w:tc>
        <w:tc>
          <w:tcPr>
            <w:tcW w:w="1797" w:type="dxa"/>
            <w:noWrap w:val="0"/>
            <w:tcMar>
              <w:left w:w="0" w:type="dxa"/>
              <w:right w:w="0" w:type="dxa"/>
            </w:tcMar>
            <w:vAlign w:val="center"/>
          </w:tcPr>
          <w:p w14:paraId="085EEC35">
            <w:pPr>
              <w:shd w:val="clear"/>
              <w:spacing w:line="240" w:lineRule="atLeast"/>
              <w:ind w:right="71" w:rightChars="34"/>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递交</w:t>
            </w:r>
            <w:r>
              <w:rPr>
                <w:rFonts w:hint="eastAsia" w:ascii="宋体" w:hAnsi="宋体" w:cs="宋体"/>
                <w:color w:val="auto"/>
                <w:kern w:val="0"/>
                <w:szCs w:val="21"/>
                <w:highlight w:val="none"/>
                <w:lang w:val="en-US" w:eastAsia="zh-CN"/>
              </w:rPr>
              <w:t>响应文件</w:t>
            </w:r>
            <w:r>
              <w:rPr>
                <w:rFonts w:hint="eastAsia" w:ascii="宋体" w:hAnsi="宋体" w:cs="宋体"/>
                <w:color w:val="auto"/>
                <w:kern w:val="0"/>
                <w:szCs w:val="21"/>
                <w:highlight w:val="none"/>
              </w:rPr>
              <w:t>地点</w:t>
            </w:r>
          </w:p>
        </w:tc>
        <w:tc>
          <w:tcPr>
            <w:tcW w:w="6566" w:type="dxa"/>
            <w:noWrap w:val="0"/>
            <w:tcMar>
              <w:left w:w="0" w:type="dxa"/>
              <w:right w:w="0" w:type="dxa"/>
            </w:tcMar>
            <w:vAlign w:val="center"/>
          </w:tcPr>
          <w:p w14:paraId="21ABB522">
            <w:pPr>
              <w:keepNext w:val="0"/>
              <w:keepLines w:val="0"/>
              <w:pageBreakBefore w:val="0"/>
              <w:shd w:val="clear"/>
              <w:kinsoku/>
              <w:wordWrap/>
              <w:overflowPunct/>
              <w:topLinePunct w:val="0"/>
              <w:bidi w:val="0"/>
              <w:spacing w:line="240" w:lineRule="atLeast"/>
              <w:ind w:left="105" w:leftChars="50" w:right="59" w:rightChars="2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中韩（长春）国际合作示范区管理委员会（</w:t>
            </w:r>
            <w:r>
              <w:rPr>
                <w:rFonts w:hint="eastAsia" w:ascii="宋体" w:hAnsi="宋体" w:cs="宋体"/>
                <w:color w:val="auto"/>
                <w:kern w:val="0"/>
                <w:szCs w:val="21"/>
                <w:highlight w:val="none"/>
                <w:lang w:eastAsia="zh-CN"/>
              </w:rPr>
              <w:t>长春市宽城区金汇大路1577号中韩大厦</w:t>
            </w:r>
            <w:r>
              <w:rPr>
                <w:rFonts w:hint="eastAsia" w:ascii="宋体" w:hAnsi="宋体" w:cs="宋体"/>
                <w:color w:val="auto"/>
                <w:kern w:val="0"/>
                <w:szCs w:val="21"/>
                <w:highlight w:val="none"/>
              </w:rPr>
              <w:t>）</w:t>
            </w:r>
          </w:p>
        </w:tc>
      </w:tr>
      <w:tr w14:paraId="125EC4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724" w:type="dxa"/>
            <w:noWrap w:val="0"/>
            <w:tcMar>
              <w:left w:w="0" w:type="dxa"/>
              <w:right w:w="0" w:type="dxa"/>
            </w:tcMar>
            <w:vAlign w:val="center"/>
          </w:tcPr>
          <w:p w14:paraId="0FA9A409">
            <w:pPr>
              <w:pStyle w:val="16"/>
              <w:shd w:val="clear"/>
              <w:spacing w:line="240" w:lineRule="atLeast"/>
              <w:jc w:val="center"/>
              <w:rPr>
                <w:rFonts w:hint="default" w:ascii="宋体" w:hAnsi="宋体" w:eastAsia="宋体" w:cs="宋体"/>
                <w:color w:val="auto"/>
                <w:sz w:val="21"/>
                <w:szCs w:val="21"/>
                <w:lang w:val="en-US" w:eastAsia="zh-CN" w:bidi="ar-SA"/>
              </w:rPr>
            </w:pPr>
            <w:r>
              <w:rPr>
                <w:rFonts w:hint="eastAsia" w:hAnsi="宋体"/>
                <w:color w:val="auto"/>
                <w:sz w:val="21"/>
                <w:szCs w:val="21"/>
                <w:lang w:val="en-US" w:eastAsia="zh-CN"/>
              </w:rPr>
              <w:t>25</w:t>
            </w:r>
          </w:p>
        </w:tc>
        <w:tc>
          <w:tcPr>
            <w:tcW w:w="1797" w:type="dxa"/>
            <w:noWrap w:val="0"/>
            <w:tcMar>
              <w:left w:w="0" w:type="dxa"/>
              <w:right w:w="0" w:type="dxa"/>
            </w:tcMar>
            <w:vAlign w:val="center"/>
          </w:tcPr>
          <w:p w14:paraId="542D5ADF">
            <w:pPr>
              <w:shd w:val="clear"/>
              <w:spacing w:line="240" w:lineRule="atLeast"/>
              <w:ind w:right="71" w:rightChars="34"/>
              <w:jc w:val="center"/>
              <w:rPr>
                <w:rFonts w:hint="eastAsia" w:ascii="宋体" w:hAnsi="宋体" w:cs="宋体"/>
                <w:color w:val="auto"/>
                <w:kern w:val="0"/>
                <w:szCs w:val="21"/>
              </w:rPr>
            </w:pPr>
            <w:r>
              <w:rPr>
                <w:rFonts w:hint="eastAsia" w:ascii="宋体" w:hAnsi="宋体" w:cs="宋体"/>
                <w:color w:val="auto"/>
                <w:kern w:val="0"/>
                <w:szCs w:val="21"/>
              </w:rPr>
              <w:t>是否退还</w:t>
            </w:r>
            <w:r>
              <w:rPr>
                <w:rFonts w:hint="eastAsia" w:ascii="宋体" w:hAnsi="宋体" w:cs="宋体"/>
                <w:color w:val="auto"/>
                <w:kern w:val="0"/>
                <w:szCs w:val="21"/>
                <w:lang w:val="en-US" w:eastAsia="zh-CN"/>
              </w:rPr>
              <w:t>响应文件</w:t>
            </w:r>
          </w:p>
        </w:tc>
        <w:tc>
          <w:tcPr>
            <w:tcW w:w="6566" w:type="dxa"/>
            <w:noWrap w:val="0"/>
            <w:tcMar>
              <w:left w:w="0" w:type="dxa"/>
              <w:right w:w="0" w:type="dxa"/>
            </w:tcMar>
            <w:vAlign w:val="center"/>
          </w:tcPr>
          <w:p w14:paraId="6F00ED28">
            <w:pPr>
              <w:keepNext w:val="0"/>
              <w:keepLines w:val="0"/>
              <w:pageBreakBefore w:val="0"/>
              <w:shd w:val="clear"/>
              <w:kinsoku/>
              <w:wordWrap/>
              <w:overflowPunct/>
              <w:topLinePunct w:val="0"/>
              <w:bidi w:val="0"/>
              <w:spacing w:line="240" w:lineRule="atLeast"/>
              <w:ind w:left="105" w:leftChars="50" w:right="59" w:rightChars="28" w:firstLine="105" w:firstLineChars="50"/>
              <w:textAlignment w:val="auto"/>
              <w:rPr>
                <w:rFonts w:hint="eastAsia" w:ascii="宋体" w:hAnsi="宋体" w:cs="宋体"/>
                <w:color w:val="auto"/>
                <w:kern w:val="0"/>
                <w:szCs w:val="21"/>
              </w:rPr>
            </w:pPr>
            <w:r>
              <w:rPr>
                <w:rFonts w:hint="eastAsia" w:ascii="宋体" w:hAnsi="宋体" w:cs="宋体"/>
                <w:color w:val="auto"/>
                <w:szCs w:val="21"/>
              </w:rPr>
              <w:t>否</w:t>
            </w:r>
          </w:p>
        </w:tc>
      </w:tr>
      <w:tr w14:paraId="69E00B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724" w:type="dxa"/>
            <w:noWrap w:val="0"/>
            <w:tcMar>
              <w:left w:w="0" w:type="dxa"/>
              <w:right w:w="0" w:type="dxa"/>
            </w:tcMar>
            <w:vAlign w:val="center"/>
          </w:tcPr>
          <w:p w14:paraId="2A80570B">
            <w:pPr>
              <w:pStyle w:val="16"/>
              <w:shd w:val="clear"/>
              <w:spacing w:line="240" w:lineRule="atLeast"/>
              <w:jc w:val="center"/>
              <w:rPr>
                <w:rFonts w:hint="default" w:hAnsi="宋体" w:eastAsia="宋体"/>
                <w:color w:val="auto"/>
                <w:sz w:val="21"/>
                <w:szCs w:val="21"/>
                <w:lang w:val="en-US" w:eastAsia="zh-CN"/>
              </w:rPr>
            </w:pPr>
            <w:r>
              <w:rPr>
                <w:rFonts w:hint="eastAsia" w:hAnsi="宋体"/>
                <w:color w:val="auto"/>
                <w:sz w:val="21"/>
                <w:szCs w:val="21"/>
                <w:lang w:val="en-US" w:eastAsia="zh-CN"/>
              </w:rPr>
              <w:t>26</w:t>
            </w:r>
          </w:p>
        </w:tc>
        <w:tc>
          <w:tcPr>
            <w:tcW w:w="1797" w:type="dxa"/>
            <w:noWrap w:val="0"/>
            <w:tcMar>
              <w:left w:w="0" w:type="dxa"/>
              <w:right w:w="0" w:type="dxa"/>
            </w:tcMar>
            <w:vAlign w:val="center"/>
          </w:tcPr>
          <w:p w14:paraId="15F2C78D">
            <w:pPr>
              <w:shd w:val="clear"/>
              <w:spacing w:line="240" w:lineRule="atLeast"/>
              <w:ind w:right="71" w:rightChars="34"/>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开标</w:t>
            </w:r>
            <w:r>
              <w:rPr>
                <w:rFonts w:hint="eastAsia" w:ascii="宋体" w:hAnsi="宋体" w:cs="宋体"/>
                <w:color w:val="auto"/>
                <w:kern w:val="0"/>
                <w:szCs w:val="21"/>
                <w:highlight w:val="none"/>
              </w:rPr>
              <w:t>时间和地点</w:t>
            </w:r>
          </w:p>
        </w:tc>
        <w:tc>
          <w:tcPr>
            <w:tcW w:w="6566" w:type="dxa"/>
            <w:noWrap w:val="0"/>
            <w:tcMar>
              <w:left w:w="0" w:type="dxa"/>
              <w:right w:w="0" w:type="dxa"/>
            </w:tcMar>
            <w:vAlign w:val="center"/>
          </w:tcPr>
          <w:p w14:paraId="74583596">
            <w:pPr>
              <w:keepNext w:val="0"/>
              <w:keepLines w:val="0"/>
              <w:pageBreakBefore w:val="0"/>
              <w:shd w:val="clear"/>
              <w:kinsoku/>
              <w:wordWrap/>
              <w:overflowPunct/>
              <w:topLinePunct w:val="0"/>
              <w:bidi w:val="0"/>
              <w:spacing w:line="240" w:lineRule="atLeast"/>
              <w:ind w:left="105" w:leftChars="50" w:right="59" w:rightChars="28"/>
              <w:textAlignment w:val="auto"/>
              <w:rPr>
                <w:rFonts w:hint="eastAsia" w:ascii="宋体" w:hAnsi="宋体" w:cs="宋体"/>
                <w:color w:val="auto"/>
                <w:kern w:val="0"/>
                <w:szCs w:val="21"/>
                <w:highlight w:val="none"/>
              </w:rPr>
            </w:pPr>
            <w:r>
              <w:rPr>
                <w:rFonts w:hint="eastAsia" w:ascii="宋体" w:hAnsi="宋体" w:cs="宋体"/>
                <w:color w:val="auto"/>
                <w:sz w:val="21"/>
                <w:szCs w:val="21"/>
                <w:highlight w:val="none"/>
                <w:lang w:eastAsia="zh-CN"/>
              </w:rPr>
              <w:t>2025年12月26日</w:t>
            </w:r>
            <w:r>
              <w:rPr>
                <w:rFonts w:hint="eastAsia" w:ascii="宋体" w:hAnsi="宋体" w:cs="宋体"/>
                <w:color w:val="auto"/>
                <w:sz w:val="21"/>
                <w:szCs w:val="21"/>
                <w:highlight w:val="none"/>
                <w:lang w:val="en-US" w:eastAsia="zh-CN"/>
              </w:rPr>
              <w:t>13点30</w:t>
            </w:r>
            <w:r>
              <w:rPr>
                <w:rFonts w:hint="eastAsia" w:ascii="宋体" w:hAnsi="宋体" w:cs="宋体"/>
                <w:color w:val="auto"/>
                <w:sz w:val="21"/>
                <w:szCs w:val="21"/>
                <w:highlight w:val="none"/>
              </w:rPr>
              <w:t>分</w:t>
            </w:r>
            <w:r>
              <w:rPr>
                <w:rFonts w:hint="eastAsia" w:ascii="宋体" w:hAnsi="宋体" w:cs="宋体"/>
                <w:color w:val="auto"/>
                <w:szCs w:val="21"/>
                <w:highlight w:val="none"/>
              </w:rPr>
              <w:t>（北京时间）</w:t>
            </w:r>
          </w:p>
          <w:p w14:paraId="50FDFECF">
            <w:pPr>
              <w:keepNext w:val="0"/>
              <w:keepLines w:val="0"/>
              <w:pageBreakBefore w:val="0"/>
              <w:shd w:val="clear"/>
              <w:kinsoku/>
              <w:wordWrap/>
              <w:overflowPunct/>
              <w:topLinePunct w:val="0"/>
              <w:bidi w:val="0"/>
              <w:spacing w:line="240" w:lineRule="atLeast"/>
              <w:ind w:left="105" w:leftChars="50" w:right="59" w:rightChars="28"/>
              <w:textAlignment w:val="auto"/>
              <w:rPr>
                <w:rFonts w:hint="eastAsia" w:ascii="宋体" w:hAnsi="宋体" w:cs="宋体"/>
                <w:b/>
                <w:color w:val="auto"/>
                <w:kern w:val="0"/>
                <w:szCs w:val="21"/>
                <w:highlight w:val="none"/>
              </w:rPr>
            </w:pPr>
            <w:r>
              <w:rPr>
                <w:rFonts w:hint="eastAsia" w:ascii="宋体" w:hAnsi="宋体" w:eastAsia="宋体" w:cs="宋体"/>
                <w:color w:val="auto"/>
                <w:sz w:val="21"/>
                <w:szCs w:val="21"/>
                <w:highlight w:val="none"/>
                <w:lang w:val="en-US" w:eastAsia="zh-CN"/>
              </w:rPr>
              <w:t>中韩（长春）国际合作示范区管理委员会（长春市宽城区金汇大路1577号中韩大厦）</w:t>
            </w:r>
          </w:p>
        </w:tc>
      </w:tr>
      <w:tr w14:paraId="23BD1E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724" w:type="dxa"/>
            <w:noWrap w:val="0"/>
            <w:tcMar>
              <w:left w:w="0" w:type="dxa"/>
              <w:right w:w="0" w:type="dxa"/>
            </w:tcMar>
            <w:vAlign w:val="center"/>
          </w:tcPr>
          <w:p w14:paraId="3EE298F8">
            <w:pPr>
              <w:pStyle w:val="16"/>
              <w:shd w:val="clear"/>
              <w:spacing w:line="240" w:lineRule="atLeast"/>
              <w:jc w:val="center"/>
              <w:rPr>
                <w:rFonts w:hint="default" w:hAnsi="宋体"/>
                <w:color w:val="auto"/>
                <w:sz w:val="21"/>
                <w:szCs w:val="21"/>
                <w:lang w:val="en-US" w:eastAsia="zh-CN"/>
              </w:rPr>
            </w:pPr>
            <w:r>
              <w:rPr>
                <w:rFonts w:hint="eastAsia" w:hAnsi="宋体"/>
                <w:color w:val="auto"/>
                <w:sz w:val="21"/>
                <w:szCs w:val="21"/>
                <w:lang w:val="en-US" w:eastAsia="zh-CN"/>
              </w:rPr>
              <w:t>27</w:t>
            </w:r>
          </w:p>
        </w:tc>
        <w:tc>
          <w:tcPr>
            <w:tcW w:w="1797" w:type="dxa"/>
            <w:shd w:val="clear" w:color="auto" w:fill="auto"/>
            <w:noWrap w:val="0"/>
            <w:tcMar>
              <w:left w:w="0" w:type="dxa"/>
              <w:right w:w="0" w:type="dxa"/>
            </w:tcMar>
            <w:vAlign w:val="center"/>
          </w:tcPr>
          <w:p w14:paraId="7B6DE245">
            <w:pPr>
              <w:keepNext w:val="0"/>
              <w:keepLines w:val="0"/>
              <w:pageBreakBefore w:val="0"/>
              <w:widowControl w:val="0"/>
              <w:kinsoku/>
              <w:wordWrap/>
              <w:overflowPunct/>
              <w:topLinePunct w:val="0"/>
              <w:bidi w:val="0"/>
              <w:adjustRightInd w:val="0"/>
              <w:snapToGrid w:val="0"/>
              <w:spacing w:line="240" w:lineRule="auto"/>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报价方式</w:t>
            </w:r>
          </w:p>
        </w:tc>
        <w:tc>
          <w:tcPr>
            <w:tcW w:w="6566" w:type="dxa"/>
            <w:shd w:val="clear" w:color="auto" w:fill="auto"/>
            <w:noWrap w:val="0"/>
            <w:tcMar>
              <w:left w:w="0" w:type="dxa"/>
              <w:right w:w="0" w:type="dxa"/>
            </w:tcMar>
            <w:vAlign w:val="center"/>
          </w:tcPr>
          <w:p w14:paraId="7D3E3DF5">
            <w:pPr>
              <w:keepNext w:val="0"/>
              <w:keepLines w:val="0"/>
              <w:pageBreakBefore w:val="0"/>
              <w:shd w:val="clear"/>
              <w:kinsoku/>
              <w:wordWrap/>
              <w:overflowPunct/>
              <w:topLinePunct w:val="0"/>
              <w:bidi w:val="0"/>
              <w:spacing w:line="240" w:lineRule="atLeast"/>
              <w:ind w:left="105" w:leftChars="50" w:right="59" w:rightChars="28"/>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最高投标限价：折扣系数1.0（超过最高投标限价的投标将被否决）</w:t>
            </w:r>
          </w:p>
          <w:p w14:paraId="761959DF">
            <w:pPr>
              <w:keepNext w:val="0"/>
              <w:keepLines w:val="0"/>
              <w:pageBreakBefore w:val="0"/>
              <w:shd w:val="clear"/>
              <w:kinsoku/>
              <w:wordWrap/>
              <w:overflowPunct/>
              <w:topLinePunct w:val="0"/>
              <w:bidi w:val="0"/>
              <w:spacing w:line="240" w:lineRule="atLeast"/>
              <w:ind w:left="105" w:leftChars="50" w:right="59" w:rightChars="28"/>
              <w:textAlignment w:val="auto"/>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取费标准计算依据：按照国家发展改革委《关于进一步放开建设项目专业服务价格的通知》发改价格〔2015〕299号规定，招标代理服务费由中标人支付。</w:t>
            </w:r>
          </w:p>
          <w:p w14:paraId="4EBBDE07">
            <w:pPr>
              <w:keepNext w:val="0"/>
              <w:keepLines w:val="0"/>
              <w:pageBreakBefore w:val="0"/>
              <w:shd w:val="clear"/>
              <w:kinsoku/>
              <w:wordWrap/>
              <w:overflowPunct/>
              <w:topLinePunct w:val="0"/>
              <w:bidi w:val="0"/>
              <w:spacing w:line="240" w:lineRule="atLeast"/>
              <w:ind w:left="105" w:leftChars="50" w:right="59" w:rightChars="28"/>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val="en-US" w:eastAsia="zh-CN"/>
              </w:rPr>
              <w:t>本项目二轮报价，报价不公开；只有通过资格性和符合性评审的供应商才有资格进入第二轮报价，第二轮报价即为最终报价。</w:t>
            </w:r>
          </w:p>
        </w:tc>
      </w:tr>
    </w:tbl>
    <w:p w14:paraId="13943576">
      <w:pPr>
        <w:shd w:val="clear"/>
        <w:spacing w:line="315" w:lineRule="auto"/>
        <w:ind w:left="2" w:hanging="2"/>
        <w:jc w:val="left"/>
        <w:outlineLvl w:val="1"/>
        <w:rPr>
          <w:rFonts w:hint="eastAsia" w:ascii="宋体" w:hAnsi="宋体" w:cs="宋体"/>
          <w:b/>
          <w:bCs/>
          <w:color w:val="auto"/>
          <w:sz w:val="32"/>
          <w:szCs w:val="32"/>
        </w:rPr>
      </w:pPr>
      <w:r>
        <w:rPr>
          <w:rFonts w:hint="eastAsia" w:ascii="宋体" w:hAnsi="宋体" w:cs="宋体"/>
          <w:color w:val="auto"/>
          <w:sz w:val="32"/>
          <w:szCs w:val="32"/>
        </w:rPr>
        <w:br w:type="page"/>
      </w:r>
      <w:r>
        <w:rPr>
          <w:rFonts w:hint="eastAsia" w:ascii="宋体" w:hAnsi="宋体" w:cs="宋体"/>
          <w:b/>
          <w:bCs/>
          <w:color w:val="auto"/>
          <w:sz w:val="24"/>
          <w:szCs w:val="24"/>
        </w:rPr>
        <w:t>附件</w:t>
      </w:r>
      <w:r>
        <w:rPr>
          <w:rFonts w:hint="eastAsia" w:ascii="宋体" w:hAnsi="宋体" w:cs="宋体"/>
          <w:b/>
          <w:bCs/>
          <w:color w:val="auto"/>
          <w:sz w:val="24"/>
          <w:szCs w:val="24"/>
          <w:lang w:val="en-US" w:eastAsia="zh-CN"/>
        </w:rPr>
        <w:t>1</w:t>
      </w:r>
      <w:r>
        <w:rPr>
          <w:rFonts w:hint="eastAsia" w:ascii="宋体" w:hAnsi="宋体" w:cs="宋体"/>
          <w:b/>
          <w:bCs/>
          <w:color w:val="auto"/>
          <w:sz w:val="24"/>
          <w:szCs w:val="24"/>
        </w:rPr>
        <w:t>:</w:t>
      </w:r>
    </w:p>
    <w:p w14:paraId="08DE9ACC">
      <w:pPr>
        <w:shd w:val="clear"/>
        <w:spacing w:line="315" w:lineRule="auto"/>
        <w:ind w:left="2" w:hanging="540"/>
        <w:jc w:val="center"/>
        <w:outlineLvl w:val="9"/>
        <w:rPr>
          <w:rFonts w:hint="eastAsia" w:ascii="宋体" w:hAnsi="宋体" w:cs="宋体"/>
          <w:b/>
          <w:bCs/>
          <w:color w:val="auto"/>
          <w:sz w:val="32"/>
          <w:szCs w:val="32"/>
        </w:rPr>
      </w:pPr>
      <w:r>
        <w:rPr>
          <w:rFonts w:hint="eastAsia" w:ascii="宋体" w:hAnsi="宋体" w:cs="宋体"/>
          <w:b/>
          <w:bCs/>
          <w:color w:val="auto"/>
          <w:sz w:val="32"/>
          <w:szCs w:val="32"/>
        </w:rPr>
        <w:t>资格审查表</w:t>
      </w:r>
    </w:p>
    <w:tbl>
      <w:tblPr>
        <w:tblStyle w:val="13"/>
        <w:tblW w:w="9353" w:type="dxa"/>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1652"/>
        <w:gridCol w:w="5579"/>
        <w:gridCol w:w="576"/>
        <w:gridCol w:w="503"/>
        <w:gridCol w:w="490"/>
      </w:tblGrid>
      <w:tr w14:paraId="7BC1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553" w:type="dxa"/>
            <w:vMerge w:val="restart"/>
            <w:noWrap w:val="0"/>
            <w:vAlign w:val="center"/>
          </w:tcPr>
          <w:p w14:paraId="1965ABC6">
            <w:pPr>
              <w:shd w:val="clear"/>
              <w:adjustRightInd w:val="0"/>
              <w:spacing w:before="120" w:after="240" w:line="240" w:lineRule="exact"/>
              <w:jc w:val="center"/>
              <w:textAlignment w:val="baseline"/>
              <w:rPr>
                <w:rFonts w:hint="eastAsia" w:ascii="宋体" w:hAnsi="宋体" w:cs="宋体"/>
                <w:bCs/>
                <w:color w:val="auto"/>
                <w:szCs w:val="21"/>
              </w:rPr>
            </w:pPr>
            <w:r>
              <w:rPr>
                <w:rFonts w:hint="eastAsia" w:ascii="宋体" w:hAnsi="宋体" w:cs="宋体"/>
                <w:bCs/>
                <w:color w:val="auto"/>
                <w:szCs w:val="21"/>
              </w:rPr>
              <w:t>序号</w:t>
            </w:r>
          </w:p>
        </w:tc>
        <w:tc>
          <w:tcPr>
            <w:tcW w:w="1652" w:type="dxa"/>
            <w:vMerge w:val="restart"/>
            <w:noWrap w:val="0"/>
            <w:vAlign w:val="center"/>
          </w:tcPr>
          <w:p w14:paraId="19B44600">
            <w:pPr>
              <w:shd w:val="clear"/>
              <w:adjustRightInd w:val="0"/>
              <w:spacing w:before="120" w:after="240" w:line="240" w:lineRule="exact"/>
              <w:jc w:val="center"/>
              <w:textAlignment w:val="baseline"/>
              <w:rPr>
                <w:rFonts w:hint="eastAsia" w:ascii="宋体" w:hAnsi="宋体" w:cs="宋体"/>
                <w:bCs/>
                <w:color w:val="auto"/>
                <w:szCs w:val="21"/>
              </w:rPr>
            </w:pPr>
            <w:r>
              <w:rPr>
                <w:rFonts w:hint="eastAsia" w:ascii="宋体" w:hAnsi="宋体" w:cs="宋体"/>
                <w:bCs/>
                <w:color w:val="auto"/>
                <w:szCs w:val="21"/>
              </w:rPr>
              <w:t>条件内容</w:t>
            </w:r>
          </w:p>
        </w:tc>
        <w:tc>
          <w:tcPr>
            <w:tcW w:w="5579" w:type="dxa"/>
            <w:vMerge w:val="restart"/>
            <w:noWrap w:val="0"/>
            <w:vAlign w:val="center"/>
          </w:tcPr>
          <w:p w14:paraId="2622D487">
            <w:pPr>
              <w:shd w:val="clear"/>
              <w:adjustRightInd w:val="0"/>
              <w:spacing w:before="120" w:after="240" w:line="240" w:lineRule="exact"/>
              <w:jc w:val="center"/>
              <w:textAlignment w:val="baseline"/>
              <w:rPr>
                <w:rFonts w:hint="eastAsia" w:ascii="宋体" w:hAnsi="宋体" w:cs="宋体"/>
                <w:bCs/>
                <w:color w:val="auto"/>
                <w:szCs w:val="21"/>
              </w:rPr>
            </w:pPr>
            <w:r>
              <w:rPr>
                <w:rFonts w:hint="eastAsia" w:ascii="宋体" w:hAnsi="宋体" w:cs="宋体"/>
                <w:bCs/>
                <w:color w:val="auto"/>
                <w:szCs w:val="21"/>
              </w:rPr>
              <w:t>资格合格条件标准</w:t>
            </w:r>
          </w:p>
        </w:tc>
        <w:tc>
          <w:tcPr>
            <w:tcW w:w="1569" w:type="dxa"/>
            <w:gridSpan w:val="3"/>
            <w:noWrap w:val="0"/>
            <w:vAlign w:val="center"/>
          </w:tcPr>
          <w:p w14:paraId="7B8E3982">
            <w:pPr>
              <w:shd w:val="clear"/>
              <w:adjustRightInd w:val="0"/>
              <w:spacing w:before="120" w:after="240" w:line="240" w:lineRule="exact"/>
              <w:jc w:val="center"/>
              <w:textAlignment w:val="baseline"/>
              <w:rPr>
                <w:rFonts w:hint="eastAsia" w:ascii="宋体" w:hAnsi="宋体" w:eastAsia="宋体" w:cs="宋体"/>
                <w:bCs/>
                <w:color w:val="auto"/>
                <w:szCs w:val="21"/>
                <w:lang w:eastAsia="zh-CN"/>
              </w:rPr>
            </w:pPr>
            <w:r>
              <w:rPr>
                <w:rFonts w:hint="eastAsia" w:ascii="宋体" w:hAnsi="宋体" w:cs="宋体"/>
                <w:color w:val="auto"/>
                <w:szCs w:val="21"/>
                <w:lang w:eastAsia="zh-CN"/>
              </w:rPr>
              <w:t>供应商</w:t>
            </w:r>
          </w:p>
        </w:tc>
      </w:tr>
      <w:tr w14:paraId="4AD1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553" w:type="dxa"/>
            <w:vMerge w:val="continue"/>
            <w:noWrap w:val="0"/>
            <w:vAlign w:val="center"/>
          </w:tcPr>
          <w:p w14:paraId="69757B03">
            <w:pPr>
              <w:shd w:val="clear"/>
              <w:adjustRightInd w:val="0"/>
              <w:spacing w:before="120" w:after="240" w:line="240" w:lineRule="exact"/>
              <w:jc w:val="center"/>
              <w:textAlignment w:val="baseline"/>
              <w:rPr>
                <w:rFonts w:hint="eastAsia" w:ascii="宋体" w:hAnsi="宋体" w:cs="宋体"/>
                <w:bCs/>
                <w:color w:val="auto"/>
                <w:szCs w:val="21"/>
              </w:rPr>
            </w:pPr>
          </w:p>
        </w:tc>
        <w:tc>
          <w:tcPr>
            <w:tcW w:w="1652" w:type="dxa"/>
            <w:vMerge w:val="continue"/>
            <w:noWrap w:val="0"/>
            <w:vAlign w:val="center"/>
          </w:tcPr>
          <w:p w14:paraId="3DCFC4C0">
            <w:pPr>
              <w:shd w:val="clear"/>
              <w:adjustRightInd w:val="0"/>
              <w:spacing w:before="120" w:after="240" w:line="240" w:lineRule="exact"/>
              <w:jc w:val="center"/>
              <w:textAlignment w:val="baseline"/>
              <w:rPr>
                <w:rFonts w:hint="eastAsia" w:ascii="宋体" w:hAnsi="宋体" w:cs="宋体"/>
                <w:bCs/>
                <w:color w:val="auto"/>
                <w:szCs w:val="21"/>
              </w:rPr>
            </w:pPr>
          </w:p>
        </w:tc>
        <w:tc>
          <w:tcPr>
            <w:tcW w:w="5579" w:type="dxa"/>
            <w:vMerge w:val="continue"/>
            <w:noWrap w:val="0"/>
            <w:vAlign w:val="center"/>
          </w:tcPr>
          <w:p w14:paraId="58CF2ED5">
            <w:pPr>
              <w:shd w:val="clear"/>
              <w:adjustRightInd w:val="0"/>
              <w:spacing w:line="240" w:lineRule="exact"/>
              <w:jc w:val="center"/>
              <w:textAlignment w:val="baseline"/>
              <w:rPr>
                <w:rFonts w:hint="eastAsia" w:ascii="宋体" w:hAnsi="宋体" w:cs="宋体"/>
                <w:bCs/>
                <w:color w:val="auto"/>
                <w:szCs w:val="21"/>
              </w:rPr>
            </w:pPr>
          </w:p>
        </w:tc>
        <w:tc>
          <w:tcPr>
            <w:tcW w:w="576" w:type="dxa"/>
            <w:noWrap w:val="0"/>
            <w:vAlign w:val="center"/>
          </w:tcPr>
          <w:p w14:paraId="743A322B">
            <w:pPr>
              <w:shd w:val="clear"/>
              <w:adjustRightInd w:val="0"/>
              <w:spacing w:before="120" w:after="240" w:line="240" w:lineRule="exact"/>
              <w:jc w:val="center"/>
              <w:textAlignment w:val="baseline"/>
              <w:rPr>
                <w:rFonts w:hint="eastAsia" w:ascii="宋体" w:hAnsi="宋体" w:cs="宋体"/>
                <w:bCs/>
                <w:color w:val="auto"/>
                <w:szCs w:val="21"/>
              </w:rPr>
            </w:pPr>
          </w:p>
        </w:tc>
        <w:tc>
          <w:tcPr>
            <w:tcW w:w="503" w:type="dxa"/>
            <w:noWrap w:val="0"/>
            <w:vAlign w:val="center"/>
          </w:tcPr>
          <w:p w14:paraId="66684A22">
            <w:pPr>
              <w:shd w:val="clear"/>
              <w:adjustRightInd w:val="0"/>
              <w:spacing w:before="120" w:after="240" w:line="240" w:lineRule="exact"/>
              <w:jc w:val="center"/>
              <w:textAlignment w:val="baseline"/>
              <w:rPr>
                <w:rFonts w:hint="eastAsia" w:ascii="宋体" w:hAnsi="宋体" w:cs="宋体"/>
                <w:bCs/>
                <w:color w:val="auto"/>
                <w:szCs w:val="21"/>
              </w:rPr>
            </w:pPr>
          </w:p>
        </w:tc>
        <w:tc>
          <w:tcPr>
            <w:tcW w:w="490" w:type="dxa"/>
            <w:noWrap w:val="0"/>
            <w:vAlign w:val="center"/>
          </w:tcPr>
          <w:p w14:paraId="1D0CFB41">
            <w:pPr>
              <w:shd w:val="clear"/>
              <w:adjustRightInd w:val="0"/>
              <w:spacing w:before="120" w:after="240" w:line="240" w:lineRule="exact"/>
              <w:jc w:val="center"/>
              <w:textAlignment w:val="baseline"/>
              <w:rPr>
                <w:rFonts w:hint="eastAsia" w:ascii="宋体" w:hAnsi="宋体" w:cs="宋体"/>
                <w:bCs/>
                <w:color w:val="auto"/>
                <w:szCs w:val="21"/>
              </w:rPr>
            </w:pPr>
          </w:p>
        </w:tc>
      </w:tr>
      <w:tr w14:paraId="509A3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3" w:type="dxa"/>
            <w:noWrap w:val="0"/>
            <w:vAlign w:val="center"/>
          </w:tcPr>
          <w:p w14:paraId="7471C9FE">
            <w:pPr>
              <w:shd w:val="clear"/>
              <w:adjustRightInd w:val="0"/>
              <w:spacing w:before="120" w:after="240" w:line="240" w:lineRule="exact"/>
              <w:jc w:val="center"/>
              <w:textAlignment w:val="baseline"/>
              <w:rPr>
                <w:rFonts w:hint="eastAsia" w:ascii="宋体" w:hAnsi="宋体" w:cs="宋体"/>
                <w:bCs/>
                <w:color w:val="auto"/>
                <w:szCs w:val="21"/>
              </w:rPr>
            </w:pPr>
            <w:r>
              <w:rPr>
                <w:rFonts w:hint="eastAsia" w:ascii="宋体" w:hAnsi="宋体" w:cs="宋体"/>
                <w:bCs/>
                <w:color w:val="auto"/>
                <w:szCs w:val="21"/>
              </w:rPr>
              <w:t>1</w:t>
            </w:r>
          </w:p>
        </w:tc>
        <w:tc>
          <w:tcPr>
            <w:tcW w:w="1652" w:type="dxa"/>
            <w:noWrap w:val="0"/>
            <w:vAlign w:val="center"/>
          </w:tcPr>
          <w:p w14:paraId="3BF416B6">
            <w:pPr>
              <w:keepNext w:val="0"/>
              <w:keepLines w:val="0"/>
              <w:pageBreakBefore w:val="0"/>
              <w:widowControl w:val="0"/>
              <w:shd w:val="clear"/>
              <w:kinsoku/>
              <w:wordWrap/>
              <w:overflowPunct/>
              <w:topLinePunct w:val="0"/>
              <w:autoSpaceDE/>
              <w:autoSpaceDN/>
              <w:bidi w:val="0"/>
              <w:adjustRightInd w:val="0"/>
              <w:snapToGrid/>
              <w:spacing w:line="240" w:lineRule="exact"/>
              <w:jc w:val="center"/>
              <w:textAlignment w:val="baseline"/>
              <w:rPr>
                <w:rFonts w:hint="eastAsia" w:ascii="宋体" w:hAnsi="宋体" w:eastAsia="宋体" w:cs="宋体"/>
                <w:bCs/>
                <w:color w:val="auto"/>
                <w:szCs w:val="21"/>
              </w:rPr>
            </w:pPr>
            <w:r>
              <w:rPr>
                <w:rFonts w:hint="eastAsia" w:ascii="宋体" w:hAnsi="宋体" w:eastAsia="宋体" w:cs="宋体"/>
                <w:bCs/>
                <w:color w:val="auto"/>
                <w:szCs w:val="21"/>
              </w:rPr>
              <w:t>企业营业执照</w:t>
            </w:r>
          </w:p>
        </w:tc>
        <w:tc>
          <w:tcPr>
            <w:tcW w:w="5579" w:type="dxa"/>
            <w:noWrap w:val="0"/>
            <w:vAlign w:val="center"/>
          </w:tcPr>
          <w:p w14:paraId="59933449">
            <w:pPr>
              <w:keepNext w:val="0"/>
              <w:keepLines w:val="0"/>
              <w:pageBreakBefore w:val="0"/>
              <w:widowControl w:val="0"/>
              <w:shd w:val="clear"/>
              <w:kinsoku/>
              <w:wordWrap/>
              <w:overflowPunct/>
              <w:topLinePunct w:val="0"/>
              <w:autoSpaceDE/>
              <w:autoSpaceDN/>
              <w:bidi w:val="0"/>
              <w:adjustRightInd w:val="0"/>
              <w:snapToGrid/>
              <w:spacing w:line="240" w:lineRule="auto"/>
              <w:jc w:val="both"/>
              <w:textAlignment w:val="baseline"/>
              <w:rPr>
                <w:rFonts w:hint="eastAsia" w:ascii="宋体" w:hAnsi="宋体" w:eastAsia="宋体" w:cs="宋体"/>
                <w:bCs/>
                <w:color w:val="auto"/>
                <w:szCs w:val="21"/>
                <w:lang w:eastAsia="zh-CN"/>
              </w:rPr>
            </w:pPr>
            <w:r>
              <w:rPr>
                <w:rFonts w:hint="eastAsia" w:ascii="宋体" w:hAnsi="宋体" w:eastAsia="宋体" w:cs="宋体"/>
                <w:color w:val="auto"/>
                <w:sz w:val="21"/>
                <w:szCs w:val="21"/>
                <w:highlight w:val="none"/>
                <w:lang w:val="en-US" w:eastAsia="zh-CN"/>
              </w:rPr>
              <w:t>供应商须在中华人民共和国境内注册，应是具有独立承担民事责任的法人、其他组织，具有有效的营业执照</w:t>
            </w:r>
            <w:r>
              <w:rPr>
                <w:rFonts w:hint="eastAsia" w:ascii="宋体" w:hAnsi="宋体" w:eastAsia="宋体" w:cs="宋体"/>
                <w:bCs/>
                <w:color w:val="auto"/>
                <w:szCs w:val="21"/>
                <w:lang w:eastAsia="zh-CN"/>
              </w:rPr>
              <w:t>。</w:t>
            </w:r>
          </w:p>
          <w:p w14:paraId="6C9FD972">
            <w:pPr>
              <w:pStyle w:val="2"/>
              <w:rPr>
                <w:rFonts w:hint="eastAsia"/>
              </w:rPr>
            </w:pPr>
            <w:r>
              <w:rPr>
                <w:rFonts w:hint="eastAsia" w:ascii="宋体" w:hAnsi="宋体" w:cs="宋体"/>
                <w:b/>
                <w:bCs/>
                <w:color w:val="auto"/>
                <w:lang w:eastAsia="zh-CN"/>
              </w:rPr>
              <w:t>附相关资料复印件。</w:t>
            </w:r>
          </w:p>
        </w:tc>
        <w:tc>
          <w:tcPr>
            <w:tcW w:w="576" w:type="dxa"/>
            <w:noWrap w:val="0"/>
            <w:vAlign w:val="center"/>
          </w:tcPr>
          <w:p w14:paraId="79924880">
            <w:pPr>
              <w:shd w:val="clear"/>
              <w:spacing w:line="240" w:lineRule="exact"/>
              <w:jc w:val="center"/>
              <w:rPr>
                <w:rFonts w:hint="eastAsia" w:ascii="宋体" w:hAnsi="宋体" w:cs="宋体"/>
                <w:color w:val="auto"/>
                <w:szCs w:val="21"/>
              </w:rPr>
            </w:pPr>
          </w:p>
        </w:tc>
        <w:tc>
          <w:tcPr>
            <w:tcW w:w="503" w:type="dxa"/>
            <w:noWrap w:val="0"/>
            <w:vAlign w:val="center"/>
          </w:tcPr>
          <w:p w14:paraId="35CC5BF7">
            <w:pPr>
              <w:shd w:val="clear"/>
              <w:spacing w:line="240" w:lineRule="exact"/>
              <w:jc w:val="center"/>
              <w:rPr>
                <w:rFonts w:hint="eastAsia" w:ascii="宋体" w:hAnsi="宋体" w:cs="宋体"/>
                <w:color w:val="auto"/>
                <w:szCs w:val="21"/>
              </w:rPr>
            </w:pPr>
          </w:p>
        </w:tc>
        <w:tc>
          <w:tcPr>
            <w:tcW w:w="490" w:type="dxa"/>
            <w:noWrap w:val="0"/>
            <w:vAlign w:val="center"/>
          </w:tcPr>
          <w:p w14:paraId="31340C96">
            <w:pPr>
              <w:shd w:val="clear"/>
              <w:spacing w:line="240" w:lineRule="exact"/>
              <w:jc w:val="center"/>
              <w:rPr>
                <w:rFonts w:hint="eastAsia" w:ascii="宋体" w:hAnsi="宋体" w:cs="宋体"/>
                <w:color w:val="auto"/>
                <w:szCs w:val="21"/>
              </w:rPr>
            </w:pPr>
          </w:p>
        </w:tc>
      </w:tr>
      <w:tr w14:paraId="1F5A8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553" w:type="dxa"/>
            <w:noWrap w:val="0"/>
            <w:vAlign w:val="center"/>
          </w:tcPr>
          <w:p w14:paraId="79BB7034">
            <w:pPr>
              <w:shd w:val="clear"/>
              <w:adjustRightInd w:val="0"/>
              <w:spacing w:before="120" w:after="240" w:line="240" w:lineRule="exact"/>
              <w:jc w:val="center"/>
              <w:textAlignment w:val="baseline"/>
              <w:rPr>
                <w:rFonts w:hint="eastAsia" w:ascii="宋体" w:hAnsi="宋体" w:eastAsia="宋体" w:cs="宋体"/>
                <w:bCs/>
                <w:color w:val="auto"/>
                <w:szCs w:val="21"/>
                <w:lang w:val="en-US" w:eastAsia="zh-CN"/>
              </w:rPr>
            </w:pPr>
            <w:r>
              <w:rPr>
                <w:rFonts w:hint="eastAsia" w:ascii="宋体" w:hAnsi="宋体" w:cs="宋体"/>
                <w:bCs/>
                <w:color w:val="auto"/>
                <w:szCs w:val="21"/>
                <w:lang w:val="en-US" w:eastAsia="zh-CN"/>
              </w:rPr>
              <w:t>2</w:t>
            </w:r>
          </w:p>
        </w:tc>
        <w:tc>
          <w:tcPr>
            <w:tcW w:w="1652" w:type="dxa"/>
            <w:noWrap w:val="0"/>
            <w:vAlign w:val="center"/>
          </w:tcPr>
          <w:p w14:paraId="132C9BD0">
            <w:pPr>
              <w:keepNext w:val="0"/>
              <w:keepLines w:val="0"/>
              <w:pageBreakBefore w:val="0"/>
              <w:widowControl w:val="0"/>
              <w:shd w:val="clear"/>
              <w:kinsoku/>
              <w:wordWrap/>
              <w:overflowPunct/>
              <w:topLinePunct w:val="0"/>
              <w:autoSpaceDE/>
              <w:autoSpaceDN/>
              <w:bidi w:val="0"/>
              <w:adjustRightInd w:val="0"/>
              <w:snapToGrid/>
              <w:spacing w:line="240" w:lineRule="exact"/>
              <w:jc w:val="center"/>
              <w:textAlignment w:val="baseline"/>
              <w:rPr>
                <w:rFonts w:hint="eastAsia" w:ascii="宋体" w:hAnsi="宋体" w:eastAsia="宋体" w:cs="宋体"/>
                <w:bCs/>
                <w:color w:val="auto"/>
                <w:szCs w:val="21"/>
              </w:rPr>
            </w:pPr>
            <w:r>
              <w:rPr>
                <w:rFonts w:hint="eastAsia" w:ascii="宋体" w:hAnsi="宋体" w:eastAsia="宋体" w:cs="宋体"/>
                <w:bCs/>
                <w:color w:val="auto"/>
                <w:szCs w:val="21"/>
              </w:rPr>
              <w:t>法定代表人授权书</w:t>
            </w:r>
          </w:p>
        </w:tc>
        <w:tc>
          <w:tcPr>
            <w:tcW w:w="5579" w:type="dxa"/>
            <w:noWrap w:val="0"/>
            <w:vAlign w:val="center"/>
          </w:tcPr>
          <w:p w14:paraId="2BA986B2">
            <w:pPr>
              <w:keepNext w:val="0"/>
              <w:keepLines w:val="0"/>
              <w:pageBreakBefore w:val="0"/>
              <w:widowControl w:val="0"/>
              <w:shd w:val="clear"/>
              <w:kinsoku/>
              <w:wordWrap/>
              <w:overflowPunct/>
              <w:topLinePunct w:val="0"/>
              <w:autoSpaceDE/>
              <w:autoSpaceDN/>
              <w:bidi w:val="0"/>
              <w:adjustRightInd w:val="0"/>
              <w:snapToGrid/>
              <w:spacing w:line="240" w:lineRule="auto"/>
              <w:jc w:val="both"/>
              <w:textAlignment w:val="baseline"/>
              <w:rPr>
                <w:rFonts w:hint="eastAsia" w:ascii="宋体" w:hAnsi="宋体" w:eastAsia="宋体" w:cs="宋体"/>
                <w:bCs/>
                <w:color w:val="auto"/>
                <w:szCs w:val="21"/>
                <w:lang w:eastAsia="zh-CN"/>
              </w:rPr>
            </w:pPr>
            <w:r>
              <w:rPr>
                <w:rFonts w:hint="eastAsia" w:ascii="宋体" w:hAnsi="宋体" w:eastAsia="宋体" w:cs="宋体"/>
                <w:bCs/>
                <w:color w:val="auto"/>
                <w:szCs w:val="21"/>
              </w:rPr>
              <w:t>按</w:t>
            </w:r>
            <w:r>
              <w:rPr>
                <w:rFonts w:hint="eastAsia" w:ascii="宋体" w:hAnsi="宋体" w:eastAsia="宋体" w:cs="宋体"/>
                <w:bCs/>
                <w:color w:val="auto"/>
                <w:szCs w:val="21"/>
                <w:lang w:eastAsia="zh-CN"/>
              </w:rPr>
              <w:t>竞争性磋商文件</w:t>
            </w:r>
            <w:r>
              <w:rPr>
                <w:rFonts w:hint="eastAsia" w:ascii="宋体" w:hAnsi="宋体" w:eastAsia="宋体" w:cs="宋体"/>
                <w:bCs/>
                <w:color w:val="auto"/>
                <w:szCs w:val="21"/>
              </w:rPr>
              <w:t>规定格式提供</w:t>
            </w:r>
            <w:r>
              <w:rPr>
                <w:rFonts w:hint="eastAsia" w:ascii="宋体" w:hAnsi="宋体" w:eastAsia="宋体" w:cs="宋体"/>
                <w:bCs/>
                <w:color w:val="auto"/>
                <w:szCs w:val="21"/>
                <w:lang w:eastAsia="zh-CN"/>
              </w:rPr>
              <w:t>。</w:t>
            </w:r>
          </w:p>
        </w:tc>
        <w:tc>
          <w:tcPr>
            <w:tcW w:w="576" w:type="dxa"/>
            <w:noWrap w:val="0"/>
            <w:vAlign w:val="center"/>
          </w:tcPr>
          <w:p w14:paraId="0C378353">
            <w:pPr>
              <w:shd w:val="clear"/>
              <w:spacing w:line="240" w:lineRule="exact"/>
              <w:jc w:val="center"/>
              <w:rPr>
                <w:rFonts w:hint="eastAsia" w:ascii="宋体" w:hAnsi="宋体" w:cs="宋体"/>
                <w:color w:val="auto"/>
                <w:szCs w:val="21"/>
              </w:rPr>
            </w:pPr>
          </w:p>
        </w:tc>
        <w:tc>
          <w:tcPr>
            <w:tcW w:w="503" w:type="dxa"/>
            <w:noWrap w:val="0"/>
            <w:vAlign w:val="center"/>
          </w:tcPr>
          <w:p w14:paraId="31A75B77">
            <w:pPr>
              <w:shd w:val="clear"/>
              <w:spacing w:line="240" w:lineRule="exact"/>
              <w:jc w:val="center"/>
              <w:rPr>
                <w:rFonts w:hint="eastAsia" w:ascii="宋体" w:hAnsi="宋体" w:cs="宋体"/>
                <w:color w:val="auto"/>
                <w:szCs w:val="21"/>
              </w:rPr>
            </w:pPr>
          </w:p>
        </w:tc>
        <w:tc>
          <w:tcPr>
            <w:tcW w:w="490" w:type="dxa"/>
            <w:noWrap w:val="0"/>
            <w:vAlign w:val="center"/>
          </w:tcPr>
          <w:p w14:paraId="0EEF7FCC">
            <w:pPr>
              <w:shd w:val="clear"/>
              <w:spacing w:line="240" w:lineRule="exact"/>
              <w:jc w:val="center"/>
              <w:rPr>
                <w:rFonts w:hint="eastAsia" w:ascii="宋体" w:hAnsi="宋体" w:cs="宋体"/>
                <w:color w:val="auto"/>
                <w:szCs w:val="21"/>
              </w:rPr>
            </w:pPr>
          </w:p>
        </w:tc>
      </w:tr>
      <w:tr w14:paraId="7A7EA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53" w:type="dxa"/>
            <w:noWrap w:val="0"/>
            <w:vAlign w:val="center"/>
          </w:tcPr>
          <w:p w14:paraId="7E844157">
            <w:pPr>
              <w:shd w:val="clear"/>
              <w:adjustRightInd w:val="0"/>
              <w:spacing w:before="120" w:after="240" w:line="240" w:lineRule="exact"/>
              <w:jc w:val="center"/>
              <w:textAlignment w:val="baseline"/>
              <w:rPr>
                <w:rFonts w:hint="default" w:ascii="宋体" w:hAnsi="宋体" w:cs="宋体"/>
                <w:bCs/>
                <w:color w:val="auto"/>
                <w:szCs w:val="21"/>
                <w:lang w:val="en-US" w:eastAsia="zh-CN"/>
              </w:rPr>
            </w:pPr>
            <w:r>
              <w:rPr>
                <w:rFonts w:hint="eastAsia" w:ascii="宋体" w:hAnsi="宋体" w:cs="宋体"/>
                <w:bCs/>
                <w:color w:val="auto"/>
                <w:szCs w:val="21"/>
                <w:lang w:val="en-US" w:eastAsia="zh-CN"/>
              </w:rPr>
              <w:t>3</w:t>
            </w:r>
          </w:p>
        </w:tc>
        <w:tc>
          <w:tcPr>
            <w:tcW w:w="1652" w:type="dxa"/>
            <w:noWrap w:val="0"/>
            <w:vAlign w:val="center"/>
          </w:tcPr>
          <w:p w14:paraId="7232C976">
            <w:pPr>
              <w:keepNext w:val="0"/>
              <w:keepLines w:val="0"/>
              <w:pageBreakBefore w:val="0"/>
              <w:widowControl w:val="0"/>
              <w:shd w:val="clear"/>
              <w:kinsoku/>
              <w:wordWrap/>
              <w:overflowPunct/>
              <w:topLinePunct w:val="0"/>
              <w:autoSpaceDE/>
              <w:autoSpaceDN/>
              <w:bidi w:val="0"/>
              <w:adjustRightInd w:val="0"/>
              <w:snapToGrid/>
              <w:spacing w:line="240" w:lineRule="exact"/>
              <w:jc w:val="center"/>
              <w:textAlignment w:val="baseline"/>
              <w:rPr>
                <w:rFonts w:hint="eastAsia" w:ascii="宋体" w:hAnsi="宋体" w:eastAsia="宋体" w:cs="宋体"/>
                <w:bCs/>
                <w:color w:val="auto"/>
                <w:szCs w:val="21"/>
              </w:rPr>
            </w:pPr>
            <w:r>
              <w:rPr>
                <w:rFonts w:hint="eastAsia" w:ascii="宋体" w:hAnsi="宋体" w:eastAsia="宋体" w:cs="宋体"/>
                <w:color w:val="auto"/>
                <w:sz w:val="21"/>
                <w:szCs w:val="21"/>
                <w:highlight w:val="none"/>
                <w:lang w:val="en-US" w:eastAsia="zh-CN"/>
              </w:rPr>
              <w:t>法定代表人授权委托书</w:t>
            </w:r>
          </w:p>
        </w:tc>
        <w:tc>
          <w:tcPr>
            <w:tcW w:w="5579" w:type="dxa"/>
            <w:noWrap w:val="0"/>
            <w:vAlign w:val="center"/>
          </w:tcPr>
          <w:p w14:paraId="4E1EF62C">
            <w:pPr>
              <w:keepNext w:val="0"/>
              <w:keepLines w:val="0"/>
              <w:pageBreakBefore w:val="0"/>
              <w:widowControl w:val="0"/>
              <w:shd w:val="clear"/>
              <w:kinsoku/>
              <w:wordWrap/>
              <w:overflowPunct/>
              <w:topLinePunct w:val="0"/>
              <w:autoSpaceDE/>
              <w:autoSpaceDN/>
              <w:bidi w:val="0"/>
              <w:adjustRightInd w:val="0"/>
              <w:snapToGrid/>
              <w:spacing w:line="240" w:lineRule="auto"/>
              <w:jc w:val="both"/>
              <w:textAlignment w:val="baseline"/>
              <w:rPr>
                <w:rFonts w:hint="eastAsia" w:ascii="宋体" w:hAnsi="宋体" w:eastAsia="宋体" w:cs="宋体"/>
                <w:bCs/>
                <w:color w:val="auto"/>
                <w:szCs w:val="21"/>
                <w:lang w:eastAsia="zh-CN"/>
              </w:rPr>
            </w:pPr>
            <w:r>
              <w:rPr>
                <w:rFonts w:hint="eastAsia" w:ascii="宋体" w:hAnsi="宋体" w:eastAsia="宋体" w:cs="宋体"/>
                <w:bCs/>
                <w:color w:val="auto"/>
                <w:szCs w:val="21"/>
              </w:rPr>
              <w:t>按</w:t>
            </w:r>
            <w:r>
              <w:rPr>
                <w:rFonts w:hint="eastAsia" w:ascii="宋体" w:hAnsi="宋体" w:eastAsia="宋体" w:cs="宋体"/>
                <w:bCs/>
                <w:color w:val="auto"/>
                <w:szCs w:val="21"/>
                <w:lang w:eastAsia="zh-CN"/>
              </w:rPr>
              <w:t>竞争性磋商文件</w:t>
            </w:r>
            <w:r>
              <w:rPr>
                <w:rFonts w:hint="eastAsia" w:ascii="宋体" w:hAnsi="宋体" w:eastAsia="宋体" w:cs="宋体"/>
                <w:bCs/>
                <w:color w:val="auto"/>
                <w:szCs w:val="21"/>
              </w:rPr>
              <w:t>规定格式提供</w:t>
            </w:r>
            <w:r>
              <w:rPr>
                <w:rFonts w:hint="eastAsia" w:ascii="宋体" w:hAnsi="宋体" w:eastAsia="宋体" w:cs="宋体"/>
                <w:bCs/>
                <w:color w:val="auto"/>
                <w:szCs w:val="21"/>
                <w:lang w:eastAsia="zh-CN"/>
              </w:rPr>
              <w:t>（法人投标无需提供）。</w:t>
            </w:r>
          </w:p>
        </w:tc>
        <w:tc>
          <w:tcPr>
            <w:tcW w:w="576" w:type="dxa"/>
            <w:noWrap w:val="0"/>
            <w:vAlign w:val="center"/>
          </w:tcPr>
          <w:p w14:paraId="68F8F1F8">
            <w:pPr>
              <w:shd w:val="clear"/>
              <w:spacing w:line="240" w:lineRule="exact"/>
              <w:jc w:val="center"/>
              <w:rPr>
                <w:rFonts w:hint="eastAsia" w:ascii="宋体" w:hAnsi="宋体" w:cs="宋体"/>
                <w:color w:val="auto"/>
                <w:szCs w:val="21"/>
              </w:rPr>
            </w:pPr>
          </w:p>
        </w:tc>
        <w:tc>
          <w:tcPr>
            <w:tcW w:w="503" w:type="dxa"/>
            <w:noWrap w:val="0"/>
            <w:vAlign w:val="center"/>
          </w:tcPr>
          <w:p w14:paraId="166CCB85">
            <w:pPr>
              <w:shd w:val="clear"/>
              <w:spacing w:line="240" w:lineRule="exact"/>
              <w:jc w:val="center"/>
              <w:rPr>
                <w:rFonts w:hint="eastAsia" w:ascii="宋体" w:hAnsi="宋体" w:cs="宋体"/>
                <w:color w:val="auto"/>
                <w:szCs w:val="21"/>
              </w:rPr>
            </w:pPr>
          </w:p>
        </w:tc>
        <w:tc>
          <w:tcPr>
            <w:tcW w:w="490" w:type="dxa"/>
            <w:noWrap w:val="0"/>
            <w:vAlign w:val="center"/>
          </w:tcPr>
          <w:p w14:paraId="2C02B230">
            <w:pPr>
              <w:shd w:val="clear"/>
              <w:spacing w:line="240" w:lineRule="exact"/>
              <w:jc w:val="center"/>
              <w:rPr>
                <w:rFonts w:hint="eastAsia" w:ascii="宋体" w:hAnsi="宋体" w:cs="宋体"/>
                <w:color w:val="auto"/>
                <w:szCs w:val="21"/>
              </w:rPr>
            </w:pPr>
          </w:p>
        </w:tc>
      </w:tr>
      <w:tr w14:paraId="466AC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553" w:type="dxa"/>
            <w:noWrap w:val="0"/>
            <w:vAlign w:val="center"/>
          </w:tcPr>
          <w:p w14:paraId="25EC48A9">
            <w:pPr>
              <w:shd w:val="clear"/>
              <w:adjustRightInd w:val="0"/>
              <w:spacing w:before="120" w:after="240" w:line="240" w:lineRule="exact"/>
              <w:jc w:val="center"/>
              <w:textAlignment w:val="baseline"/>
              <w:rPr>
                <w:rFonts w:hint="eastAsia" w:ascii="宋体" w:hAnsi="宋体" w:cs="宋体"/>
                <w:bCs/>
                <w:color w:val="auto"/>
                <w:szCs w:val="21"/>
              </w:rPr>
            </w:pPr>
            <w:r>
              <w:rPr>
                <w:rFonts w:hint="eastAsia" w:ascii="宋体" w:hAnsi="宋体" w:cs="宋体"/>
                <w:bCs/>
                <w:color w:val="auto"/>
                <w:szCs w:val="21"/>
              </w:rPr>
              <w:t>4</w:t>
            </w:r>
          </w:p>
        </w:tc>
        <w:tc>
          <w:tcPr>
            <w:tcW w:w="1652" w:type="dxa"/>
            <w:noWrap w:val="0"/>
            <w:vAlign w:val="center"/>
          </w:tcPr>
          <w:p w14:paraId="2B74AD3A">
            <w:pPr>
              <w:keepNext w:val="0"/>
              <w:keepLines w:val="0"/>
              <w:pageBreakBefore w:val="0"/>
              <w:widowControl w:val="0"/>
              <w:shd w:val="clear"/>
              <w:kinsoku/>
              <w:wordWrap/>
              <w:overflowPunct/>
              <w:topLinePunct w:val="0"/>
              <w:autoSpaceDE/>
              <w:autoSpaceDN/>
              <w:bidi w:val="0"/>
              <w:adjustRightInd w:val="0"/>
              <w:snapToGrid/>
              <w:spacing w:line="240" w:lineRule="exact"/>
              <w:jc w:val="center"/>
              <w:textAlignment w:val="baseline"/>
              <w:rPr>
                <w:rFonts w:hint="eastAsia" w:ascii="宋体" w:hAnsi="宋体" w:eastAsia="宋体" w:cs="宋体"/>
                <w:bCs/>
                <w:color w:val="auto"/>
                <w:szCs w:val="21"/>
                <w:lang w:eastAsia="zh-CN"/>
              </w:rPr>
            </w:pPr>
            <w:r>
              <w:rPr>
                <w:rFonts w:hint="eastAsia" w:ascii="宋体" w:hAnsi="宋体" w:eastAsia="宋体" w:cs="宋体"/>
                <w:bCs/>
                <w:color w:val="auto"/>
                <w:szCs w:val="21"/>
                <w:lang w:eastAsia="zh-CN"/>
              </w:rPr>
              <w:t>财务状况</w:t>
            </w:r>
          </w:p>
        </w:tc>
        <w:tc>
          <w:tcPr>
            <w:tcW w:w="5579" w:type="dxa"/>
            <w:noWrap w:val="0"/>
            <w:vAlign w:val="center"/>
          </w:tcPr>
          <w:p w14:paraId="1ACBA410">
            <w:pPr>
              <w:keepNext w:val="0"/>
              <w:keepLines w:val="0"/>
              <w:pageBreakBefore w:val="0"/>
              <w:widowControl w:val="0"/>
              <w:shd w:val="clear"/>
              <w:kinsoku/>
              <w:wordWrap/>
              <w:overflowPunct/>
              <w:topLinePunct w:val="0"/>
              <w:autoSpaceDE/>
              <w:autoSpaceDN/>
              <w:bidi w:val="0"/>
              <w:adjustRightInd w:val="0"/>
              <w:snapToGrid/>
              <w:spacing w:line="240" w:lineRule="auto"/>
              <w:jc w:val="both"/>
              <w:textAlignment w:val="baseline"/>
              <w:rPr>
                <w:rFonts w:hint="eastAsia" w:ascii="宋体" w:hAnsi="宋体" w:eastAsia="宋体" w:cs="宋体"/>
                <w:bCs/>
                <w:color w:val="auto"/>
                <w:szCs w:val="21"/>
                <w:lang w:val="en-US" w:eastAsia="zh-CN"/>
              </w:rPr>
            </w:pPr>
            <w:r>
              <w:rPr>
                <w:rFonts w:hint="eastAsia" w:ascii="宋体" w:hAnsi="宋体" w:eastAsia="宋体" w:cs="宋体"/>
                <w:bCs/>
                <w:color w:val="auto"/>
                <w:szCs w:val="21"/>
                <w:lang w:val="en-US" w:eastAsia="zh-CN"/>
              </w:rPr>
              <w:t>供应商近年（2022年、2023年、2024年）财务状况良好，具有会计师事务所或审计机构出具的财务审计报告（新成立不足三年的企业需提供自成立之日起至今的财务审计报告，2024年12月31日以后新成立的公司无财务审计报告的，需提供财务状况良好承诺书）；</w:t>
            </w:r>
          </w:p>
        </w:tc>
        <w:tc>
          <w:tcPr>
            <w:tcW w:w="576" w:type="dxa"/>
            <w:noWrap w:val="0"/>
            <w:vAlign w:val="center"/>
          </w:tcPr>
          <w:p w14:paraId="6A21BD16">
            <w:pPr>
              <w:shd w:val="clear"/>
              <w:spacing w:line="240" w:lineRule="exact"/>
              <w:jc w:val="center"/>
              <w:rPr>
                <w:rFonts w:hint="eastAsia" w:ascii="宋体" w:hAnsi="宋体" w:cs="宋体"/>
                <w:color w:val="auto"/>
                <w:szCs w:val="21"/>
              </w:rPr>
            </w:pPr>
          </w:p>
        </w:tc>
        <w:tc>
          <w:tcPr>
            <w:tcW w:w="503" w:type="dxa"/>
            <w:noWrap w:val="0"/>
            <w:vAlign w:val="center"/>
          </w:tcPr>
          <w:p w14:paraId="257A2D26">
            <w:pPr>
              <w:shd w:val="clear"/>
              <w:spacing w:line="240" w:lineRule="exact"/>
              <w:jc w:val="center"/>
              <w:rPr>
                <w:rFonts w:hint="eastAsia" w:ascii="宋体" w:hAnsi="宋体" w:cs="宋体"/>
                <w:color w:val="auto"/>
                <w:szCs w:val="21"/>
              </w:rPr>
            </w:pPr>
          </w:p>
        </w:tc>
        <w:tc>
          <w:tcPr>
            <w:tcW w:w="490" w:type="dxa"/>
            <w:noWrap w:val="0"/>
            <w:vAlign w:val="center"/>
          </w:tcPr>
          <w:p w14:paraId="1A621B16">
            <w:pPr>
              <w:shd w:val="clear"/>
              <w:spacing w:line="240" w:lineRule="exact"/>
              <w:jc w:val="center"/>
              <w:rPr>
                <w:rFonts w:hint="eastAsia" w:ascii="宋体" w:hAnsi="宋体" w:cs="宋体"/>
                <w:color w:val="auto"/>
                <w:szCs w:val="21"/>
              </w:rPr>
            </w:pPr>
          </w:p>
        </w:tc>
      </w:tr>
      <w:tr w14:paraId="02CF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553" w:type="dxa"/>
            <w:noWrap w:val="0"/>
            <w:vAlign w:val="center"/>
          </w:tcPr>
          <w:p w14:paraId="705A0065">
            <w:pPr>
              <w:shd w:val="clear"/>
              <w:adjustRightInd w:val="0"/>
              <w:spacing w:before="120" w:after="240" w:line="240" w:lineRule="exact"/>
              <w:jc w:val="center"/>
              <w:textAlignment w:val="baseline"/>
              <w:rPr>
                <w:rFonts w:hint="eastAsia" w:ascii="宋体" w:hAnsi="宋体" w:cs="宋体" w:eastAsiaTheme="minorEastAsia"/>
                <w:bCs/>
                <w:color w:val="auto"/>
                <w:szCs w:val="21"/>
                <w:lang w:val="en-US" w:eastAsia="zh-CN"/>
              </w:rPr>
            </w:pPr>
            <w:r>
              <w:rPr>
                <w:rFonts w:hint="eastAsia" w:ascii="宋体" w:hAnsi="宋体" w:cs="宋体"/>
                <w:bCs/>
                <w:color w:val="auto"/>
                <w:szCs w:val="21"/>
                <w:lang w:val="en-US" w:eastAsia="zh-CN"/>
              </w:rPr>
              <w:t>5</w:t>
            </w:r>
          </w:p>
        </w:tc>
        <w:tc>
          <w:tcPr>
            <w:tcW w:w="1652" w:type="dxa"/>
            <w:noWrap w:val="0"/>
            <w:vAlign w:val="center"/>
          </w:tcPr>
          <w:p w14:paraId="13C92DC4">
            <w:pPr>
              <w:keepNext w:val="0"/>
              <w:keepLines w:val="0"/>
              <w:pageBreakBefore w:val="0"/>
              <w:widowControl w:val="0"/>
              <w:shd w:val="clear"/>
              <w:kinsoku/>
              <w:wordWrap/>
              <w:overflowPunct/>
              <w:topLinePunct w:val="0"/>
              <w:autoSpaceDE/>
              <w:autoSpaceDN/>
              <w:bidi w:val="0"/>
              <w:adjustRightInd w:val="0"/>
              <w:snapToGrid/>
              <w:spacing w:line="240" w:lineRule="exact"/>
              <w:jc w:val="center"/>
              <w:textAlignment w:val="baseline"/>
              <w:rPr>
                <w:rFonts w:hint="eastAsia" w:ascii="宋体" w:hAnsi="宋体" w:eastAsia="宋体" w:cs="宋体"/>
                <w:bCs/>
                <w:color w:val="auto"/>
                <w:szCs w:val="21"/>
                <w:lang w:eastAsia="zh-CN"/>
              </w:rPr>
            </w:pPr>
            <w:r>
              <w:rPr>
                <w:rFonts w:hint="eastAsia" w:ascii="宋体" w:hAnsi="宋体" w:eastAsia="宋体" w:cs="宋体"/>
                <w:bCs/>
                <w:color w:val="auto"/>
                <w:szCs w:val="21"/>
                <w:lang w:eastAsia="zh-CN"/>
              </w:rPr>
              <w:t>信誉要求</w:t>
            </w:r>
          </w:p>
        </w:tc>
        <w:tc>
          <w:tcPr>
            <w:tcW w:w="5579" w:type="dxa"/>
            <w:noWrap w:val="0"/>
            <w:vAlign w:val="center"/>
          </w:tcPr>
          <w:p w14:paraId="785C3E37">
            <w:pPr>
              <w:keepNext w:val="0"/>
              <w:keepLines w:val="0"/>
              <w:pageBreakBefore w:val="0"/>
              <w:widowControl w:val="0"/>
              <w:shd w:val="clear"/>
              <w:kinsoku/>
              <w:wordWrap/>
              <w:overflowPunct/>
              <w:topLinePunct w:val="0"/>
              <w:autoSpaceDE/>
              <w:autoSpaceDN/>
              <w:bidi w:val="0"/>
              <w:adjustRightInd w:val="0"/>
              <w:snapToGrid/>
              <w:spacing w:line="240" w:lineRule="auto"/>
              <w:jc w:val="both"/>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近年（2022年1月1日至今）在“信用中国”网站中不存在不良行为记录；在“中国政府采购网”网站中未列入政府采购严重违法失信行为记录名单；在“国家企业信用信息公示系统”网站中未被列入经营异常名录和严重违法失信名单；在“中国裁判文书网”网站中不存在行贿行为记录；</w:t>
            </w:r>
          </w:p>
          <w:p w14:paraId="3A45CD6A">
            <w:pPr>
              <w:pStyle w:val="5"/>
              <w:spacing w:before="0" w:after="0" w:line="240" w:lineRule="auto"/>
              <w:rPr>
                <w:rFonts w:hint="eastAsia"/>
              </w:rPr>
            </w:pPr>
            <w:r>
              <w:rPr>
                <w:rFonts w:hint="eastAsia" w:ascii="宋体" w:hAnsi="宋体" w:eastAsia="宋体" w:cs="宋体"/>
                <w:color w:val="auto"/>
                <w:sz w:val="21"/>
                <w:szCs w:val="21"/>
                <w:highlight w:val="none"/>
                <w:lang w:val="en-US" w:eastAsia="zh-CN"/>
              </w:rPr>
              <w:t>附相关网站查询截图。</w:t>
            </w:r>
          </w:p>
        </w:tc>
        <w:tc>
          <w:tcPr>
            <w:tcW w:w="576" w:type="dxa"/>
            <w:noWrap w:val="0"/>
            <w:vAlign w:val="center"/>
          </w:tcPr>
          <w:p w14:paraId="2BDA2A35">
            <w:pPr>
              <w:shd w:val="clear"/>
              <w:spacing w:line="240" w:lineRule="exact"/>
              <w:jc w:val="center"/>
              <w:rPr>
                <w:rFonts w:hint="eastAsia" w:ascii="宋体" w:hAnsi="宋体" w:cs="宋体"/>
                <w:color w:val="auto"/>
                <w:szCs w:val="21"/>
              </w:rPr>
            </w:pPr>
          </w:p>
        </w:tc>
        <w:tc>
          <w:tcPr>
            <w:tcW w:w="503" w:type="dxa"/>
            <w:noWrap w:val="0"/>
            <w:vAlign w:val="center"/>
          </w:tcPr>
          <w:p w14:paraId="2DAA3757">
            <w:pPr>
              <w:shd w:val="clear"/>
              <w:spacing w:line="240" w:lineRule="exact"/>
              <w:jc w:val="center"/>
              <w:rPr>
                <w:rFonts w:hint="eastAsia" w:ascii="宋体" w:hAnsi="宋体" w:cs="宋体"/>
                <w:color w:val="auto"/>
                <w:szCs w:val="21"/>
              </w:rPr>
            </w:pPr>
          </w:p>
        </w:tc>
        <w:tc>
          <w:tcPr>
            <w:tcW w:w="490" w:type="dxa"/>
            <w:noWrap w:val="0"/>
            <w:vAlign w:val="center"/>
          </w:tcPr>
          <w:p w14:paraId="703A6D54">
            <w:pPr>
              <w:shd w:val="clear"/>
              <w:spacing w:line="240" w:lineRule="exact"/>
              <w:jc w:val="center"/>
              <w:rPr>
                <w:rFonts w:hint="eastAsia" w:ascii="宋体" w:hAnsi="宋体" w:cs="宋体"/>
                <w:color w:val="auto"/>
                <w:szCs w:val="21"/>
              </w:rPr>
            </w:pPr>
          </w:p>
        </w:tc>
      </w:tr>
      <w:tr w14:paraId="35B71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553" w:type="dxa"/>
            <w:noWrap w:val="0"/>
            <w:vAlign w:val="center"/>
          </w:tcPr>
          <w:p w14:paraId="7F22CD20">
            <w:pPr>
              <w:shd w:val="clear"/>
              <w:adjustRightInd w:val="0"/>
              <w:spacing w:before="120" w:after="240" w:line="240" w:lineRule="exact"/>
              <w:jc w:val="center"/>
              <w:textAlignment w:val="baseline"/>
              <w:rPr>
                <w:rFonts w:hint="eastAsia" w:ascii="宋体" w:hAnsi="宋体" w:cs="宋体" w:eastAsiaTheme="minorEastAsia"/>
                <w:bCs/>
                <w:color w:val="auto"/>
                <w:szCs w:val="21"/>
                <w:lang w:val="en-US" w:eastAsia="zh-CN"/>
              </w:rPr>
            </w:pPr>
            <w:r>
              <w:rPr>
                <w:rFonts w:hint="eastAsia" w:ascii="宋体" w:hAnsi="宋体" w:cs="宋体"/>
                <w:bCs/>
                <w:color w:val="auto"/>
                <w:szCs w:val="21"/>
                <w:lang w:val="en-US" w:eastAsia="zh-CN"/>
              </w:rPr>
              <w:t>6</w:t>
            </w:r>
          </w:p>
        </w:tc>
        <w:tc>
          <w:tcPr>
            <w:tcW w:w="1652" w:type="dxa"/>
            <w:noWrap w:val="0"/>
            <w:vAlign w:val="center"/>
          </w:tcPr>
          <w:p w14:paraId="568E112A">
            <w:pPr>
              <w:keepNext w:val="0"/>
              <w:keepLines w:val="0"/>
              <w:pageBreakBefore w:val="0"/>
              <w:widowControl w:val="0"/>
              <w:shd w:val="clear"/>
              <w:kinsoku/>
              <w:wordWrap/>
              <w:overflowPunct/>
              <w:topLinePunct w:val="0"/>
              <w:autoSpaceDE/>
              <w:autoSpaceDN/>
              <w:bidi w:val="0"/>
              <w:adjustRightInd w:val="0"/>
              <w:snapToGrid/>
              <w:spacing w:line="240" w:lineRule="exact"/>
              <w:jc w:val="center"/>
              <w:textAlignment w:val="baseline"/>
              <w:rPr>
                <w:rFonts w:hint="eastAsia" w:ascii="宋体" w:hAnsi="宋体" w:eastAsia="宋体" w:cs="宋体"/>
                <w:bCs/>
                <w:color w:val="auto"/>
                <w:szCs w:val="21"/>
                <w:lang w:eastAsia="zh-CN"/>
              </w:rPr>
            </w:pPr>
            <w:r>
              <w:rPr>
                <w:rFonts w:hint="eastAsia" w:ascii="宋体" w:hAnsi="宋体" w:eastAsia="宋体" w:cs="宋体"/>
                <w:bCs/>
                <w:color w:val="auto"/>
                <w:szCs w:val="21"/>
                <w:lang w:eastAsia="zh-CN"/>
              </w:rPr>
              <w:t>备案证明</w:t>
            </w:r>
          </w:p>
        </w:tc>
        <w:tc>
          <w:tcPr>
            <w:tcW w:w="5579" w:type="dxa"/>
            <w:noWrap w:val="0"/>
            <w:vAlign w:val="center"/>
          </w:tcPr>
          <w:p w14:paraId="2D3D9492">
            <w:pPr>
              <w:keepNext w:val="0"/>
              <w:keepLines w:val="0"/>
              <w:pageBreakBefore w:val="0"/>
              <w:widowControl w:val="0"/>
              <w:shd w:val="clear"/>
              <w:kinsoku/>
              <w:wordWrap/>
              <w:overflowPunct/>
              <w:topLinePunct w:val="0"/>
              <w:autoSpaceDE/>
              <w:autoSpaceDN/>
              <w:bidi w:val="0"/>
              <w:adjustRightInd w:val="0"/>
              <w:snapToGrid/>
              <w:spacing w:line="240" w:lineRule="auto"/>
              <w:jc w:val="both"/>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在“吉林省政府采购云平台”、“中国政府采购网”和“吉林省建筑市场监管公共服务平台”备案</w:t>
            </w:r>
          </w:p>
          <w:p w14:paraId="2D2866C4">
            <w:pPr>
              <w:pStyle w:val="5"/>
              <w:spacing w:before="0" w:after="0" w:line="240" w:lineRule="auto"/>
              <w:rPr>
                <w:rFonts w:hint="eastAsia"/>
              </w:rPr>
            </w:pPr>
            <w:r>
              <w:rPr>
                <w:rFonts w:hint="eastAsia" w:ascii="宋体" w:hAnsi="宋体" w:eastAsia="宋体" w:cs="宋体"/>
                <w:color w:val="auto"/>
                <w:sz w:val="21"/>
                <w:szCs w:val="21"/>
                <w:highlight w:val="none"/>
                <w:lang w:val="en-US" w:eastAsia="zh-CN"/>
              </w:rPr>
              <w:t>附相关网站查询截图。</w:t>
            </w:r>
          </w:p>
        </w:tc>
        <w:tc>
          <w:tcPr>
            <w:tcW w:w="576" w:type="dxa"/>
            <w:noWrap w:val="0"/>
            <w:vAlign w:val="center"/>
          </w:tcPr>
          <w:p w14:paraId="36332757">
            <w:pPr>
              <w:shd w:val="clear"/>
              <w:spacing w:line="240" w:lineRule="exact"/>
              <w:jc w:val="center"/>
              <w:rPr>
                <w:rFonts w:hint="eastAsia" w:ascii="宋体" w:hAnsi="宋体" w:cs="宋体"/>
                <w:color w:val="auto"/>
                <w:szCs w:val="21"/>
              </w:rPr>
            </w:pPr>
          </w:p>
        </w:tc>
        <w:tc>
          <w:tcPr>
            <w:tcW w:w="503" w:type="dxa"/>
            <w:noWrap w:val="0"/>
            <w:vAlign w:val="center"/>
          </w:tcPr>
          <w:p w14:paraId="77494C98">
            <w:pPr>
              <w:shd w:val="clear"/>
              <w:spacing w:line="240" w:lineRule="exact"/>
              <w:jc w:val="center"/>
              <w:rPr>
                <w:rFonts w:hint="eastAsia" w:ascii="宋体" w:hAnsi="宋体" w:cs="宋体"/>
                <w:color w:val="auto"/>
                <w:szCs w:val="21"/>
              </w:rPr>
            </w:pPr>
          </w:p>
        </w:tc>
        <w:tc>
          <w:tcPr>
            <w:tcW w:w="490" w:type="dxa"/>
            <w:noWrap w:val="0"/>
            <w:vAlign w:val="center"/>
          </w:tcPr>
          <w:p w14:paraId="3F687923">
            <w:pPr>
              <w:shd w:val="clear"/>
              <w:spacing w:line="240" w:lineRule="exact"/>
              <w:jc w:val="center"/>
              <w:rPr>
                <w:rFonts w:hint="eastAsia" w:ascii="宋体" w:hAnsi="宋体" w:cs="宋体"/>
                <w:color w:val="auto"/>
                <w:szCs w:val="21"/>
              </w:rPr>
            </w:pPr>
          </w:p>
        </w:tc>
      </w:tr>
      <w:tr w14:paraId="0814E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784" w:type="dxa"/>
            <w:gridSpan w:val="3"/>
            <w:noWrap w:val="0"/>
            <w:vAlign w:val="center"/>
          </w:tcPr>
          <w:p w14:paraId="6BD5090B">
            <w:pPr>
              <w:shd w:val="clear"/>
              <w:spacing w:line="0" w:lineRule="atLeast"/>
              <w:jc w:val="center"/>
              <w:rPr>
                <w:rFonts w:hint="eastAsia" w:ascii="宋体" w:hAnsi="宋体" w:cs="宋体"/>
                <w:color w:val="auto"/>
                <w:szCs w:val="21"/>
              </w:rPr>
            </w:pPr>
            <w:r>
              <w:rPr>
                <w:rFonts w:hint="eastAsia" w:ascii="宋体" w:hAnsi="宋体" w:cs="宋体"/>
                <w:color w:val="auto"/>
                <w:szCs w:val="21"/>
              </w:rPr>
              <w:t>结 论（合格/不合格）</w:t>
            </w:r>
          </w:p>
        </w:tc>
        <w:tc>
          <w:tcPr>
            <w:tcW w:w="576" w:type="dxa"/>
            <w:noWrap w:val="0"/>
            <w:vAlign w:val="center"/>
          </w:tcPr>
          <w:p w14:paraId="305785C4">
            <w:pPr>
              <w:shd w:val="clear"/>
              <w:adjustRightInd w:val="0"/>
              <w:spacing w:before="120" w:after="240" w:line="0" w:lineRule="atLeast"/>
              <w:jc w:val="center"/>
              <w:textAlignment w:val="baseline"/>
              <w:rPr>
                <w:rFonts w:hint="eastAsia" w:ascii="宋体" w:hAnsi="宋体" w:cs="宋体"/>
                <w:bCs/>
                <w:color w:val="auto"/>
                <w:szCs w:val="21"/>
              </w:rPr>
            </w:pPr>
          </w:p>
        </w:tc>
        <w:tc>
          <w:tcPr>
            <w:tcW w:w="503" w:type="dxa"/>
            <w:noWrap w:val="0"/>
            <w:vAlign w:val="center"/>
          </w:tcPr>
          <w:p w14:paraId="44EED350">
            <w:pPr>
              <w:shd w:val="clear"/>
              <w:adjustRightInd w:val="0"/>
              <w:spacing w:before="120" w:after="240" w:line="0" w:lineRule="atLeast"/>
              <w:jc w:val="center"/>
              <w:textAlignment w:val="baseline"/>
              <w:rPr>
                <w:rFonts w:hint="eastAsia" w:ascii="宋体" w:hAnsi="宋体" w:cs="宋体"/>
                <w:bCs/>
                <w:color w:val="auto"/>
                <w:szCs w:val="21"/>
              </w:rPr>
            </w:pPr>
          </w:p>
        </w:tc>
        <w:tc>
          <w:tcPr>
            <w:tcW w:w="490" w:type="dxa"/>
            <w:noWrap w:val="0"/>
            <w:vAlign w:val="center"/>
          </w:tcPr>
          <w:p w14:paraId="07DF711D">
            <w:pPr>
              <w:shd w:val="clear"/>
              <w:adjustRightInd w:val="0"/>
              <w:spacing w:before="120" w:after="240" w:line="0" w:lineRule="atLeast"/>
              <w:jc w:val="center"/>
              <w:textAlignment w:val="baseline"/>
              <w:rPr>
                <w:rFonts w:hint="eastAsia" w:ascii="宋体" w:hAnsi="宋体" w:cs="宋体"/>
                <w:bCs/>
                <w:color w:val="auto"/>
                <w:szCs w:val="21"/>
              </w:rPr>
            </w:pPr>
          </w:p>
        </w:tc>
      </w:tr>
    </w:tbl>
    <w:p w14:paraId="38E9A86F">
      <w:pPr>
        <w:shd w:val="clear"/>
        <w:spacing w:line="0" w:lineRule="atLeast"/>
        <w:ind w:left="27" w:leftChars="13" w:firstLine="12" w:firstLineChars="6"/>
        <w:rPr>
          <w:rFonts w:hint="eastAsia" w:ascii="宋体" w:hAnsi="宋体" w:cs="宋体"/>
          <w:color w:val="auto"/>
          <w:sz w:val="21"/>
          <w:szCs w:val="21"/>
        </w:rPr>
      </w:pPr>
      <w:r>
        <w:rPr>
          <w:rFonts w:hint="eastAsia" w:ascii="宋体" w:hAnsi="宋体" w:cs="宋体"/>
          <w:color w:val="auto"/>
          <w:sz w:val="21"/>
          <w:szCs w:val="21"/>
        </w:rPr>
        <w:t>注：1、依据</w:t>
      </w:r>
      <w:r>
        <w:rPr>
          <w:rFonts w:hint="eastAsia" w:ascii="宋体" w:hAnsi="宋体" w:cs="宋体"/>
          <w:color w:val="auto"/>
          <w:sz w:val="21"/>
          <w:szCs w:val="21"/>
          <w:lang w:val="en-US" w:eastAsia="zh-CN"/>
        </w:rPr>
        <w:t>竞争性磋商文件</w:t>
      </w:r>
      <w:r>
        <w:rPr>
          <w:rFonts w:hint="eastAsia" w:ascii="宋体" w:hAnsi="宋体" w:cs="宋体"/>
          <w:color w:val="auto"/>
          <w:sz w:val="21"/>
          <w:szCs w:val="21"/>
        </w:rPr>
        <w:t>有关要求，逐项进行评定，符合要求者打“√”，不符合要求则打“×”。</w:t>
      </w:r>
    </w:p>
    <w:p w14:paraId="0813F6A7">
      <w:pPr>
        <w:shd w:val="clear"/>
        <w:spacing w:line="0" w:lineRule="atLeast"/>
        <w:ind w:left="27" w:leftChars="13" w:firstLine="12" w:firstLineChars="6"/>
        <w:rPr>
          <w:rFonts w:hint="eastAsia" w:ascii="宋体" w:hAnsi="宋体" w:cs="宋体"/>
          <w:color w:val="auto"/>
          <w:sz w:val="21"/>
          <w:szCs w:val="21"/>
        </w:rPr>
      </w:pPr>
      <w:r>
        <w:rPr>
          <w:rFonts w:hint="eastAsia" w:ascii="宋体" w:hAnsi="宋体" w:cs="宋体"/>
          <w:color w:val="auto"/>
          <w:sz w:val="21"/>
          <w:szCs w:val="21"/>
        </w:rPr>
        <w:t xml:space="preserve">    2、</w:t>
      </w:r>
      <w:r>
        <w:rPr>
          <w:rFonts w:hint="eastAsia" w:ascii="宋体" w:hAnsi="宋体" w:cs="宋体"/>
          <w:color w:val="auto"/>
          <w:sz w:val="21"/>
          <w:szCs w:val="21"/>
          <w:lang w:eastAsia="zh-CN"/>
        </w:rPr>
        <w:t>供应商</w:t>
      </w:r>
      <w:r>
        <w:rPr>
          <w:rFonts w:hint="eastAsia" w:ascii="宋体" w:hAnsi="宋体" w:cs="宋体"/>
          <w:color w:val="auto"/>
          <w:sz w:val="21"/>
          <w:szCs w:val="21"/>
        </w:rPr>
        <w:t>资格审查有一项不符合，则视为不合格，将不再进入后续评审，作废标处理。</w:t>
      </w:r>
    </w:p>
    <w:p w14:paraId="7987E558">
      <w:pPr>
        <w:shd w:val="clear"/>
        <w:spacing w:line="0" w:lineRule="atLeast"/>
        <w:ind w:left="27" w:leftChars="13" w:firstLine="12" w:firstLineChars="6"/>
        <w:rPr>
          <w:rFonts w:hint="eastAsia" w:ascii="宋体" w:hAnsi="宋体" w:cs="宋体"/>
          <w:color w:val="auto"/>
          <w:sz w:val="21"/>
          <w:szCs w:val="21"/>
        </w:rPr>
      </w:pPr>
      <w:r>
        <w:rPr>
          <w:rFonts w:hint="eastAsia" w:ascii="宋体" w:hAnsi="宋体" w:cs="宋体"/>
          <w:color w:val="auto"/>
          <w:sz w:val="21"/>
          <w:szCs w:val="21"/>
        </w:rPr>
        <w:t xml:space="preserve">    3、本表由</w:t>
      </w:r>
      <w:r>
        <w:rPr>
          <w:rFonts w:hint="eastAsia" w:ascii="宋体" w:hAnsi="宋体" w:cs="宋体"/>
          <w:color w:val="auto"/>
          <w:sz w:val="21"/>
          <w:szCs w:val="21"/>
          <w:lang w:val="en-US" w:eastAsia="zh-CN"/>
        </w:rPr>
        <w:t>评委会</w:t>
      </w:r>
      <w:r>
        <w:rPr>
          <w:rFonts w:hint="eastAsia" w:ascii="宋体" w:hAnsi="宋体" w:cs="宋体"/>
          <w:color w:val="auto"/>
          <w:sz w:val="21"/>
          <w:szCs w:val="21"/>
        </w:rPr>
        <w:t>在共同商议基础上给出结论，意见不一致时，按照少数服从多数的原则确定。</w:t>
      </w:r>
    </w:p>
    <w:p w14:paraId="35D05F8D">
      <w:pPr>
        <w:shd w:val="clear"/>
        <w:spacing w:line="315" w:lineRule="auto"/>
        <w:jc w:val="left"/>
        <w:outlineLvl w:val="1"/>
        <w:rPr>
          <w:rFonts w:hint="eastAsia" w:ascii="宋体" w:hAnsi="宋体" w:cs="宋体"/>
          <w:b/>
          <w:bCs/>
          <w:color w:val="auto"/>
          <w:sz w:val="24"/>
          <w:szCs w:val="24"/>
        </w:rPr>
      </w:pPr>
      <w:r>
        <w:rPr>
          <w:rFonts w:hint="eastAsia" w:ascii="宋体" w:hAnsi="宋体" w:cs="宋体"/>
          <w:b/>
          <w:bCs/>
          <w:color w:val="auto"/>
          <w:sz w:val="24"/>
          <w:szCs w:val="24"/>
        </w:rPr>
        <w:br w:type="page"/>
      </w:r>
      <w:r>
        <w:rPr>
          <w:rFonts w:hint="eastAsia" w:ascii="宋体" w:hAnsi="宋体" w:cs="宋体"/>
          <w:b/>
          <w:bCs/>
          <w:color w:val="auto"/>
          <w:sz w:val="24"/>
          <w:szCs w:val="24"/>
        </w:rPr>
        <w:t>附件</w:t>
      </w:r>
      <w:r>
        <w:rPr>
          <w:rFonts w:hint="eastAsia" w:ascii="宋体" w:hAnsi="宋体" w:cs="宋体"/>
          <w:b/>
          <w:bCs/>
          <w:color w:val="auto"/>
          <w:sz w:val="24"/>
          <w:szCs w:val="24"/>
          <w:lang w:val="en-US" w:eastAsia="zh-CN"/>
        </w:rPr>
        <w:t>2</w:t>
      </w:r>
      <w:r>
        <w:rPr>
          <w:rFonts w:hint="eastAsia" w:ascii="宋体" w:hAnsi="宋体" w:cs="宋体"/>
          <w:b/>
          <w:bCs/>
          <w:color w:val="auto"/>
          <w:sz w:val="24"/>
          <w:szCs w:val="24"/>
        </w:rPr>
        <w:t>:</w:t>
      </w:r>
    </w:p>
    <w:p w14:paraId="35D699F9">
      <w:pPr>
        <w:shd w:val="clear"/>
        <w:spacing w:line="315" w:lineRule="auto"/>
        <w:jc w:val="center"/>
        <w:outlineLvl w:val="9"/>
        <w:rPr>
          <w:rFonts w:hint="eastAsia" w:ascii="宋体" w:hAnsi="宋体" w:cs="宋体"/>
          <w:b/>
          <w:bCs/>
          <w:color w:val="auto"/>
          <w:sz w:val="32"/>
          <w:szCs w:val="32"/>
        </w:rPr>
      </w:pPr>
      <w:r>
        <w:rPr>
          <w:rFonts w:hint="eastAsia" w:ascii="宋体" w:hAnsi="宋体" w:cs="宋体"/>
          <w:b/>
          <w:bCs/>
          <w:color w:val="auto"/>
          <w:sz w:val="32"/>
          <w:szCs w:val="32"/>
        </w:rPr>
        <w:t>符合性审查表</w:t>
      </w:r>
    </w:p>
    <w:tbl>
      <w:tblPr>
        <w:tblStyle w:val="13"/>
        <w:tblW w:w="9057"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6817"/>
        <w:gridCol w:w="473"/>
        <w:gridCol w:w="577"/>
        <w:gridCol w:w="504"/>
      </w:tblGrid>
      <w:tr w14:paraId="160E5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6" w:type="dxa"/>
            <w:vMerge w:val="restart"/>
            <w:noWrap w:val="0"/>
            <w:vAlign w:val="center"/>
          </w:tcPr>
          <w:p w14:paraId="01A1B0A4">
            <w:pPr>
              <w:shd w:val="clear"/>
              <w:autoSpaceDE w:val="0"/>
              <w:autoSpaceDN w:val="0"/>
              <w:adjustRightInd w:val="0"/>
              <w:jc w:val="center"/>
              <w:rPr>
                <w:rFonts w:hint="eastAsia" w:ascii="宋体" w:hAnsi="宋体" w:cs="宋体"/>
                <w:b/>
                <w:color w:val="auto"/>
                <w:szCs w:val="21"/>
              </w:rPr>
            </w:pPr>
            <w:r>
              <w:rPr>
                <w:rFonts w:hint="eastAsia" w:ascii="宋体" w:hAnsi="宋体" w:cs="宋体"/>
                <w:b/>
                <w:color w:val="auto"/>
                <w:szCs w:val="21"/>
              </w:rPr>
              <w:t>序号</w:t>
            </w:r>
          </w:p>
        </w:tc>
        <w:tc>
          <w:tcPr>
            <w:tcW w:w="6817" w:type="dxa"/>
            <w:vMerge w:val="restart"/>
            <w:noWrap w:val="0"/>
            <w:vAlign w:val="center"/>
          </w:tcPr>
          <w:p w14:paraId="12CB8EDC">
            <w:pPr>
              <w:shd w:val="clear"/>
              <w:autoSpaceDE w:val="0"/>
              <w:autoSpaceDN w:val="0"/>
              <w:adjustRightInd w:val="0"/>
              <w:jc w:val="center"/>
              <w:rPr>
                <w:rFonts w:hint="eastAsia" w:ascii="宋体" w:hAnsi="宋体" w:cs="宋体"/>
                <w:b/>
                <w:color w:val="auto"/>
                <w:szCs w:val="21"/>
              </w:rPr>
            </w:pPr>
            <w:r>
              <w:rPr>
                <w:rFonts w:hint="eastAsia" w:ascii="宋体" w:hAnsi="宋体" w:cs="宋体"/>
                <w:b/>
                <w:color w:val="auto"/>
                <w:szCs w:val="21"/>
              </w:rPr>
              <w:t>评审因素</w:t>
            </w:r>
          </w:p>
        </w:tc>
        <w:tc>
          <w:tcPr>
            <w:tcW w:w="1554" w:type="dxa"/>
            <w:gridSpan w:val="3"/>
            <w:noWrap w:val="0"/>
            <w:vAlign w:val="center"/>
          </w:tcPr>
          <w:p w14:paraId="7F7FDB89">
            <w:pPr>
              <w:shd w:val="clear"/>
              <w:autoSpaceDE w:val="0"/>
              <w:autoSpaceDN w:val="0"/>
              <w:adjustRightInd w:val="0"/>
              <w:jc w:val="center"/>
              <w:rPr>
                <w:rFonts w:hint="eastAsia" w:ascii="宋体" w:hAnsi="宋体" w:eastAsia="宋体" w:cs="宋体"/>
                <w:b/>
                <w:color w:val="auto"/>
                <w:szCs w:val="21"/>
                <w:lang w:eastAsia="zh-CN"/>
              </w:rPr>
            </w:pPr>
            <w:r>
              <w:rPr>
                <w:rFonts w:hint="eastAsia" w:ascii="宋体" w:hAnsi="宋体" w:cs="宋体"/>
                <w:color w:val="auto"/>
                <w:szCs w:val="21"/>
                <w:lang w:eastAsia="zh-CN"/>
              </w:rPr>
              <w:t>供应商</w:t>
            </w:r>
          </w:p>
        </w:tc>
      </w:tr>
      <w:tr w14:paraId="3C7EE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6" w:type="dxa"/>
            <w:vMerge w:val="continue"/>
            <w:noWrap w:val="0"/>
            <w:vAlign w:val="center"/>
          </w:tcPr>
          <w:p w14:paraId="40DAC91E">
            <w:pPr>
              <w:shd w:val="clear"/>
              <w:autoSpaceDE w:val="0"/>
              <w:autoSpaceDN w:val="0"/>
              <w:adjustRightInd w:val="0"/>
              <w:jc w:val="center"/>
              <w:rPr>
                <w:rFonts w:hint="eastAsia" w:ascii="宋体" w:hAnsi="宋体" w:cs="宋体"/>
                <w:color w:val="auto"/>
                <w:szCs w:val="21"/>
              </w:rPr>
            </w:pPr>
          </w:p>
        </w:tc>
        <w:tc>
          <w:tcPr>
            <w:tcW w:w="6817" w:type="dxa"/>
            <w:vMerge w:val="continue"/>
            <w:noWrap w:val="0"/>
            <w:vAlign w:val="center"/>
          </w:tcPr>
          <w:p w14:paraId="4EBCDC53">
            <w:pPr>
              <w:shd w:val="clear"/>
              <w:autoSpaceDE w:val="0"/>
              <w:autoSpaceDN w:val="0"/>
              <w:adjustRightInd w:val="0"/>
              <w:jc w:val="center"/>
              <w:rPr>
                <w:rFonts w:hint="eastAsia" w:ascii="宋体" w:hAnsi="宋体" w:cs="宋体"/>
                <w:color w:val="auto"/>
                <w:szCs w:val="21"/>
              </w:rPr>
            </w:pPr>
          </w:p>
        </w:tc>
        <w:tc>
          <w:tcPr>
            <w:tcW w:w="473" w:type="dxa"/>
            <w:noWrap w:val="0"/>
            <w:vAlign w:val="center"/>
          </w:tcPr>
          <w:p w14:paraId="5E60388B">
            <w:pPr>
              <w:shd w:val="clear"/>
              <w:jc w:val="center"/>
              <w:rPr>
                <w:rFonts w:hint="eastAsia" w:ascii="宋体" w:hAnsi="宋体" w:cs="宋体"/>
                <w:b/>
                <w:bCs/>
                <w:color w:val="auto"/>
                <w:szCs w:val="21"/>
              </w:rPr>
            </w:pPr>
          </w:p>
        </w:tc>
        <w:tc>
          <w:tcPr>
            <w:tcW w:w="577" w:type="dxa"/>
            <w:noWrap w:val="0"/>
            <w:vAlign w:val="center"/>
          </w:tcPr>
          <w:p w14:paraId="56B72341">
            <w:pPr>
              <w:shd w:val="clear"/>
              <w:jc w:val="center"/>
              <w:rPr>
                <w:rFonts w:hint="eastAsia" w:ascii="宋体" w:hAnsi="宋体" w:cs="宋体"/>
                <w:b/>
                <w:bCs/>
                <w:color w:val="auto"/>
                <w:szCs w:val="21"/>
              </w:rPr>
            </w:pPr>
          </w:p>
        </w:tc>
        <w:tc>
          <w:tcPr>
            <w:tcW w:w="504" w:type="dxa"/>
            <w:noWrap w:val="0"/>
            <w:vAlign w:val="center"/>
          </w:tcPr>
          <w:p w14:paraId="6ACAFAF3">
            <w:pPr>
              <w:shd w:val="clear"/>
              <w:jc w:val="center"/>
              <w:rPr>
                <w:rFonts w:hint="eastAsia" w:ascii="宋体" w:hAnsi="宋体" w:cs="宋体"/>
                <w:b/>
                <w:bCs/>
                <w:color w:val="auto"/>
                <w:szCs w:val="21"/>
              </w:rPr>
            </w:pPr>
          </w:p>
        </w:tc>
      </w:tr>
      <w:tr w14:paraId="09CC1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6" w:type="dxa"/>
            <w:noWrap w:val="0"/>
            <w:vAlign w:val="center"/>
          </w:tcPr>
          <w:p w14:paraId="087FD092">
            <w:pPr>
              <w:shd w:val="clear"/>
              <w:autoSpaceDE w:val="0"/>
              <w:autoSpaceDN w:val="0"/>
              <w:adjustRightInd w:val="0"/>
              <w:jc w:val="center"/>
              <w:rPr>
                <w:rFonts w:hint="eastAsia" w:ascii="宋体" w:hAnsi="宋体" w:eastAsia="宋体" w:cs="宋体"/>
                <w:b/>
                <w:color w:val="auto"/>
                <w:szCs w:val="21"/>
                <w:lang w:val="en-US" w:eastAsia="zh-CN"/>
              </w:rPr>
            </w:pPr>
            <w:r>
              <w:rPr>
                <w:rFonts w:hint="eastAsia" w:ascii="宋体" w:hAnsi="宋体" w:cs="宋体"/>
                <w:b/>
                <w:color w:val="auto"/>
                <w:szCs w:val="21"/>
                <w:lang w:val="en-US" w:eastAsia="zh-CN"/>
              </w:rPr>
              <w:t>1</w:t>
            </w:r>
          </w:p>
        </w:tc>
        <w:tc>
          <w:tcPr>
            <w:tcW w:w="6817" w:type="dxa"/>
            <w:noWrap w:val="0"/>
            <w:vAlign w:val="center"/>
          </w:tcPr>
          <w:p w14:paraId="174EE820">
            <w:pPr>
              <w:shd w:val="clear"/>
              <w:spacing w:line="0" w:lineRule="atLeast"/>
              <w:rPr>
                <w:rFonts w:hint="eastAsia" w:ascii="宋体" w:hAnsi="宋体" w:cs="宋体"/>
                <w:color w:val="auto"/>
                <w:szCs w:val="21"/>
              </w:rPr>
            </w:pPr>
            <w:r>
              <w:rPr>
                <w:rFonts w:hint="eastAsia" w:ascii="宋体" w:hAnsi="宋体" w:cs="宋体"/>
                <w:color w:val="auto"/>
                <w:szCs w:val="21"/>
                <w:lang w:eastAsia="zh-CN"/>
              </w:rPr>
              <w:t>响应文件</w:t>
            </w:r>
            <w:r>
              <w:rPr>
                <w:rFonts w:hint="eastAsia" w:ascii="宋体" w:hAnsi="宋体" w:cs="宋体"/>
                <w:color w:val="auto"/>
                <w:szCs w:val="21"/>
              </w:rPr>
              <w:t>按</w:t>
            </w:r>
            <w:r>
              <w:rPr>
                <w:rFonts w:hint="eastAsia" w:ascii="宋体" w:hAnsi="宋体" w:cs="宋体"/>
                <w:color w:val="auto"/>
                <w:szCs w:val="21"/>
                <w:lang w:val="en-US" w:eastAsia="zh-CN"/>
              </w:rPr>
              <w:t>竞争性磋商文件</w:t>
            </w:r>
            <w:r>
              <w:rPr>
                <w:rFonts w:hint="eastAsia" w:ascii="宋体" w:hAnsi="宋体" w:cs="宋体"/>
                <w:color w:val="auto"/>
                <w:szCs w:val="21"/>
              </w:rPr>
              <w:t>要求编制、签署、盖章</w:t>
            </w:r>
          </w:p>
        </w:tc>
        <w:tc>
          <w:tcPr>
            <w:tcW w:w="473" w:type="dxa"/>
            <w:noWrap w:val="0"/>
            <w:vAlign w:val="center"/>
          </w:tcPr>
          <w:p w14:paraId="3081A3C8">
            <w:pPr>
              <w:shd w:val="clear"/>
              <w:jc w:val="center"/>
              <w:rPr>
                <w:rFonts w:hint="eastAsia" w:ascii="宋体" w:hAnsi="宋体" w:cs="宋体"/>
                <w:b/>
                <w:bCs/>
                <w:color w:val="auto"/>
                <w:szCs w:val="21"/>
              </w:rPr>
            </w:pPr>
          </w:p>
        </w:tc>
        <w:tc>
          <w:tcPr>
            <w:tcW w:w="577" w:type="dxa"/>
            <w:noWrap w:val="0"/>
            <w:vAlign w:val="center"/>
          </w:tcPr>
          <w:p w14:paraId="7933C3AD">
            <w:pPr>
              <w:shd w:val="clear"/>
              <w:jc w:val="center"/>
              <w:rPr>
                <w:rFonts w:hint="eastAsia" w:ascii="宋体" w:hAnsi="宋体" w:cs="宋体"/>
                <w:b/>
                <w:bCs/>
                <w:color w:val="auto"/>
                <w:szCs w:val="21"/>
              </w:rPr>
            </w:pPr>
          </w:p>
        </w:tc>
        <w:tc>
          <w:tcPr>
            <w:tcW w:w="504" w:type="dxa"/>
            <w:noWrap w:val="0"/>
            <w:vAlign w:val="center"/>
          </w:tcPr>
          <w:p w14:paraId="1C23CB01">
            <w:pPr>
              <w:shd w:val="clear"/>
              <w:autoSpaceDE w:val="0"/>
              <w:autoSpaceDN w:val="0"/>
              <w:adjustRightInd w:val="0"/>
              <w:spacing w:line="0" w:lineRule="atLeast"/>
              <w:jc w:val="center"/>
              <w:rPr>
                <w:rFonts w:hint="eastAsia" w:ascii="宋体" w:hAnsi="宋体" w:cs="宋体"/>
                <w:b/>
                <w:color w:val="auto"/>
                <w:szCs w:val="21"/>
              </w:rPr>
            </w:pPr>
          </w:p>
        </w:tc>
      </w:tr>
      <w:tr w14:paraId="5D6F0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6" w:type="dxa"/>
            <w:noWrap w:val="0"/>
            <w:vAlign w:val="center"/>
          </w:tcPr>
          <w:p w14:paraId="3178D666">
            <w:pPr>
              <w:shd w:val="clear"/>
              <w:autoSpaceDE w:val="0"/>
              <w:autoSpaceDN w:val="0"/>
              <w:adjustRightInd w:val="0"/>
              <w:jc w:val="center"/>
              <w:rPr>
                <w:rFonts w:hint="eastAsia" w:ascii="宋体" w:hAnsi="宋体" w:cs="宋体"/>
                <w:b/>
                <w:color w:val="auto"/>
                <w:szCs w:val="21"/>
              </w:rPr>
            </w:pPr>
            <w:r>
              <w:rPr>
                <w:rFonts w:hint="eastAsia" w:ascii="宋体" w:hAnsi="宋体" w:cs="宋体"/>
                <w:b/>
                <w:color w:val="auto"/>
                <w:szCs w:val="21"/>
              </w:rPr>
              <w:t>2</w:t>
            </w:r>
          </w:p>
        </w:tc>
        <w:tc>
          <w:tcPr>
            <w:tcW w:w="6817" w:type="dxa"/>
            <w:noWrap w:val="0"/>
            <w:vAlign w:val="center"/>
          </w:tcPr>
          <w:p w14:paraId="15A30F7C">
            <w:pPr>
              <w:shd w:val="clear"/>
              <w:spacing w:line="0" w:lineRule="atLeast"/>
              <w:rPr>
                <w:rFonts w:hint="eastAsia" w:ascii="宋体" w:hAnsi="宋体" w:cs="宋体"/>
                <w:color w:val="auto"/>
                <w:szCs w:val="21"/>
              </w:rPr>
            </w:pPr>
            <w:r>
              <w:rPr>
                <w:rFonts w:hint="eastAsia" w:ascii="宋体" w:hAnsi="宋体" w:cs="宋体"/>
                <w:color w:val="auto"/>
                <w:szCs w:val="21"/>
                <w:lang w:val="en-US" w:eastAsia="zh-CN"/>
              </w:rPr>
              <w:t>合同履行期限</w:t>
            </w:r>
            <w:r>
              <w:rPr>
                <w:rFonts w:hint="eastAsia" w:ascii="宋体" w:hAnsi="宋体" w:cs="宋体"/>
                <w:color w:val="auto"/>
                <w:szCs w:val="21"/>
              </w:rPr>
              <w:t>满足</w:t>
            </w:r>
            <w:r>
              <w:rPr>
                <w:rFonts w:hint="eastAsia" w:ascii="宋体" w:hAnsi="宋体" w:cs="宋体"/>
                <w:color w:val="auto"/>
                <w:szCs w:val="21"/>
                <w:lang w:val="en-US" w:eastAsia="zh-CN"/>
              </w:rPr>
              <w:t>竞争性磋商文件</w:t>
            </w:r>
            <w:r>
              <w:rPr>
                <w:rFonts w:hint="eastAsia" w:ascii="宋体" w:hAnsi="宋体" w:cs="宋体"/>
                <w:color w:val="auto"/>
                <w:szCs w:val="21"/>
              </w:rPr>
              <w:t>要求</w:t>
            </w:r>
          </w:p>
        </w:tc>
        <w:tc>
          <w:tcPr>
            <w:tcW w:w="473" w:type="dxa"/>
            <w:noWrap w:val="0"/>
            <w:vAlign w:val="center"/>
          </w:tcPr>
          <w:p w14:paraId="2BAE8380">
            <w:pPr>
              <w:shd w:val="clear"/>
              <w:autoSpaceDE w:val="0"/>
              <w:autoSpaceDN w:val="0"/>
              <w:adjustRightInd w:val="0"/>
              <w:spacing w:line="0" w:lineRule="atLeast"/>
              <w:jc w:val="center"/>
              <w:rPr>
                <w:rFonts w:hint="eastAsia" w:ascii="宋体" w:hAnsi="宋体" w:cs="宋体"/>
                <w:b/>
                <w:color w:val="auto"/>
                <w:szCs w:val="21"/>
              </w:rPr>
            </w:pPr>
          </w:p>
        </w:tc>
        <w:tc>
          <w:tcPr>
            <w:tcW w:w="577" w:type="dxa"/>
            <w:noWrap w:val="0"/>
            <w:vAlign w:val="center"/>
          </w:tcPr>
          <w:p w14:paraId="1BEF3566">
            <w:pPr>
              <w:shd w:val="clear"/>
              <w:autoSpaceDE w:val="0"/>
              <w:autoSpaceDN w:val="0"/>
              <w:adjustRightInd w:val="0"/>
              <w:spacing w:line="0" w:lineRule="atLeast"/>
              <w:jc w:val="center"/>
              <w:rPr>
                <w:rFonts w:hint="eastAsia" w:ascii="宋体" w:hAnsi="宋体" w:cs="宋体"/>
                <w:b/>
                <w:color w:val="auto"/>
                <w:szCs w:val="21"/>
              </w:rPr>
            </w:pPr>
          </w:p>
        </w:tc>
        <w:tc>
          <w:tcPr>
            <w:tcW w:w="504" w:type="dxa"/>
            <w:noWrap w:val="0"/>
            <w:vAlign w:val="center"/>
          </w:tcPr>
          <w:p w14:paraId="252FFA09">
            <w:pPr>
              <w:shd w:val="clear"/>
              <w:autoSpaceDE w:val="0"/>
              <w:autoSpaceDN w:val="0"/>
              <w:adjustRightInd w:val="0"/>
              <w:spacing w:line="0" w:lineRule="atLeast"/>
              <w:jc w:val="center"/>
              <w:rPr>
                <w:rFonts w:hint="eastAsia" w:ascii="宋体" w:hAnsi="宋体" w:cs="宋体"/>
                <w:b/>
                <w:color w:val="auto"/>
                <w:szCs w:val="21"/>
              </w:rPr>
            </w:pPr>
          </w:p>
        </w:tc>
      </w:tr>
      <w:tr w14:paraId="3FA5A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6" w:type="dxa"/>
            <w:noWrap w:val="0"/>
            <w:vAlign w:val="center"/>
          </w:tcPr>
          <w:p w14:paraId="2A3E625B">
            <w:pPr>
              <w:shd w:val="clear"/>
              <w:autoSpaceDE w:val="0"/>
              <w:autoSpaceDN w:val="0"/>
              <w:adjustRightInd w:val="0"/>
              <w:jc w:val="center"/>
              <w:rPr>
                <w:rFonts w:hint="eastAsia" w:ascii="宋体" w:hAnsi="宋体" w:cs="宋体"/>
                <w:b/>
                <w:color w:val="auto"/>
                <w:szCs w:val="21"/>
              </w:rPr>
            </w:pPr>
            <w:r>
              <w:rPr>
                <w:rFonts w:hint="eastAsia" w:ascii="宋体" w:hAnsi="宋体" w:cs="宋体"/>
                <w:b/>
                <w:color w:val="auto"/>
                <w:szCs w:val="21"/>
              </w:rPr>
              <w:t>3</w:t>
            </w:r>
          </w:p>
        </w:tc>
        <w:tc>
          <w:tcPr>
            <w:tcW w:w="6817" w:type="dxa"/>
            <w:noWrap w:val="0"/>
            <w:vAlign w:val="center"/>
          </w:tcPr>
          <w:p w14:paraId="735E1A3F">
            <w:pPr>
              <w:shd w:val="clear"/>
              <w:spacing w:line="0" w:lineRule="atLeast"/>
              <w:rPr>
                <w:rFonts w:hint="eastAsia" w:ascii="宋体" w:hAnsi="宋体" w:cs="宋体"/>
                <w:b/>
                <w:color w:val="auto"/>
                <w:szCs w:val="21"/>
              </w:rPr>
            </w:pPr>
            <w:r>
              <w:rPr>
                <w:rFonts w:hint="eastAsia" w:ascii="宋体" w:hAnsi="宋体" w:cs="宋体"/>
                <w:color w:val="auto"/>
                <w:szCs w:val="21"/>
                <w:lang w:val="en-US" w:eastAsia="zh-CN"/>
              </w:rPr>
              <w:t>投标</w:t>
            </w:r>
            <w:r>
              <w:rPr>
                <w:rFonts w:hint="eastAsia" w:ascii="宋体" w:hAnsi="宋体" w:cs="宋体"/>
                <w:color w:val="auto"/>
                <w:szCs w:val="21"/>
              </w:rPr>
              <w:t>有效期满足</w:t>
            </w:r>
            <w:r>
              <w:rPr>
                <w:rFonts w:hint="eastAsia" w:ascii="宋体" w:hAnsi="宋体" w:cs="宋体"/>
                <w:color w:val="auto"/>
                <w:szCs w:val="21"/>
                <w:lang w:val="en-US" w:eastAsia="zh-CN"/>
              </w:rPr>
              <w:t>竞争性磋商文件</w:t>
            </w:r>
            <w:r>
              <w:rPr>
                <w:rFonts w:hint="eastAsia" w:ascii="宋体" w:hAnsi="宋体" w:cs="宋体"/>
                <w:color w:val="auto"/>
                <w:szCs w:val="21"/>
              </w:rPr>
              <w:t>要求</w:t>
            </w:r>
          </w:p>
        </w:tc>
        <w:tc>
          <w:tcPr>
            <w:tcW w:w="473" w:type="dxa"/>
            <w:noWrap w:val="0"/>
            <w:vAlign w:val="center"/>
          </w:tcPr>
          <w:p w14:paraId="19D25434">
            <w:pPr>
              <w:shd w:val="clear"/>
              <w:autoSpaceDE w:val="0"/>
              <w:autoSpaceDN w:val="0"/>
              <w:adjustRightInd w:val="0"/>
              <w:spacing w:line="0" w:lineRule="atLeast"/>
              <w:jc w:val="center"/>
              <w:rPr>
                <w:rFonts w:hint="eastAsia" w:ascii="宋体" w:hAnsi="宋体" w:cs="宋体"/>
                <w:b/>
                <w:color w:val="auto"/>
                <w:szCs w:val="21"/>
              </w:rPr>
            </w:pPr>
          </w:p>
        </w:tc>
        <w:tc>
          <w:tcPr>
            <w:tcW w:w="577" w:type="dxa"/>
            <w:noWrap w:val="0"/>
            <w:vAlign w:val="center"/>
          </w:tcPr>
          <w:p w14:paraId="1C07290C">
            <w:pPr>
              <w:shd w:val="clear"/>
              <w:autoSpaceDE w:val="0"/>
              <w:autoSpaceDN w:val="0"/>
              <w:adjustRightInd w:val="0"/>
              <w:spacing w:line="0" w:lineRule="atLeast"/>
              <w:jc w:val="center"/>
              <w:rPr>
                <w:rFonts w:hint="eastAsia" w:ascii="宋体" w:hAnsi="宋体" w:cs="宋体"/>
                <w:b/>
                <w:color w:val="auto"/>
                <w:szCs w:val="21"/>
              </w:rPr>
            </w:pPr>
          </w:p>
        </w:tc>
        <w:tc>
          <w:tcPr>
            <w:tcW w:w="504" w:type="dxa"/>
            <w:noWrap w:val="0"/>
            <w:vAlign w:val="center"/>
          </w:tcPr>
          <w:p w14:paraId="076181BF">
            <w:pPr>
              <w:shd w:val="clear"/>
              <w:autoSpaceDE w:val="0"/>
              <w:autoSpaceDN w:val="0"/>
              <w:adjustRightInd w:val="0"/>
              <w:spacing w:line="0" w:lineRule="atLeast"/>
              <w:jc w:val="center"/>
              <w:rPr>
                <w:rFonts w:hint="eastAsia" w:ascii="宋体" w:hAnsi="宋体" w:cs="宋体"/>
                <w:b/>
                <w:color w:val="auto"/>
                <w:szCs w:val="21"/>
              </w:rPr>
            </w:pPr>
          </w:p>
        </w:tc>
      </w:tr>
      <w:tr w14:paraId="5C03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6" w:type="dxa"/>
            <w:noWrap w:val="0"/>
            <w:vAlign w:val="center"/>
          </w:tcPr>
          <w:p w14:paraId="04252161">
            <w:pPr>
              <w:shd w:val="clear"/>
              <w:autoSpaceDE w:val="0"/>
              <w:autoSpaceDN w:val="0"/>
              <w:adjustRightInd w:val="0"/>
              <w:jc w:val="center"/>
              <w:rPr>
                <w:rFonts w:hint="eastAsia" w:ascii="宋体" w:hAnsi="宋体" w:cs="宋体"/>
                <w:b/>
                <w:color w:val="auto"/>
                <w:szCs w:val="21"/>
              </w:rPr>
            </w:pPr>
            <w:r>
              <w:rPr>
                <w:rFonts w:hint="eastAsia" w:ascii="宋体" w:hAnsi="宋体" w:cs="宋体"/>
                <w:b/>
                <w:color w:val="auto"/>
                <w:szCs w:val="21"/>
              </w:rPr>
              <w:t>4</w:t>
            </w:r>
          </w:p>
        </w:tc>
        <w:tc>
          <w:tcPr>
            <w:tcW w:w="6817" w:type="dxa"/>
            <w:noWrap w:val="0"/>
            <w:vAlign w:val="center"/>
          </w:tcPr>
          <w:p w14:paraId="202AE175">
            <w:pPr>
              <w:shd w:val="clear"/>
              <w:spacing w:line="0" w:lineRule="atLeast"/>
              <w:rPr>
                <w:rFonts w:hint="eastAsia" w:ascii="宋体" w:hAnsi="宋体" w:cs="宋体"/>
                <w:color w:val="auto"/>
                <w:szCs w:val="21"/>
              </w:rPr>
            </w:pPr>
            <w:r>
              <w:rPr>
                <w:rFonts w:hint="eastAsia" w:ascii="宋体" w:hAnsi="宋体" w:cs="宋体"/>
                <w:color w:val="auto"/>
                <w:szCs w:val="21"/>
                <w:lang w:val="en-US" w:eastAsia="zh-CN"/>
              </w:rPr>
              <w:t>竞争性磋商文件</w:t>
            </w:r>
            <w:r>
              <w:rPr>
                <w:rFonts w:hint="eastAsia" w:ascii="宋体" w:hAnsi="宋体" w:cs="宋体"/>
                <w:color w:val="auto"/>
                <w:szCs w:val="21"/>
              </w:rPr>
              <w:t>与</w:t>
            </w:r>
            <w:r>
              <w:rPr>
                <w:rFonts w:hint="eastAsia" w:ascii="宋体" w:hAnsi="宋体" w:cs="宋体"/>
                <w:color w:val="auto"/>
                <w:szCs w:val="21"/>
                <w:lang w:eastAsia="zh-CN"/>
              </w:rPr>
              <w:t>响应文件</w:t>
            </w:r>
            <w:r>
              <w:rPr>
                <w:rFonts w:hint="eastAsia" w:ascii="宋体" w:hAnsi="宋体" w:cs="宋体"/>
                <w:color w:val="auto"/>
                <w:szCs w:val="21"/>
              </w:rPr>
              <w:t>内容及要求未有实质性偏离、重大偏离或保留</w:t>
            </w:r>
          </w:p>
        </w:tc>
        <w:tc>
          <w:tcPr>
            <w:tcW w:w="473" w:type="dxa"/>
            <w:noWrap w:val="0"/>
            <w:vAlign w:val="center"/>
          </w:tcPr>
          <w:p w14:paraId="4AA7DB98">
            <w:pPr>
              <w:shd w:val="clear"/>
              <w:autoSpaceDE w:val="0"/>
              <w:autoSpaceDN w:val="0"/>
              <w:adjustRightInd w:val="0"/>
              <w:spacing w:line="0" w:lineRule="atLeast"/>
              <w:jc w:val="center"/>
              <w:rPr>
                <w:rFonts w:hint="eastAsia" w:ascii="宋体" w:hAnsi="宋体" w:cs="宋体"/>
                <w:b/>
                <w:color w:val="auto"/>
                <w:szCs w:val="21"/>
              </w:rPr>
            </w:pPr>
          </w:p>
        </w:tc>
        <w:tc>
          <w:tcPr>
            <w:tcW w:w="577" w:type="dxa"/>
            <w:noWrap w:val="0"/>
            <w:vAlign w:val="center"/>
          </w:tcPr>
          <w:p w14:paraId="0AD1300E">
            <w:pPr>
              <w:shd w:val="clear"/>
              <w:autoSpaceDE w:val="0"/>
              <w:autoSpaceDN w:val="0"/>
              <w:adjustRightInd w:val="0"/>
              <w:spacing w:line="0" w:lineRule="atLeast"/>
              <w:jc w:val="center"/>
              <w:rPr>
                <w:rFonts w:hint="eastAsia" w:ascii="宋体" w:hAnsi="宋体" w:cs="宋体"/>
                <w:b/>
                <w:color w:val="auto"/>
                <w:szCs w:val="21"/>
              </w:rPr>
            </w:pPr>
          </w:p>
        </w:tc>
        <w:tc>
          <w:tcPr>
            <w:tcW w:w="504" w:type="dxa"/>
            <w:noWrap w:val="0"/>
            <w:vAlign w:val="center"/>
          </w:tcPr>
          <w:p w14:paraId="3D7BA825">
            <w:pPr>
              <w:shd w:val="clear"/>
              <w:autoSpaceDE w:val="0"/>
              <w:autoSpaceDN w:val="0"/>
              <w:adjustRightInd w:val="0"/>
              <w:spacing w:line="0" w:lineRule="atLeast"/>
              <w:jc w:val="center"/>
              <w:rPr>
                <w:rFonts w:hint="eastAsia" w:ascii="宋体" w:hAnsi="宋体" w:cs="宋体"/>
                <w:b/>
                <w:color w:val="auto"/>
                <w:szCs w:val="21"/>
              </w:rPr>
            </w:pPr>
          </w:p>
        </w:tc>
      </w:tr>
      <w:tr w14:paraId="6EABA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6" w:type="dxa"/>
            <w:noWrap w:val="0"/>
            <w:vAlign w:val="center"/>
          </w:tcPr>
          <w:p w14:paraId="2B94446B">
            <w:pPr>
              <w:shd w:val="clear"/>
              <w:autoSpaceDE w:val="0"/>
              <w:autoSpaceDN w:val="0"/>
              <w:adjustRightInd w:val="0"/>
              <w:jc w:val="center"/>
              <w:rPr>
                <w:rFonts w:hint="eastAsia" w:ascii="宋体" w:hAnsi="宋体" w:cs="宋体"/>
                <w:b/>
                <w:color w:val="auto"/>
                <w:szCs w:val="21"/>
              </w:rPr>
            </w:pPr>
            <w:r>
              <w:rPr>
                <w:rFonts w:hint="eastAsia" w:ascii="宋体" w:hAnsi="宋体" w:cs="宋体"/>
                <w:b/>
                <w:color w:val="auto"/>
                <w:szCs w:val="21"/>
              </w:rPr>
              <w:t>5</w:t>
            </w:r>
          </w:p>
        </w:tc>
        <w:tc>
          <w:tcPr>
            <w:tcW w:w="6817" w:type="dxa"/>
            <w:noWrap w:val="0"/>
            <w:vAlign w:val="center"/>
          </w:tcPr>
          <w:p w14:paraId="74128E74">
            <w:pPr>
              <w:shd w:val="clear"/>
              <w:spacing w:line="0" w:lineRule="atLeast"/>
              <w:rPr>
                <w:rFonts w:hint="eastAsia" w:ascii="宋体" w:hAnsi="宋体" w:cs="宋体"/>
                <w:color w:val="auto"/>
                <w:szCs w:val="21"/>
              </w:rPr>
            </w:pPr>
            <w:r>
              <w:rPr>
                <w:rFonts w:hint="eastAsia" w:ascii="宋体" w:hAnsi="宋体" w:cs="宋体"/>
                <w:color w:val="auto"/>
                <w:szCs w:val="21"/>
                <w:lang w:eastAsia="zh-CN"/>
              </w:rPr>
              <w:t>响应文件</w:t>
            </w:r>
            <w:r>
              <w:rPr>
                <w:rFonts w:hint="eastAsia" w:ascii="宋体" w:hAnsi="宋体" w:cs="宋体"/>
                <w:color w:val="auto"/>
                <w:szCs w:val="21"/>
              </w:rPr>
              <w:t>不含有</w:t>
            </w:r>
            <w:r>
              <w:rPr>
                <w:rFonts w:hint="eastAsia" w:ascii="宋体" w:hAnsi="宋体" w:cs="宋体"/>
                <w:color w:val="auto"/>
                <w:szCs w:val="21"/>
                <w:lang w:eastAsia="zh-CN"/>
              </w:rPr>
              <w:t>采购人</w:t>
            </w:r>
            <w:r>
              <w:rPr>
                <w:rFonts w:hint="eastAsia" w:ascii="宋体" w:hAnsi="宋体" w:cs="宋体"/>
                <w:color w:val="auto"/>
                <w:szCs w:val="21"/>
              </w:rPr>
              <w:t>不能接受的附加条件</w:t>
            </w:r>
          </w:p>
        </w:tc>
        <w:tc>
          <w:tcPr>
            <w:tcW w:w="473" w:type="dxa"/>
            <w:noWrap w:val="0"/>
            <w:vAlign w:val="center"/>
          </w:tcPr>
          <w:p w14:paraId="07FB9970">
            <w:pPr>
              <w:shd w:val="clear"/>
              <w:autoSpaceDE w:val="0"/>
              <w:autoSpaceDN w:val="0"/>
              <w:adjustRightInd w:val="0"/>
              <w:spacing w:line="0" w:lineRule="atLeast"/>
              <w:jc w:val="center"/>
              <w:rPr>
                <w:rFonts w:hint="eastAsia" w:ascii="宋体" w:hAnsi="宋体" w:cs="宋体"/>
                <w:b/>
                <w:color w:val="auto"/>
                <w:szCs w:val="21"/>
              </w:rPr>
            </w:pPr>
          </w:p>
        </w:tc>
        <w:tc>
          <w:tcPr>
            <w:tcW w:w="577" w:type="dxa"/>
            <w:noWrap w:val="0"/>
            <w:vAlign w:val="center"/>
          </w:tcPr>
          <w:p w14:paraId="5FED851C">
            <w:pPr>
              <w:shd w:val="clear"/>
              <w:autoSpaceDE w:val="0"/>
              <w:autoSpaceDN w:val="0"/>
              <w:adjustRightInd w:val="0"/>
              <w:spacing w:line="0" w:lineRule="atLeast"/>
              <w:jc w:val="center"/>
              <w:rPr>
                <w:rFonts w:hint="eastAsia" w:ascii="宋体" w:hAnsi="宋体" w:cs="宋体"/>
                <w:b/>
                <w:color w:val="auto"/>
                <w:szCs w:val="21"/>
              </w:rPr>
            </w:pPr>
          </w:p>
        </w:tc>
        <w:tc>
          <w:tcPr>
            <w:tcW w:w="504" w:type="dxa"/>
            <w:noWrap w:val="0"/>
            <w:vAlign w:val="center"/>
          </w:tcPr>
          <w:p w14:paraId="62EE46BC">
            <w:pPr>
              <w:shd w:val="clear"/>
              <w:autoSpaceDE w:val="0"/>
              <w:autoSpaceDN w:val="0"/>
              <w:adjustRightInd w:val="0"/>
              <w:spacing w:line="0" w:lineRule="atLeast"/>
              <w:jc w:val="center"/>
              <w:rPr>
                <w:rFonts w:hint="eastAsia" w:ascii="宋体" w:hAnsi="宋体" w:cs="宋体"/>
                <w:b/>
                <w:color w:val="auto"/>
                <w:szCs w:val="21"/>
              </w:rPr>
            </w:pPr>
          </w:p>
        </w:tc>
      </w:tr>
      <w:tr w14:paraId="34B51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6" w:type="dxa"/>
            <w:noWrap w:val="0"/>
            <w:vAlign w:val="center"/>
          </w:tcPr>
          <w:p w14:paraId="23A2FA7F">
            <w:pPr>
              <w:shd w:val="clear"/>
              <w:autoSpaceDE w:val="0"/>
              <w:autoSpaceDN w:val="0"/>
              <w:adjustRightInd w:val="0"/>
              <w:spacing w:line="0" w:lineRule="atLeast"/>
              <w:jc w:val="center"/>
              <w:rPr>
                <w:rFonts w:hint="eastAsia" w:ascii="宋体" w:hAnsi="宋体" w:cs="宋体"/>
                <w:b/>
                <w:color w:val="auto"/>
                <w:szCs w:val="21"/>
              </w:rPr>
            </w:pPr>
            <w:r>
              <w:rPr>
                <w:rFonts w:hint="eastAsia" w:ascii="宋体" w:hAnsi="宋体" w:cs="宋体"/>
                <w:b/>
                <w:color w:val="auto"/>
                <w:szCs w:val="21"/>
              </w:rPr>
              <w:t>6</w:t>
            </w:r>
          </w:p>
        </w:tc>
        <w:tc>
          <w:tcPr>
            <w:tcW w:w="6817" w:type="dxa"/>
            <w:noWrap w:val="0"/>
            <w:vAlign w:val="center"/>
          </w:tcPr>
          <w:p w14:paraId="2E4C8436">
            <w:pPr>
              <w:shd w:val="clear"/>
              <w:spacing w:line="0" w:lineRule="atLeast"/>
              <w:rPr>
                <w:rFonts w:hint="eastAsia" w:ascii="宋体" w:hAnsi="宋体" w:cs="宋体"/>
                <w:color w:val="auto"/>
                <w:szCs w:val="21"/>
              </w:rPr>
            </w:pPr>
            <w:r>
              <w:rPr>
                <w:rFonts w:hint="eastAsia" w:ascii="宋体" w:hAnsi="宋体" w:cs="宋体"/>
                <w:color w:val="auto"/>
                <w:szCs w:val="21"/>
                <w:lang w:val="en-US" w:eastAsia="zh-CN"/>
              </w:rPr>
              <w:t>响应竞争性磋商文件</w:t>
            </w:r>
            <w:r>
              <w:rPr>
                <w:rFonts w:hint="eastAsia" w:ascii="宋体" w:hAnsi="宋体" w:cs="宋体"/>
                <w:color w:val="auto"/>
                <w:szCs w:val="21"/>
              </w:rPr>
              <w:t>的其他实质性要求</w:t>
            </w:r>
          </w:p>
        </w:tc>
        <w:tc>
          <w:tcPr>
            <w:tcW w:w="473" w:type="dxa"/>
            <w:noWrap w:val="0"/>
            <w:vAlign w:val="center"/>
          </w:tcPr>
          <w:p w14:paraId="0D397AB9">
            <w:pPr>
              <w:shd w:val="clear"/>
              <w:autoSpaceDE w:val="0"/>
              <w:autoSpaceDN w:val="0"/>
              <w:adjustRightInd w:val="0"/>
              <w:spacing w:line="0" w:lineRule="atLeast"/>
              <w:jc w:val="center"/>
              <w:rPr>
                <w:rFonts w:hint="eastAsia" w:ascii="宋体" w:hAnsi="宋体" w:cs="宋体"/>
                <w:b/>
                <w:color w:val="auto"/>
                <w:szCs w:val="21"/>
              </w:rPr>
            </w:pPr>
          </w:p>
        </w:tc>
        <w:tc>
          <w:tcPr>
            <w:tcW w:w="577" w:type="dxa"/>
            <w:noWrap w:val="0"/>
            <w:vAlign w:val="center"/>
          </w:tcPr>
          <w:p w14:paraId="2B758D50">
            <w:pPr>
              <w:shd w:val="clear"/>
              <w:autoSpaceDE w:val="0"/>
              <w:autoSpaceDN w:val="0"/>
              <w:adjustRightInd w:val="0"/>
              <w:spacing w:line="0" w:lineRule="atLeast"/>
              <w:jc w:val="center"/>
              <w:rPr>
                <w:rFonts w:hint="eastAsia" w:ascii="宋体" w:hAnsi="宋体" w:cs="宋体"/>
                <w:b/>
                <w:color w:val="auto"/>
                <w:szCs w:val="21"/>
              </w:rPr>
            </w:pPr>
          </w:p>
        </w:tc>
        <w:tc>
          <w:tcPr>
            <w:tcW w:w="504" w:type="dxa"/>
            <w:noWrap w:val="0"/>
            <w:vAlign w:val="center"/>
          </w:tcPr>
          <w:p w14:paraId="71C24814">
            <w:pPr>
              <w:shd w:val="clear"/>
              <w:autoSpaceDE w:val="0"/>
              <w:autoSpaceDN w:val="0"/>
              <w:adjustRightInd w:val="0"/>
              <w:spacing w:line="0" w:lineRule="atLeast"/>
              <w:jc w:val="center"/>
              <w:rPr>
                <w:rFonts w:hint="eastAsia" w:ascii="宋体" w:hAnsi="宋体" w:cs="宋体"/>
                <w:b/>
                <w:color w:val="auto"/>
                <w:szCs w:val="21"/>
              </w:rPr>
            </w:pPr>
          </w:p>
        </w:tc>
      </w:tr>
      <w:tr w14:paraId="7BADA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6" w:type="dxa"/>
            <w:noWrap w:val="0"/>
            <w:vAlign w:val="center"/>
          </w:tcPr>
          <w:p w14:paraId="149952E6">
            <w:pPr>
              <w:shd w:val="clear"/>
              <w:autoSpaceDE w:val="0"/>
              <w:autoSpaceDN w:val="0"/>
              <w:adjustRightInd w:val="0"/>
              <w:spacing w:line="0" w:lineRule="atLeast"/>
              <w:jc w:val="center"/>
              <w:rPr>
                <w:rFonts w:hint="eastAsia" w:ascii="宋体" w:hAnsi="宋体" w:eastAsia="宋体" w:cs="宋体"/>
                <w:b/>
                <w:color w:val="auto"/>
                <w:szCs w:val="21"/>
                <w:lang w:val="en-US" w:eastAsia="zh-CN"/>
              </w:rPr>
            </w:pPr>
            <w:r>
              <w:rPr>
                <w:rFonts w:hint="eastAsia" w:ascii="宋体" w:hAnsi="宋体" w:cs="宋体"/>
                <w:b/>
                <w:color w:val="auto"/>
                <w:szCs w:val="21"/>
                <w:lang w:val="en-US" w:eastAsia="zh-CN"/>
              </w:rPr>
              <w:t>7</w:t>
            </w:r>
          </w:p>
        </w:tc>
        <w:tc>
          <w:tcPr>
            <w:tcW w:w="6817" w:type="dxa"/>
            <w:noWrap w:val="0"/>
            <w:vAlign w:val="center"/>
          </w:tcPr>
          <w:p w14:paraId="6B2AB9C6">
            <w:pPr>
              <w:shd w:val="clear"/>
              <w:spacing w:line="0" w:lineRule="atLeast"/>
              <w:rPr>
                <w:rFonts w:hint="eastAsia" w:ascii="宋体" w:hAnsi="宋体" w:cs="宋体"/>
                <w:color w:val="auto"/>
                <w:szCs w:val="21"/>
              </w:rPr>
            </w:pPr>
            <w:r>
              <w:rPr>
                <w:rFonts w:hint="eastAsia" w:ascii="宋体" w:hAnsi="宋体" w:cs="宋体"/>
                <w:color w:val="auto"/>
                <w:szCs w:val="21"/>
              </w:rPr>
              <w:t>无其他不符合法律、法规和</w:t>
            </w:r>
            <w:r>
              <w:rPr>
                <w:rFonts w:hint="eastAsia" w:ascii="宋体" w:hAnsi="宋体" w:cs="宋体"/>
                <w:color w:val="auto"/>
                <w:szCs w:val="21"/>
                <w:lang w:val="en-US" w:eastAsia="zh-CN"/>
              </w:rPr>
              <w:t>竞争性磋商文件</w:t>
            </w:r>
            <w:r>
              <w:rPr>
                <w:rFonts w:hint="eastAsia" w:ascii="宋体" w:hAnsi="宋体" w:cs="宋体"/>
                <w:color w:val="auto"/>
                <w:szCs w:val="21"/>
              </w:rPr>
              <w:t>中规定实质性要求应当予以否决的</w:t>
            </w:r>
          </w:p>
        </w:tc>
        <w:tc>
          <w:tcPr>
            <w:tcW w:w="473" w:type="dxa"/>
            <w:noWrap w:val="0"/>
            <w:vAlign w:val="center"/>
          </w:tcPr>
          <w:p w14:paraId="3AFFE1BD">
            <w:pPr>
              <w:shd w:val="clear"/>
              <w:autoSpaceDE w:val="0"/>
              <w:autoSpaceDN w:val="0"/>
              <w:adjustRightInd w:val="0"/>
              <w:spacing w:line="0" w:lineRule="atLeast"/>
              <w:jc w:val="center"/>
              <w:rPr>
                <w:rFonts w:hint="eastAsia" w:ascii="宋体" w:hAnsi="宋体" w:cs="宋体"/>
                <w:b/>
                <w:color w:val="auto"/>
                <w:szCs w:val="21"/>
              </w:rPr>
            </w:pPr>
          </w:p>
        </w:tc>
        <w:tc>
          <w:tcPr>
            <w:tcW w:w="577" w:type="dxa"/>
            <w:noWrap w:val="0"/>
            <w:vAlign w:val="center"/>
          </w:tcPr>
          <w:p w14:paraId="00E63989">
            <w:pPr>
              <w:shd w:val="clear"/>
              <w:autoSpaceDE w:val="0"/>
              <w:autoSpaceDN w:val="0"/>
              <w:adjustRightInd w:val="0"/>
              <w:spacing w:line="0" w:lineRule="atLeast"/>
              <w:jc w:val="center"/>
              <w:rPr>
                <w:rFonts w:hint="eastAsia" w:ascii="宋体" w:hAnsi="宋体" w:cs="宋体"/>
                <w:b/>
                <w:color w:val="auto"/>
                <w:szCs w:val="21"/>
              </w:rPr>
            </w:pPr>
          </w:p>
        </w:tc>
        <w:tc>
          <w:tcPr>
            <w:tcW w:w="504" w:type="dxa"/>
            <w:noWrap w:val="0"/>
            <w:vAlign w:val="center"/>
          </w:tcPr>
          <w:p w14:paraId="124F1243">
            <w:pPr>
              <w:shd w:val="clear"/>
              <w:autoSpaceDE w:val="0"/>
              <w:autoSpaceDN w:val="0"/>
              <w:adjustRightInd w:val="0"/>
              <w:spacing w:line="0" w:lineRule="atLeast"/>
              <w:jc w:val="center"/>
              <w:rPr>
                <w:rFonts w:hint="eastAsia" w:ascii="宋体" w:hAnsi="宋体" w:cs="宋体"/>
                <w:b/>
                <w:color w:val="auto"/>
                <w:szCs w:val="21"/>
              </w:rPr>
            </w:pPr>
          </w:p>
        </w:tc>
      </w:tr>
      <w:tr w14:paraId="3AF6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6" w:type="dxa"/>
            <w:noWrap w:val="0"/>
            <w:vAlign w:val="center"/>
          </w:tcPr>
          <w:p w14:paraId="5B86C4D1">
            <w:pPr>
              <w:shd w:val="clear"/>
              <w:autoSpaceDE w:val="0"/>
              <w:autoSpaceDN w:val="0"/>
              <w:adjustRightInd w:val="0"/>
              <w:spacing w:line="0" w:lineRule="atLeast"/>
              <w:jc w:val="center"/>
              <w:rPr>
                <w:rFonts w:hint="eastAsia" w:ascii="宋体" w:hAnsi="宋体" w:eastAsia="宋体" w:cs="宋体"/>
                <w:b/>
                <w:color w:val="auto"/>
                <w:szCs w:val="21"/>
                <w:lang w:val="en-US" w:eastAsia="zh-CN"/>
              </w:rPr>
            </w:pPr>
            <w:r>
              <w:rPr>
                <w:rFonts w:hint="eastAsia" w:ascii="宋体" w:hAnsi="宋体" w:cs="宋体"/>
                <w:b/>
                <w:color w:val="auto"/>
                <w:szCs w:val="21"/>
                <w:lang w:val="en-US" w:eastAsia="zh-CN"/>
              </w:rPr>
              <w:t>8</w:t>
            </w:r>
          </w:p>
        </w:tc>
        <w:tc>
          <w:tcPr>
            <w:tcW w:w="6817" w:type="dxa"/>
            <w:noWrap w:val="0"/>
            <w:vAlign w:val="center"/>
          </w:tcPr>
          <w:p w14:paraId="3DFCD6CC">
            <w:pPr>
              <w:shd w:val="clear"/>
              <w:spacing w:line="0" w:lineRule="atLeast"/>
              <w:rPr>
                <w:rFonts w:hint="eastAsia" w:ascii="宋体" w:hAnsi="宋体" w:eastAsia="宋体" w:cs="宋体"/>
                <w:color w:val="auto"/>
                <w:szCs w:val="21"/>
                <w:lang w:val="en-US" w:eastAsia="zh-CN"/>
              </w:rPr>
            </w:pPr>
            <w:r>
              <w:rPr>
                <w:rFonts w:hint="eastAsia" w:ascii="宋体" w:hAnsi="宋体" w:cs="宋体"/>
                <w:color w:val="auto"/>
                <w:szCs w:val="21"/>
              </w:rPr>
              <w:t>本项目不接受联合体</w:t>
            </w:r>
            <w:r>
              <w:rPr>
                <w:rFonts w:hint="eastAsia" w:ascii="宋体" w:hAnsi="宋体" w:cs="宋体"/>
                <w:color w:val="auto"/>
                <w:szCs w:val="21"/>
                <w:lang w:val="en-US" w:eastAsia="zh-CN"/>
              </w:rPr>
              <w:t>投标</w:t>
            </w:r>
          </w:p>
        </w:tc>
        <w:tc>
          <w:tcPr>
            <w:tcW w:w="473" w:type="dxa"/>
            <w:noWrap w:val="0"/>
            <w:vAlign w:val="center"/>
          </w:tcPr>
          <w:p w14:paraId="3D8F90CE">
            <w:pPr>
              <w:shd w:val="clear"/>
              <w:autoSpaceDE w:val="0"/>
              <w:autoSpaceDN w:val="0"/>
              <w:adjustRightInd w:val="0"/>
              <w:spacing w:line="0" w:lineRule="atLeast"/>
              <w:jc w:val="center"/>
              <w:rPr>
                <w:rFonts w:hint="eastAsia" w:ascii="宋体" w:hAnsi="宋体" w:cs="宋体"/>
                <w:b/>
                <w:color w:val="auto"/>
                <w:szCs w:val="21"/>
              </w:rPr>
            </w:pPr>
          </w:p>
        </w:tc>
        <w:tc>
          <w:tcPr>
            <w:tcW w:w="577" w:type="dxa"/>
            <w:noWrap w:val="0"/>
            <w:vAlign w:val="center"/>
          </w:tcPr>
          <w:p w14:paraId="53A248C7">
            <w:pPr>
              <w:shd w:val="clear"/>
              <w:autoSpaceDE w:val="0"/>
              <w:autoSpaceDN w:val="0"/>
              <w:adjustRightInd w:val="0"/>
              <w:spacing w:line="0" w:lineRule="atLeast"/>
              <w:jc w:val="center"/>
              <w:rPr>
                <w:rFonts w:hint="eastAsia" w:ascii="宋体" w:hAnsi="宋体" w:cs="宋体"/>
                <w:b/>
                <w:color w:val="auto"/>
                <w:szCs w:val="21"/>
              </w:rPr>
            </w:pPr>
          </w:p>
        </w:tc>
        <w:tc>
          <w:tcPr>
            <w:tcW w:w="504" w:type="dxa"/>
            <w:noWrap w:val="0"/>
            <w:vAlign w:val="center"/>
          </w:tcPr>
          <w:p w14:paraId="763C072D">
            <w:pPr>
              <w:shd w:val="clear"/>
              <w:autoSpaceDE w:val="0"/>
              <w:autoSpaceDN w:val="0"/>
              <w:adjustRightInd w:val="0"/>
              <w:spacing w:line="0" w:lineRule="atLeast"/>
              <w:jc w:val="center"/>
              <w:rPr>
                <w:rFonts w:hint="eastAsia" w:ascii="宋体" w:hAnsi="宋体" w:cs="宋体"/>
                <w:b/>
                <w:color w:val="auto"/>
                <w:szCs w:val="21"/>
              </w:rPr>
            </w:pPr>
          </w:p>
        </w:tc>
      </w:tr>
      <w:tr w14:paraId="30A0A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503" w:type="dxa"/>
            <w:gridSpan w:val="2"/>
            <w:noWrap w:val="0"/>
            <w:vAlign w:val="center"/>
          </w:tcPr>
          <w:p w14:paraId="4E6C8484">
            <w:pPr>
              <w:shd w:val="clear"/>
              <w:spacing w:line="0" w:lineRule="atLeast"/>
              <w:jc w:val="center"/>
              <w:rPr>
                <w:rFonts w:hint="eastAsia" w:ascii="宋体" w:hAnsi="宋体" w:cs="宋体"/>
                <w:b/>
                <w:color w:val="auto"/>
                <w:szCs w:val="21"/>
              </w:rPr>
            </w:pPr>
            <w:r>
              <w:rPr>
                <w:rFonts w:hint="eastAsia" w:ascii="宋体" w:hAnsi="宋体" w:cs="宋体"/>
                <w:b/>
                <w:color w:val="auto"/>
                <w:szCs w:val="21"/>
              </w:rPr>
              <w:t>结      论（合格/不合格）</w:t>
            </w:r>
          </w:p>
        </w:tc>
        <w:tc>
          <w:tcPr>
            <w:tcW w:w="473" w:type="dxa"/>
            <w:noWrap w:val="0"/>
            <w:vAlign w:val="center"/>
          </w:tcPr>
          <w:p w14:paraId="14B36470">
            <w:pPr>
              <w:shd w:val="clear"/>
              <w:autoSpaceDE w:val="0"/>
              <w:autoSpaceDN w:val="0"/>
              <w:adjustRightInd w:val="0"/>
              <w:spacing w:line="0" w:lineRule="atLeast"/>
              <w:jc w:val="center"/>
              <w:rPr>
                <w:rFonts w:hint="eastAsia" w:ascii="宋体" w:hAnsi="宋体" w:cs="宋体"/>
                <w:b/>
                <w:color w:val="auto"/>
                <w:szCs w:val="21"/>
              </w:rPr>
            </w:pPr>
          </w:p>
        </w:tc>
        <w:tc>
          <w:tcPr>
            <w:tcW w:w="577" w:type="dxa"/>
            <w:noWrap w:val="0"/>
            <w:vAlign w:val="center"/>
          </w:tcPr>
          <w:p w14:paraId="45AE1672">
            <w:pPr>
              <w:shd w:val="clear"/>
              <w:autoSpaceDE w:val="0"/>
              <w:autoSpaceDN w:val="0"/>
              <w:adjustRightInd w:val="0"/>
              <w:spacing w:line="0" w:lineRule="atLeast"/>
              <w:jc w:val="center"/>
              <w:rPr>
                <w:rFonts w:hint="eastAsia" w:ascii="宋体" w:hAnsi="宋体" w:cs="宋体"/>
                <w:b/>
                <w:color w:val="auto"/>
                <w:szCs w:val="21"/>
              </w:rPr>
            </w:pPr>
          </w:p>
        </w:tc>
        <w:tc>
          <w:tcPr>
            <w:tcW w:w="504" w:type="dxa"/>
            <w:noWrap w:val="0"/>
            <w:vAlign w:val="center"/>
          </w:tcPr>
          <w:p w14:paraId="37B5C9F5">
            <w:pPr>
              <w:shd w:val="clear"/>
              <w:autoSpaceDE w:val="0"/>
              <w:autoSpaceDN w:val="0"/>
              <w:adjustRightInd w:val="0"/>
              <w:spacing w:line="0" w:lineRule="atLeast"/>
              <w:jc w:val="center"/>
              <w:rPr>
                <w:rFonts w:hint="eastAsia" w:ascii="宋体" w:hAnsi="宋体" w:cs="宋体"/>
                <w:b/>
                <w:color w:val="auto"/>
                <w:szCs w:val="21"/>
              </w:rPr>
            </w:pPr>
          </w:p>
        </w:tc>
      </w:tr>
    </w:tbl>
    <w:p w14:paraId="1B8AC85C">
      <w:pPr>
        <w:shd w:val="clear"/>
        <w:ind w:left="27" w:leftChars="13" w:firstLine="12" w:firstLineChars="6"/>
        <w:rPr>
          <w:rFonts w:hint="eastAsia" w:ascii="宋体" w:hAnsi="宋体" w:cs="宋体"/>
          <w:color w:val="auto"/>
          <w:sz w:val="21"/>
          <w:szCs w:val="21"/>
        </w:rPr>
      </w:pPr>
      <w:r>
        <w:rPr>
          <w:rFonts w:hint="eastAsia" w:ascii="宋体" w:hAnsi="宋体" w:cs="宋体"/>
          <w:color w:val="auto"/>
          <w:sz w:val="21"/>
          <w:szCs w:val="21"/>
        </w:rPr>
        <w:t>注：1、依据</w:t>
      </w:r>
      <w:r>
        <w:rPr>
          <w:rFonts w:hint="eastAsia" w:ascii="宋体" w:hAnsi="宋体" w:cs="宋体"/>
          <w:color w:val="auto"/>
          <w:sz w:val="21"/>
          <w:szCs w:val="21"/>
          <w:lang w:val="en-US" w:eastAsia="zh-CN"/>
        </w:rPr>
        <w:t>竞争性磋商文件</w:t>
      </w:r>
      <w:r>
        <w:rPr>
          <w:rFonts w:hint="eastAsia" w:ascii="宋体" w:hAnsi="宋体" w:cs="宋体"/>
          <w:color w:val="auto"/>
          <w:sz w:val="21"/>
          <w:szCs w:val="21"/>
        </w:rPr>
        <w:t>有关要求，逐项进行评定，符合要求者打“√”，不符合要求则打“×”。</w:t>
      </w:r>
    </w:p>
    <w:p w14:paraId="21926B63">
      <w:pPr>
        <w:shd w:val="clear"/>
        <w:ind w:left="27" w:leftChars="13" w:firstLine="12" w:firstLineChars="6"/>
        <w:rPr>
          <w:rFonts w:hint="eastAsia" w:ascii="宋体" w:hAnsi="宋体" w:cs="宋体"/>
          <w:color w:val="auto"/>
          <w:sz w:val="21"/>
          <w:szCs w:val="21"/>
        </w:rPr>
      </w:pPr>
      <w:r>
        <w:rPr>
          <w:rFonts w:hint="eastAsia" w:ascii="宋体" w:hAnsi="宋体" w:cs="宋体"/>
          <w:color w:val="auto"/>
          <w:sz w:val="21"/>
          <w:szCs w:val="21"/>
        </w:rPr>
        <w:t xml:space="preserve">    2、</w:t>
      </w:r>
      <w:r>
        <w:rPr>
          <w:rFonts w:hint="eastAsia" w:ascii="宋体" w:hAnsi="宋体" w:cs="宋体"/>
          <w:color w:val="auto"/>
          <w:sz w:val="21"/>
          <w:szCs w:val="21"/>
          <w:lang w:eastAsia="zh-CN"/>
        </w:rPr>
        <w:t>供应商</w:t>
      </w:r>
      <w:r>
        <w:rPr>
          <w:rFonts w:hint="eastAsia" w:ascii="宋体" w:hAnsi="宋体" w:cs="宋体"/>
          <w:color w:val="auto"/>
          <w:sz w:val="21"/>
          <w:szCs w:val="21"/>
        </w:rPr>
        <w:t>符合性审查有一项不符合，则视为不合格，将不再进入后续评审，作废标处理。</w:t>
      </w:r>
    </w:p>
    <w:p w14:paraId="1C371914">
      <w:pPr>
        <w:shd w:val="clear"/>
        <w:ind w:left="27" w:leftChars="13" w:firstLine="12" w:firstLineChars="6"/>
        <w:rPr>
          <w:rFonts w:hint="eastAsia" w:ascii="宋体" w:hAnsi="宋体" w:cs="宋体"/>
          <w:color w:val="auto"/>
          <w:sz w:val="21"/>
          <w:szCs w:val="21"/>
        </w:rPr>
      </w:pPr>
      <w:r>
        <w:rPr>
          <w:rFonts w:hint="eastAsia" w:ascii="宋体" w:hAnsi="宋体" w:cs="宋体"/>
          <w:color w:val="auto"/>
          <w:sz w:val="21"/>
          <w:szCs w:val="21"/>
        </w:rPr>
        <w:t xml:space="preserve">    3、本表由</w:t>
      </w:r>
      <w:r>
        <w:rPr>
          <w:rFonts w:hint="eastAsia" w:ascii="宋体" w:hAnsi="宋体" w:cs="宋体"/>
          <w:color w:val="auto"/>
          <w:sz w:val="21"/>
          <w:szCs w:val="21"/>
          <w:lang w:val="en-US" w:eastAsia="zh-CN"/>
        </w:rPr>
        <w:t>评委会</w:t>
      </w:r>
      <w:r>
        <w:rPr>
          <w:rFonts w:hint="eastAsia" w:ascii="宋体" w:hAnsi="宋体" w:cs="宋体"/>
          <w:color w:val="auto"/>
          <w:sz w:val="21"/>
          <w:szCs w:val="21"/>
        </w:rPr>
        <w:t>在共同商议基础上给出结论，意见不一致时，按照少数服从多数的原则确定。</w:t>
      </w:r>
    </w:p>
    <w:p w14:paraId="7F56A793">
      <w:pPr>
        <w:shd w:val="clear"/>
        <w:ind w:left="27" w:leftChars="13" w:firstLine="10" w:firstLineChars="6"/>
        <w:rPr>
          <w:rFonts w:hint="eastAsia" w:ascii="宋体" w:hAnsi="宋体" w:cs="宋体"/>
          <w:color w:val="auto"/>
          <w:sz w:val="18"/>
          <w:szCs w:val="18"/>
        </w:rPr>
      </w:pPr>
    </w:p>
    <w:p w14:paraId="32AFBC04">
      <w:pPr>
        <w:shd w:val="clear"/>
        <w:jc w:val="left"/>
        <w:outlineLvl w:val="1"/>
        <w:rPr>
          <w:rFonts w:hint="eastAsia" w:ascii="宋体" w:hAnsi="宋体" w:cs="宋体"/>
          <w:b/>
          <w:bCs/>
          <w:color w:val="auto"/>
          <w:sz w:val="32"/>
          <w:szCs w:val="32"/>
        </w:rPr>
      </w:pPr>
      <w:r>
        <w:rPr>
          <w:rFonts w:hint="eastAsia" w:ascii="宋体" w:hAnsi="宋体" w:cs="宋体"/>
          <w:b/>
          <w:bCs/>
          <w:color w:val="auto"/>
          <w:sz w:val="32"/>
          <w:szCs w:val="32"/>
        </w:rPr>
        <w:br w:type="page"/>
      </w:r>
      <w:r>
        <w:rPr>
          <w:rFonts w:hint="eastAsia" w:ascii="宋体" w:hAnsi="宋体" w:cs="宋体"/>
          <w:b/>
          <w:bCs/>
          <w:color w:val="auto"/>
          <w:sz w:val="24"/>
          <w:szCs w:val="24"/>
        </w:rPr>
        <w:t>附件</w:t>
      </w:r>
      <w:r>
        <w:rPr>
          <w:rFonts w:hint="eastAsia" w:ascii="宋体" w:hAnsi="宋体" w:cs="宋体"/>
          <w:b/>
          <w:bCs/>
          <w:color w:val="auto"/>
          <w:sz w:val="24"/>
          <w:szCs w:val="24"/>
          <w:lang w:val="en-US" w:eastAsia="zh-CN"/>
        </w:rPr>
        <w:t>3</w:t>
      </w:r>
      <w:r>
        <w:rPr>
          <w:rFonts w:hint="eastAsia" w:ascii="宋体" w:hAnsi="宋体" w:cs="宋体"/>
          <w:b/>
          <w:bCs/>
          <w:color w:val="auto"/>
          <w:sz w:val="24"/>
          <w:szCs w:val="24"/>
        </w:rPr>
        <w:t>:</w:t>
      </w:r>
    </w:p>
    <w:p w14:paraId="5F638CBC">
      <w:pPr>
        <w:shd w:val="clear"/>
        <w:ind w:firstLine="643" w:firstLineChars="200"/>
        <w:jc w:val="center"/>
        <w:outlineLvl w:val="9"/>
        <w:rPr>
          <w:rFonts w:hint="eastAsia" w:ascii="宋体" w:hAnsi="宋体" w:cs="宋体"/>
          <w:b/>
          <w:bCs/>
          <w:color w:val="auto"/>
          <w:sz w:val="32"/>
          <w:szCs w:val="32"/>
        </w:rPr>
      </w:pPr>
      <w:r>
        <w:rPr>
          <w:rFonts w:hint="eastAsia" w:ascii="宋体" w:hAnsi="宋体" w:cs="宋体"/>
          <w:b/>
          <w:bCs/>
          <w:color w:val="auto"/>
          <w:sz w:val="32"/>
          <w:szCs w:val="32"/>
        </w:rPr>
        <w:t>详细评审表</w:t>
      </w:r>
    </w:p>
    <w:tbl>
      <w:tblPr>
        <w:tblStyle w:val="13"/>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380"/>
        <w:gridCol w:w="7335"/>
      </w:tblGrid>
      <w:tr w14:paraId="1BB76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3" w:type="dxa"/>
            <w:noWrap w:val="0"/>
            <w:vAlign w:val="center"/>
          </w:tcPr>
          <w:p w14:paraId="2383EC9B">
            <w:pPr>
              <w:jc w:val="center"/>
              <w:rPr>
                <w:rFonts w:hint="eastAsia" w:ascii="宋体" w:hAnsi="宋体" w:eastAsia="宋体" w:cs="宋体"/>
                <w:bCs/>
                <w:sz w:val="21"/>
                <w:szCs w:val="21"/>
                <w:highlight w:val="none"/>
                <w:lang w:val="zh-CN" w:eastAsia="zh-CN" w:bidi="ar-SA"/>
              </w:rPr>
            </w:pPr>
            <w:r>
              <w:rPr>
                <w:rFonts w:hint="eastAsia" w:ascii="宋体" w:hAnsi="宋体" w:eastAsia="宋体" w:cs="宋体"/>
                <w:bCs/>
                <w:sz w:val="21"/>
                <w:szCs w:val="21"/>
                <w:highlight w:val="none"/>
                <w:lang w:val="zh-CN" w:eastAsia="zh-CN" w:bidi="ar-SA"/>
              </w:rPr>
              <w:t>序号</w:t>
            </w:r>
          </w:p>
        </w:tc>
        <w:tc>
          <w:tcPr>
            <w:tcW w:w="1380" w:type="dxa"/>
            <w:noWrap w:val="0"/>
            <w:vAlign w:val="center"/>
          </w:tcPr>
          <w:p w14:paraId="0289816F">
            <w:pPr>
              <w:jc w:val="center"/>
              <w:rPr>
                <w:rFonts w:hint="eastAsia" w:ascii="宋体" w:hAnsi="宋体" w:eastAsia="宋体" w:cs="宋体"/>
                <w:bCs/>
                <w:sz w:val="21"/>
                <w:szCs w:val="21"/>
                <w:highlight w:val="none"/>
                <w:lang w:val="zh-CN" w:eastAsia="zh-CN" w:bidi="ar-SA"/>
              </w:rPr>
            </w:pPr>
            <w:r>
              <w:rPr>
                <w:rFonts w:hint="eastAsia" w:ascii="宋体" w:hAnsi="宋体" w:eastAsia="宋体" w:cs="宋体"/>
                <w:bCs/>
                <w:sz w:val="21"/>
                <w:szCs w:val="21"/>
                <w:highlight w:val="none"/>
                <w:lang w:val="zh-CN" w:eastAsia="zh-CN" w:bidi="ar-SA"/>
              </w:rPr>
              <w:t>评审要求</w:t>
            </w:r>
          </w:p>
        </w:tc>
        <w:tc>
          <w:tcPr>
            <w:tcW w:w="7335" w:type="dxa"/>
            <w:noWrap w:val="0"/>
            <w:vAlign w:val="center"/>
          </w:tcPr>
          <w:p w14:paraId="60B5A177">
            <w:pPr>
              <w:jc w:val="center"/>
              <w:rPr>
                <w:rFonts w:hint="eastAsia" w:ascii="宋体" w:hAnsi="宋体" w:eastAsia="宋体" w:cs="宋体"/>
                <w:bCs/>
                <w:sz w:val="21"/>
                <w:szCs w:val="21"/>
                <w:highlight w:val="none"/>
                <w:lang w:val="zh-CN" w:eastAsia="zh-CN" w:bidi="ar-SA"/>
              </w:rPr>
            </w:pPr>
            <w:r>
              <w:rPr>
                <w:rFonts w:hint="eastAsia" w:ascii="宋体" w:hAnsi="宋体" w:eastAsia="宋体" w:cs="宋体"/>
                <w:bCs/>
                <w:sz w:val="21"/>
                <w:szCs w:val="21"/>
                <w:highlight w:val="none"/>
                <w:lang w:val="zh-CN" w:eastAsia="zh-CN" w:bidi="ar-SA"/>
              </w:rPr>
              <w:t>评审标准</w:t>
            </w:r>
          </w:p>
        </w:tc>
      </w:tr>
      <w:tr w14:paraId="68C4B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63" w:type="dxa"/>
            <w:noWrap w:val="0"/>
            <w:vAlign w:val="center"/>
          </w:tcPr>
          <w:p w14:paraId="0C88F823">
            <w:pPr>
              <w:jc w:val="center"/>
              <w:rPr>
                <w:rFonts w:hint="eastAsia" w:ascii="宋体" w:hAnsi="宋体" w:eastAsia="宋体" w:cs="宋体"/>
                <w:bCs/>
                <w:sz w:val="21"/>
                <w:szCs w:val="21"/>
                <w:highlight w:val="none"/>
                <w:lang w:val="zh-CN" w:eastAsia="zh-CN" w:bidi="ar-SA"/>
              </w:rPr>
            </w:pPr>
            <w:r>
              <w:rPr>
                <w:rFonts w:hint="eastAsia" w:ascii="宋体" w:hAnsi="宋体" w:eastAsia="宋体" w:cs="宋体"/>
                <w:bCs/>
                <w:sz w:val="21"/>
                <w:szCs w:val="21"/>
                <w:highlight w:val="none"/>
                <w:lang w:val="en-US" w:eastAsia="zh-CN" w:bidi="ar-SA"/>
              </w:rPr>
              <w:t>1</w:t>
            </w:r>
          </w:p>
        </w:tc>
        <w:tc>
          <w:tcPr>
            <w:tcW w:w="1380" w:type="dxa"/>
            <w:noWrap w:val="0"/>
            <w:vAlign w:val="center"/>
          </w:tcPr>
          <w:p w14:paraId="485C7F4E">
            <w:pPr>
              <w:jc w:val="center"/>
              <w:rPr>
                <w:rFonts w:hint="eastAsia" w:ascii="宋体" w:hAnsi="宋体" w:eastAsia="宋体" w:cs="宋体"/>
                <w:bCs/>
                <w:sz w:val="21"/>
                <w:szCs w:val="21"/>
                <w:highlight w:val="none"/>
                <w:lang w:val="zh-CN" w:eastAsia="zh-CN" w:bidi="ar-SA"/>
              </w:rPr>
            </w:pPr>
            <w:r>
              <w:rPr>
                <w:rFonts w:hint="eastAsia" w:ascii="宋体" w:hAnsi="宋体" w:eastAsia="宋体" w:cs="宋体"/>
                <w:bCs/>
                <w:sz w:val="21"/>
                <w:szCs w:val="21"/>
                <w:highlight w:val="none"/>
                <w:lang w:val="zh-CN" w:eastAsia="zh-CN" w:bidi="ar-SA"/>
              </w:rPr>
              <w:t>企业业绩</w:t>
            </w:r>
          </w:p>
          <w:p w14:paraId="22E47FF9">
            <w:pPr>
              <w:jc w:val="center"/>
              <w:rPr>
                <w:rFonts w:hint="eastAsia" w:ascii="宋体" w:hAnsi="宋体" w:eastAsia="宋体" w:cs="宋体"/>
                <w:bCs/>
                <w:sz w:val="21"/>
                <w:szCs w:val="21"/>
                <w:highlight w:val="none"/>
                <w:lang w:val="zh-CN" w:eastAsia="zh-CN" w:bidi="ar-SA"/>
              </w:rPr>
            </w:pPr>
            <w:r>
              <w:rPr>
                <w:rFonts w:hint="eastAsia" w:ascii="宋体" w:hAnsi="宋体" w:eastAsia="宋体" w:cs="宋体"/>
                <w:bCs/>
                <w:sz w:val="21"/>
                <w:szCs w:val="21"/>
                <w:highlight w:val="none"/>
                <w:lang w:val="zh-CN" w:eastAsia="zh-CN" w:bidi="ar-SA"/>
              </w:rPr>
              <w:t>（</w:t>
            </w:r>
            <w:r>
              <w:rPr>
                <w:rFonts w:hint="eastAsia" w:ascii="宋体" w:hAnsi="宋体" w:eastAsia="宋体" w:cs="宋体"/>
                <w:bCs/>
                <w:sz w:val="21"/>
                <w:szCs w:val="21"/>
                <w:highlight w:val="none"/>
                <w:lang w:val="en-US" w:eastAsia="zh-CN" w:bidi="ar-SA"/>
              </w:rPr>
              <w:t>40</w:t>
            </w:r>
            <w:r>
              <w:rPr>
                <w:rFonts w:hint="eastAsia" w:ascii="宋体" w:hAnsi="宋体" w:eastAsia="宋体" w:cs="宋体"/>
                <w:bCs/>
                <w:sz w:val="21"/>
                <w:szCs w:val="21"/>
                <w:highlight w:val="none"/>
                <w:lang w:val="zh-CN" w:eastAsia="zh-CN" w:bidi="ar-SA"/>
              </w:rPr>
              <w:t>分）</w:t>
            </w:r>
          </w:p>
        </w:tc>
        <w:tc>
          <w:tcPr>
            <w:tcW w:w="7335" w:type="dxa"/>
            <w:noWrap w:val="0"/>
            <w:vAlign w:val="center"/>
          </w:tcPr>
          <w:p w14:paraId="0CF198CE">
            <w:pPr>
              <w:jc w:val="left"/>
              <w:rPr>
                <w:rFonts w:hint="eastAsia" w:ascii="宋体" w:hAnsi="宋体" w:eastAsia="宋体" w:cs="宋体"/>
                <w:bCs/>
                <w:sz w:val="21"/>
                <w:szCs w:val="21"/>
                <w:highlight w:val="none"/>
                <w:lang w:val="zh-CN" w:eastAsia="zh-CN" w:bidi="ar-SA"/>
              </w:rPr>
            </w:pPr>
            <w:r>
              <w:rPr>
                <w:rFonts w:hint="eastAsia" w:ascii="宋体" w:hAnsi="宋体" w:eastAsia="宋体" w:cs="宋体"/>
                <w:bCs/>
                <w:sz w:val="21"/>
                <w:szCs w:val="21"/>
                <w:highlight w:val="none"/>
                <w:lang w:val="zh-CN" w:eastAsia="zh-CN" w:bidi="ar-SA"/>
              </w:rPr>
              <w:t>企业近年（2022年1月1日至今）完成的政府采购或建设工程类业绩，每有1项得</w:t>
            </w:r>
            <w:r>
              <w:rPr>
                <w:rFonts w:hint="eastAsia" w:ascii="宋体" w:hAnsi="宋体" w:eastAsia="宋体" w:cs="宋体"/>
                <w:bCs/>
                <w:sz w:val="21"/>
                <w:szCs w:val="21"/>
                <w:highlight w:val="none"/>
                <w:lang w:val="en-US" w:eastAsia="zh-CN" w:bidi="ar-SA"/>
              </w:rPr>
              <w:t>2</w:t>
            </w:r>
            <w:r>
              <w:rPr>
                <w:rFonts w:hint="eastAsia" w:ascii="宋体" w:hAnsi="宋体" w:eastAsia="宋体" w:cs="宋体"/>
                <w:bCs/>
                <w:sz w:val="21"/>
                <w:szCs w:val="21"/>
                <w:highlight w:val="none"/>
                <w:lang w:val="zh-CN" w:eastAsia="zh-CN" w:bidi="ar-SA"/>
              </w:rPr>
              <w:t>分，最多得</w:t>
            </w:r>
            <w:r>
              <w:rPr>
                <w:rFonts w:hint="eastAsia" w:ascii="宋体" w:hAnsi="宋体" w:eastAsia="宋体" w:cs="宋体"/>
                <w:bCs/>
                <w:sz w:val="21"/>
                <w:szCs w:val="21"/>
                <w:highlight w:val="none"/>
                <w:lang w:val="en-US" w:eastAsia="zh-CN" w:bidi="ar-SA"/>
              </w:rPr>
              <w:t>40</w:t>
            </w:r>
            <w:r>
              <w:rPr>
                <w:rFonts w:hint="eastAsia" w:ascii="宋体" w:hAnsi="宋体" w:eastAsia="宋体" w:cs="宋体"/>
                <w:bCs/>
                <w:sz w:val="21"/>
                <w:szCs w:val="21"/>
                <w:highlight w:val="none"/>
                <w:lang w:val="zh-CN" w:eastAsia="zh-CN" w:bidi="ar-SA"/>
              </w:rPr>
              <w:t>分。</w:t>
            </w:r>
          </w:p>
          <w:p w14:paraId="7C2E630A">
            <w:pPr>
              <w:jc w:val="left"/>
              <w:rPr>
                <w:rFonts w:hint="eastAsia" w:ascii="宋体" w:hAnsi="宋体" w:eastAsia="宋体" w:cs="宋体"/>
                <w:bCs/>
                <w:sz w:val="21"/>
                <w:szCs w:val="21"/>
                <w:highlight w:val="none"/>
                <w:lang w:val="zh-CN" w:eastAsia="zh-CN" w:bidi="ar-SA"/>
              </w:rPr>
            </w:pPr>
            <w:r>
              <w:rPr>
                <w:rFonts w:hint="eastAsia" w:ascii="宋体" w:hAnsi="宋体" w:eastAsia="宋体" w:cs="宋体"/>
                <w:b/>
                <w:bCs w:val="0"/>
                <w:sz w:val="21"/>
                <w:szCs w:val="21"/>
                <w:highlight w:val="none"/>
                <w:lang w:val="zh-CN" w:eastAsia="zh-CN" w:bidi="ar-SA"/>
              </w:rPr>
              <w:t>提供中标通知书或合同，并附相关公共资源交易中心网或政府采购网的中标（成交）公告，否则不计分。</w:t>
            </w:r>
          </w:p>
        </w:tc>
      </w:tr>
      <w:tr w14:paraId="70CB4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63" w:type="dxa"/>
            <w:noWrap w:val="0"/>
            <w:vAlign w:val="center"/>
          </w:tcPr>
          <w:p w14:paraId="6A9B35D3">
            <w:pPr>
              <w:jc w:val="center"/>
              <w:rPr>
                <w:rFonts w:hint="default"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2</w:t>
            </w:r>
          </w:p>
        </w:tc>
        <w:tc>
          <w:tcPr>
            <w:tcW w:w="1380" w:type="dxa"/>
            <w:shd w:val="clear" w:color="auto" w:fill="auto"/>
            <w:noWrap w:val="0"/>
            <w:vAlign w:val="center"/>
          </w:tcPr>
          <w:p w14:paraId="3238BBD3">
            <w:pPr>
              <w:jc w:val="center"/>
              <w:rPr>
                <w:rFonts w:hint="eastAsia" w:ascii="宋体" w:hAnsi="宋体" w:eastAsia="宋体" w:cs="宋体"/>
                <w:bCs/>
                <w:sz w:val="21"/>
                <w:szCs w:val="21"/>
                <w:highlight w:val="none"/>
                <w:lang w:val="zh-CN" w:eastAsia="zh-CN" w:bidi="ar-SA"/>
              </w:rPr>
            </w:pPr>
            <w:r>
              <w:rPr>
                <w:rFonts w:hint="eastAsia" w:ascii="宋体" w:hAnsi="宋体" w:eastAsia="宋体" w:cs="宋体"/>
                <w:bCs/>
                <w:sz w:val="21"/>
                <w:szCs w:val="21"/>
                <w:highlight w:val="none"/>
                <w:lang w:val="zh-CN" w:eastAsia="zh-CN" w:bidi="ar-SA"/>
              </w:rPr>
              <w:t>设备配置</w:t>
            </w:r>
          </w:p>
          <w:p w14:paraId="64F154B2">
            <w:pPr>
              <w:jc w:val="center"/>
              <w:rPr>
                <w:rFonts w:hint="eastAsia" w:ascii="宋体" w:hAnsi="宋体" w:eastAsia="宋体" w:cs="宋体"/>
                <w:bCs/>
                <w:kern w:val="2"/>
                <w:sz w:val="21"/>
                <w:szCs w:val="21"/>
                <w:highlight w:val="none"/>
                <w:lang w:val="zh-CN" w:eastAsia="zh-CN" w:bidi="ar-SA"/>
              </w:rPr>
            </w:pPr>
            <w:r>
              <w:rPr>
                <w:rFonts w:hint="eastAsia" w:ascii="宋体" w:hAnsi="宋体" w:eastAsia="宋体" w:cs="宋体"/>
                <w:bCs/>
                <w:sz w:val="21"/>
                <w:szCs w:val="21"/>
                <w:highlight w:val="none"/>
                <w:lang w:val="zh-CN" w:eastAsia="zh-CN" w:bidi="ar-SA"/>
              </w:rPr>
              <w:t>（</w:t>
            </w:r>
            <w:r>
              <w:rPr>
                <w:rFonts w:hint="eastAsia" w:ascii="宋体" w:hAnsi="宋体" w:eastAsia="宋体" w:cs="宋体"/>
                <w:bCs/>
                <w:sz w:val="21"/>
                <w:szCs w:val="21"/>
                <w:highlight w:val="none"/>
                <w:lang w:val="en-US" w:eastAsia="zh-CN" w:bidi="ar-SA"/>
              </w:rPr>
              <w:t>5</w:t>
            </w:r>
            <w:r>
              <w:rPr>
                <w:rFonts w:hint="eastAsia" w:ascii="宋体" w:hAnsi="宋体" w:eastAsia="宋体" w:cs="宋体"/>
                <w:bCs/>
                <w:sz w:val="21"/>
                <w:szCs w:val="21"/>
                <w:highlight w:val="none"/>
                <w:lang w:val="zh-CN" w:eastAsia="zh-CN" w:bidi="ar-SA"/>
              </w:rPr>
              <w:t>分）</w:t>
            </w:r>
          </w:p>
        </w:tc>
        <w:tc>
          <w:tcPr>
            <w:tcW w:w="7335" w:type="dxa"/>
            <w:shd w:val="clear" w:color="auto" w:fill="auto"/>
            <w:noWrap w:val="0"/>
            <w:vAlign w:val="center"/>
          </w:tcPr>
          <w:p w14:paraId="24285CFA">
            <w:pPr>
              <w:jc w:val="left"/>
              <w:rPr>
                <w:rFonts w:hint="eastAsia" w:ascii="宋体" w:hAnsi="宋体" w:eastAsia="宋体" w:cs="宋体"/>
                <w:bCs/>
                <w:sz w:val="21"/>
                <w:szCs w:val="21"/>
                <w:highlight w:val="none"/>
                <w:lang w:val="zh-CN" w:eastAsia="zh-CN" w:bidi="ar-SA"/>
              </w:rPr>
            </w:pPr>
            <w:r>
              <w:rPr>
                <w:rFonts w:hint="eastAsia" w:ascii="宋体" w:hAnsi="宋体" w:eastAsia="宋体" w:cs="宋体"/>
                <w:bCs/>
                <w:sz w:val="21"/>
                <w:szCs w:val="21"/>
                <w:highlight w:val="none"/>
                <w:lang w:val="zh-CN" w:eastAsia="zh-CN" w:bidi="ar-SA"/>
              </w:rPr>
              <w:t>配有计算机、打印机、投影机、交通设备、录像设备等。</w:t>
            </w:r>
          </w:p>
          <w:p w14:paraId="0787456C">
            <w:pPr>
              <w:jc w:val="left"/>
              <w:rPr>
                <w:rFonts w:hint="default"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zh-CN" w:eastAsia="zh-CN" w:bidi="ar-SA"/>
              </w:rPr>
              <w:t>种类丰富，配置齐全合理得</w:t>
            </w:r>
            <w:r>
              <w:rPr>
                <w:rFonts w:hint="eastAsia" w:ascii="宋体" w:hAnsi="宋体" w:eastAsia="宋体" w:cs="宋体"/>
                <w:bCs/>
                <w:sz w:val="21"/>
                <w:szCs w:val="21"/>
                <w:highlight w:val="none"/>
                <w:lang w:val="en-US" w:eastAsia="zh-CN" w:bidi="ar-SA"/>
              </w:rPr>
              <w:t>5</w:t>
            </w:r>
            <w:r>
              <w:rPr>
                <w:rFonts w:hint="eastAsia" w:ascii="宋体" w:hAnsi="宋体" w:eastAsia="宋体" w:cs="宋体"/>
                <w:bCs/>
                <w:sz w:val="21"/>
                <w:szCs w:val="21"/>
                <w:highlight w:val="none"/>
                <w:lang w:val="zh-CN" w:eastAsia="zh-CN" w:bidi="ar-SA"/>
              </w:rPr>
              <w:t>分，种类丰富，配置一般得</w:t>
            </w:r>
            <w:r>
              <w:rPr>
                <w:rFonts w:hint="eastAsia" w:ascii="宋体" w:hAnsi="宋体" w:eastAsia="宋体" w:cs="宋体"/>
                <w:bCs/>
                <w:sz w:val="21"/>
                <w:szCs w:val="21"/>
                <w:highlight w:val="none"/>
                <w:lang w:val="en-US" w:eastAsia="zh-CN" w:bidi="ar-SA"/>
              </w:rPr>
              <w:t>3</w:t>
            </w:r>
            <w:r>
              <w:rPr>
                <w:rFonts w:hint="eastAsia" w:ascii="宋体" w:hAnsi="宋体" w:eastAsia="宋体" w:cs="宋体"/>
                <w:bCs/>
                <w:sz w:val="21"/>
                <w:szCs w:val="21"/>
                <w:highlight w:val="none"/>
                <w:lang w:val="zh-CN" w:eastAsia="zh-CN" w:bidi="ar-SA"/>
              </w:rPr>
              <w:t>分；种类单一，配置有所欠缺得</w:t>
            </w:r>
            <w:r>
              <w:rPr>
                <w:rFonts w:hint="eastAsia" w:ascii="宋体" w:hAnsi="宋体" w:eastAsia="宋体" w:cs="宋体"/>
                <w:bCs/>
                <w:sz w:val="21"/>
                <w:szCs w:val="21"/>
                <w:highlight w:val="none"/>
                <w:lang w:val="en-US" w:eastAsia="zh-CN" w:bidi="ar-SA"/>
              </w:rPr>
              <w:t>1分。</w:t>
            </w:r>
          </w:p>
          <w:p w14:paraId="4E7D4280">
            <w:pPr>
              <w:jc w:val="left"/>
              <w:rPr>
                <w:rFonts w:hint="eastAsia" w:ascii="宋体" w:hAnsi="宋体" w:eastAsia="宋体" w:cs="宋体"/>
                <w:bCs/>
                <w:kern w:val="2"/>
                <w:sz w:val="21"/>
                <w:szCs w:val="21"/>
                <w:highlight w:val="none"/>
                <w:lang w:val="zh-CN" w:eastAsia="zh-CN" w:bidi="ar-SA"/>
              </w:rPr>
            </w:pPr>
            <w:r>
              <w:rPr>
                <w:rFonts w:hint="eastAsia" w:ascii="宋体" w:hAnsi="宋体" w:eastAsia="宋体" w:cs="宋体"/>
                <w:b/>
                <w:bCs w:val="0"/>
                <w:sz w:val="21"/>
                <w:szCs w:val="21"/>
                <w:highlight w:val="none"/>
                <w:lang w:val="zh-CN" w:eastAsia="zh-CN" w:bidi="ar-SA"/>
              </w:rPr>
              <w:t>响应文件内附设备照片复印件。</w:t>
            </w:r>
          </w:p>
        </w:tc>
      </w:tr>
      <w:tr w14:paraId="103B9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63" w:type="dxa"/>
            <w:noWrap w:val="0"/>
            <w:vAlign w:val="center"/>
          </w:tcPr>
          <w:p w14:paraId="7E0B1264">
            <w:pPr>
              <w:jc w:val="center"/>
              <w:rPr>
                <w:rFonts w:hint="default"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3</w:t>
            </w:r>
          </w:p>
        </w:tc>
        <w:tc>
          <w:tcPr>
            <w:tcW w:w="1380" w:type="dxa"/>
            <w:shd w:val="clear" w:color="auto" w:fill="auto"/>
            <w:noWrap w:val="0"/>
            <w:vAlign w:val="center"/>
          </w:tcPr>
          <w:p w14:paraId="667E7E09">
            <w:pPr>
              <w:jc w:val="center"/>
              <w:rPr>
                <w:rFonts w:hint="eastAsia" w:ascii="宋体" w:hAnsi="宋体" w:eastAsia="宋体" w:cs="宋体"/>
                <w:bCs/>
                <w:sz w:val="21"/>
                <w:szCs w:val="21"/>
                <w:highlight w:val="none"/>
                <w:lang w:val="zh-CN" w:eastAsia="zh-CN" w:bidi="ar-SA"/>
              </w:rPr>
            </w:pPr>
            <w:r>
              <w:rPr>
                <w:rFonts w:hint="eastAsia" w:ascii="宋体" w:hAnsi="宋体" w:eastAsia="宋体" w:cs="宋体"/>
                <w:bCs/>
                <w:sz w:val="21"/>
                <w:szCs w:val="21"/>
                <w:highlight w:val="none"/>
                <w:lang w:val="zh-CN" w:eastAsia="zh-CN" w:bidi="ar-SA"/>
              </w:rPr>
              <w:t>人员配置</w:t>
            </w:r>
          </w:p>
          <w:p w14:paraId="1FFEDEC7">
            <w:pPr>
              <w:jc w:val="center"/>
              <w:rPr>
                <w:rFonts w:hint="eastAsia" w:ascii="宋体" w:hAnsi="宋体" w:eastAsia="宋体" w:cs="宋体"/>
                <w:bCs/>
                <w:kern w:val="2"/>
                <w:sz w:val="21"/>
                <w:szCs w:val="21"/>
                <w:highlight w:val="none"/>
                <w:lang w:val="zh-CN" w:eastAsia="zh-CN" w:bidi="ar-SA"/>
              </w:rPr>
            </w:pPr>
            <w:r>
              <w:rPr>
                <w:rFonts w:hint="eastAsia" w:ascii="宋体" w:hAnsi="宋体" w:eastAsia="宋体" w:cs="宋体"/>
                <w:bCs/>
                <w:sz w:val="21"/>
                <w:szCs w:val="21"/>
                <w:highlight w:val="none"/>
                <w:lang w:val="zh-CN" w:eastAsia="zh-CN" w:bidi="ar-SA"/>
              </w:rPr>
              <w:t>（</w:t>
            </w:r>
            <w:r>
              <w:rPr>
                <w:rFonts w:hint="eastAsia" w:ascii="宋体" w:hAnsi="宋体" w:eastAsia="宋体" w:cs="宋体"/>
                <w:bCs/>
                <w:sz w:val="21"/>
                <w:szCs w:val="21"/>
                <w:highlight w:val="none"/>
                <w:lang w:val="en-US" w:eastAsia="zh-CN" w:bidi="ar-SA"/>
              </w:rPr>
              <w:t>12</w:t>
            </w:r>
            <w:r>
              <w:rPr>
                <w:rFonts w:hint="eastAsia" w:ascii="宋体" w:hAnsi="宋体" w:eastAsia="宋体" w:cs="宋体"/>
                <w:bCs/>
                <w:sz w:val="21"/>
                <w:szCs w:val="21"/>
                <w:highlight w:val="none"/>
                <w:lang w:val="zh-CN" w:eastAsia="zh-CN" w:bidi="ar-SA"/>
              </w:rPr>
              <w:t>分）</w:t>
            </w:r>
          </w:p>
        </w:tc>
        <w:tc>
          <w:tcPr>
            <w:tcW w:w="7335" w:type="dxa"/>
            <w:shd w:val="clear" w:color="auto" w:fill="auto"/>
            <w:noWrap w:val="0"/>
            <w:vAlign w:val="center"/>
          </w:tcPr>
          <w:p w14:paraId="7FE00EA2">
            <w:pPr>
              <w:jc w:val="left"/>
              <w:rPr>
                <w:rFonts w:hint="eastAsia" w:ascii="宋体" w:hAnsi="宋体" w:eastAsia="宋体" w:cs="宋体"/>
                <w:bCs/>
                <w:sz w:val="21"/>
                <w:szCs w:val="21"/>
                <w:highlight w:val="none"/>
                <w:lang w:val="zh-CN" w:eastAsia="zh-CN" w:bidi="ar-SA"/>
              </w:rPr>
            </w:pPr>
            <w:r>
              <w:rPr>
                <w:rFonts w:hint="eastAsia" w:ascii="宋体" w:hAnsi="宋体" w:eastAsia="宋体" w:cs="宋体"/>
                <w:bCs/>
                <w:sz w:val="21"/>
                <w:szCs w:val="21"/>
                <w:highlight w:val="none"/>
                <w:lang w:val="zh-CN" w:eastAsia="zh-CN" w:bidi="ar-SA"/>
              </w:rPr>
              <w:t>拟在本项目中任职的主要人员：</w:t>
            </w:r>
          </w:p>
          <w:p w14:paraId="0970ECC6">
            <w:pPr>
              <w:jc w:val="left"/>
              <w:rPr>
                <w:rFonts w:hint="eastAsia" w:ascii="宋体" w:hAnsi="宋体" w:eastAsia="宋体" w:cs="宋体"/>
                <w:bCs/>
                <w:sz w:val="21"/>
                <w:szCs w:val="21"/>
                <w:highlight w:val="none"/>
                <w:lang w:val="zh-CN" w:eastAsia="zh-CN" w:bidi="ar-SA"/>
              </w:rPr>
            </w:pPr>
            <w:r>
              <w:rPr>
                <w:rFonts w:hint="eastAsia" w:ascii="宋体" w:hAnsi="宋体" w:eastAsia="宋体" w:cs="宋体"/>
                <w:bCs/>
                <w:sz w:val="21"/>
                <w:szCs w:val="21"/>
                <w:highlight w:val="none"/>
                <w:lang w:val="zh-CN" w:eastAsia="zh-CN" w:bidi="ar-SA"/>
              </w:rPr>
              <w:t>每配备一名具有注册人员或中级及以上职称人员加</w:t>
            </w:r>
            <w:r>
              <w:rPr>
                <w:rFonts w:hint="eastAsia" w:ascii="宋体" w:hAnsi="宋体" w:eastAsia="宋体" w:cs="宋体"/>
                <w:bCs/>
                <w:sz w:val="21"/>
                <w:szCs w:val="21"/>
                <w:highlight w:val="none"/>
                <w:lang w:val="en-US" w:eastAsia="zh-CN" w:bidi="ar-SA"/>
              </w:rPr>
              <w:t>2</w:t>
            </w:r>
            <w:r>
              <w:rPr>
                <w:rFonts w:hint="eastAsia" w:ascii="宋体" w:hAnsi="宋体" w:eastAsia="宋体" w:cs="宋体"/>
                <w:bCs/>
                <w:sz w:val="21"/>
                <w:szCs w:val="21"/>
                <w:highlight w:val="none"/>
                <w:lang w:val="zh-CN" w:eastAsia="zh-CN" w:bidi="ar-SA"/>
              </w:rPr>
              <w:t>分，满分</w:t>
            </w:r>
            <w:r>
              <w:rPr>
                <w:rFonts w:hint="eastAsia" w:ascii="宋体" w:hAnsi="宋体" w:eastAsia="宋体" w:cs="宋体"/>
                <w:bCs/>
                <w:sz w:val="21"/>
                <w:szCs w:val="21"/>
                <w:highlight w:val="none"/>
                <w:lang w:val="en-US" w:eastAsia="zh-CN" w:bidi="ar-SA"/>
              </w:rPr>
              <w:t>12</w:t>
            </w:r>
            <w:r>
              <w:rPr>
                <w:rFonts w:hint="eastAsia" w:ascii="宋体" w:hAnsi="宋体" w:eastAsia="宋体" w:cs="宋体"/>
                <w:bCs/>
                <w:sz w:val="21"/>
                <w:szCs w:val="21"/>
                <w:highlight w:val="none"/>
                <w:lang w:val="zh-CN" w:eastAsia="zh-CN" w:bidi="ar-SA"/>
              </w:rPr>
              <w:t>分；</w:t>
            </w:r>
          </w:p>
          <w:p w14:paraId="1399477D">
            <w:pPr>
              <w:jc w:val="left"/>
              <w:rPr>
                <w:rFonts w:hint="eastAsia" w:ascii="宋体" w:hAnsi="宋体" w:eastAsia="宋体" w:cs="宋体"/>
                <w:bCs/>
                <w:kern w:val="2"/>
                <w:sz w:val="21"/>
                <w:szCs w:val="21"/>
                <w:highlight w:val="none"/>
                <w:lang w:val="zh-CN" w:eastAsia="zh-CN" w:bidi="ar-SA"/>
              </w:rPr>
            </w:pPr>
            <w:r>
              <w:rPr>
                <w:rFonts w:hint="eastAsia" w:ascii="宋体" w:hAnsi="宋体" w:eastAsia="宋体" w:cs="宋体"/>
                <w:b/>
                <w:bCs w:val="0"/>
                <w:sz w:val="21"/>
                <w:szCs w:val="21"/>
                <w:highlight w:val="none"/>
                <w:lang w:val="zh-CN" w:eastAsia="zh-CN" w:bidi="ar-SA"/>
              </w:rPr>
              <w:t>需要提供人员近半年内任意一个月的社保证明，提供注册资格证或职称证，响应文件内附复印件加盖公章，否则不计分。</w:t>
            </w:r>
          </w:p>
        </w:tc>
      </w:tr>
      <w:tr w14:paraId="6F984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63" w:type="dxa"/>
            <w:noWrap w:val="0"/>
            <w:vAlign w:val="center"/>
          </w:tcPr>
          <w:p w14:paraId="3C91F380">
            <w:pPr>
              <w:jc w:val="center"/>
              <w:rPr>
                <w:rFonts w:hint="default"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4</w:t>
            </w:r>
          </w:p>
        </w:tc>
        <w:tc>
          <w:tcPr>
            <w:tcW w:w="1380" w:type="dxa"/>
            <w:shd w:val="clear" w:color="auto" w:fill="auto"/>
            <w:noWrap w:val="0"/>
            <w:vAlign w:val="center"/>
          </w:tcPr>
          <w:p w14:paraId="515E5B36">
            <w:pPr>
              <w:jc w:val="center"/>
              <w:rPr>
                <w:rFonts w:hint="eastAsia" w:ascii="宋体" w:hAnsi="宋体" w:eastAsia="宋体" w:cs="宋体"/>
                <w:bCs/>
                <w:sz w:val="21"/>
                <w:szCs w:val="21"/>
                <w:highlight w:val="none"/>
                <w:lang w:val="zh-CN" w:eastAsia="zh-CN" w:bidi="ar-SA"/>
              </w:rPr>
            </w:pPr>
            <w:r>
              <w:rPr>
                <w:rFonts w:hint="eastAsia" w:ascii="宋体" w:hAnsi="宋体" w:eastAsia="宋体" w:cs="宋体"/>
                <w:bCs/>
                <w:sz w:val="21"/>
                <w:szCs w:val="21"/>
                <w:highlight w:val="none"/>
                <w:lang w:val="zh-CN" w:eastAsia="zh-CN" w:bidi="ar-SA"/>
              </w:rPr>
              <w:t>信用等级</w:t>
            </w:r>
          </w:p>
          <w:p w14:paraId="0ED7056F">
            <w:pPr>
              <w:jc w:val="center"/>
              <w:rPr>
                <w:rFonts w:hint="eastAsia" w:ascii="宋体" w:hAnsi="宋体" w:eastAsia="宋体" w:cs="宋体"/>
                <w:bCs/>
                <w:kern w:val="2"/>
                <w:sz w:val="21"/>
                <w:szCs w:val="21"/>
                <w:highlight w:val="none"/>
                <w:lang w:val="zh-CN" w:eastAsia="zh-CN" w:bidi="ar-SA"/>
              </w:rPr>
            </w:pPr>
            <w:r>
              <w:rPr>
                <w:rFonts w:hint="eastAsia" w:ascii="宋体" w:hAnsi="宋体" w:eastAsia="宋体" w:cs="宋体"/>
                <w:bCs/>
                <w:sz w:val="21"/>
                <w:szCs w:val="21"/>
                <w:highlight w:val="none"/>
                <w:lang w:val="zh-CN" w:eastAsia="zh-CN" w:bidi="ar-SA"/>
              </w:rPr>
              <w:t>（</w:t>
            </w:r>
            <w:r>
              <w:rPr>
                <w:rFonts w:hint="eastAsia" w:ascii="宋体" w:hAnsi="宋体" w:eastAsia="宋体" w:cs="宋体"/>
                <w:bCs/>
                <w:sz w:val="21"/>
                <w:szCs w:val="21"/>
                <w:highlight w:val="none"/>
                <w:lang w:val="en-US" w:eastAsia="zh-CN" w:bidi="ar-SA"/>
              </w:rPr>
              <w:t>3分</w:t>
            </w:r>
            <w:r>
              <w:rPr>
                <w:rFonts w:hint="eastAsia" w:ascii="宋体" w:hAnsi="宋体" w:eastAsia="宋体" w:cs="宋体"/>
                <w:bCs/>
                <w:sz w:val="21"/>
                <w:szCs w:val="21"/>
                <w:highlight w:val="none"/>
                <w:lang w:val="zh-CN" w:eastAsia="zh-CN" w:bidi="ar-SA"/>
              </w:rPr>
              <w:t>）</w:t>
            </w:r>
          </w:p>
        </w:tc>
        <w:tc>
          <w:tcPr>
            <w:tcW w:w="7335" w:type="dxa"/>
            <w:shd w:val="clear" w:color="auto" w:fill="auto"/>
            <w:noWrap w:val="0"/>
            <w:vAlign w:val="center"/>
          </w:tcPr>
          <w:p w14:paraId="5FC7DFAC">
            <w:pPr>
              <w:jc w:val="left"/>
              <w:rPr>
                <w:rFonts w:hint="eastAsia" w:ascii="宋体" w:hAnsi="宋体" w:eastAsia="宋体" w:cs="宋体"/>
                <w:b w:val="0"/>
                <w:bCs/>
                <w:sz w:val="21"/>
                <w:szCs w:val="21"/>
                <w:highlight w:val="none"/>
                <w:lang w:val="en-US" w:eastAsia="zh-CN" w:bidi="ar-SA"/>
              </w:rPr>
            </w:pPr>
            <w:r>
              <w:rPr>
                <w:rFonts w:hint="eastAsia" w:ascii="宋体" w:hAnsi="宋体" w:eastAsia="宋体" w:cs="宋体"/>
                <w:b w:val="0"/>
                <w:bCs/>
                <w:sz w:val="21"/>
                <w:szCs w:val="21"/>
                <w:highlight w:val="none"/>
                <w:lang w:val="zh-CN" w:eastAsia="zh-CN" w:bidi="ar-SA"/>
              </w:rPr>
              <w:t>在202</w:t>
            </w:r>
            <w:r>
              <w:rPr>
                <w:rFonts w:hint="eastAsia" w:ascii="宋体" w:hAnsi="宋体" w:eastAsia="宋体" w:cs="宋体"/>
                <w:b w:val="0"/>
                <w:bCs/>
                <w:sz w:val="21"/>
                <w:szCs w:val="21"/>
                <w:highlight w:val="none"/>
                <w:lang w:val="en-US" w:eastAsia="zh-CN" w:bidi="ar-SA"/>
              </w:rPr>
              <w:t>4</w:t>
            </w:r>
            <w:r>
              <w:rPr>
                <w:rFonts w:hint="eastAsia" w:ascii="宋体" w:hAnsi="宋体" w:eastAsia="宋体" w:cs="宋体"/>
                <w:b w:val="0"/>
                <w:bCs/>
                <w:sz w:val="21"/>
                <w:szCs w:val="21"/>
                <w:highlight w:val="none"/>
                <w:lang w:val="zh-CN" w:eastAsia="zh-CN" w:bidi="ar-SA"/>
              </w:rPr>
              <w:t>年度吉林省建设工程招标代理机构行业信用评价结果中，获得</w:t>
            </w:r>
            <w:r>
              <w:rPr>
                <w:rFonts w:hint="eastAsia" w:ascii="宋体" w:hAnsi="宋体" w:eastAsia="宋体" w:cs="宋体"/>
                <w:b w:val="0"/>
                <w:bCs/>
                <w:sz w:val="21"/>
                <w:szCs w:val="21"/>
                <w:highlight w:val="none"/>
                <w:lang w:val="en-US" w:eastAsia="zh-CN" w:bidi="ar-SA"/>
              </w:rPr>
              <w:t>B级及以上评级的得</w:t>
            </w:r>
            <w:r>
              <w:rPr>
                <w:rFonts w:hint="eastAsia" w:ascii="宋体" w:hAnsi="宋体" w:eastAsia="宋体" w:cs="宋体"/>
                <w:bCs/>
                <w:sz w:val="21"/>
                <w:szCs w:val="21"/>
                <w:highlight w:val="none"/>
                <w:lang w:val="en-US" w:eastAsia="zh-CN" w:bidi="ar-SA"/>
              </w:rPr>
              <w:t>3</w:t>
            </w:r>
            <w:r>
              <w:rPr>
                <w:rFonts w:hint="eastAsia" w:ascii="宋体" w:hAnsi="宋体" w:eastAsia="宋体" w:cs="宋体"/>
                <w:bCs/>
                <w:sz w:val="21"/>
                <w:szCs w:val="21"/>
                <w:highlight w:val="none"/>
                <w:lang w:val="zh-CN" w:eastAsia="zh-CN" w:bidi="ar-SA"/>
              </w:rPr>
              <w:t>分，</w:t>
            </w:r>
            <w:r>
              <w:rPr>
                <w:rFonts w:hint="eastAsia" w:ascii="宋体" w:hAnsi="宋体" w:eastAsia="宋体" w:cs="宋体"/>
                <w:bCs/>
                <w:sz w:val="21"/>
                <w:szCs w:val="21"/>
                <w:highlight w:val="none"/>
                <w:lang w:val="en-US" w:eastAsia="zh-CN" w:bidi="ar-SA"/>
              </w:rPr>
              <w:t>B级以下不得分</w:t>
            </w:r>
            <w:r>
              <w:rPr>
                <w:rFonts w:hint="eastAsia" w:ascii="宋体" w:hAnsi="宋体" w:eastAsia="宋体" w:cs="宋体"/>
                <w:b w:val="0"/>
                <w:bCs/>
                <w:sz w:val="21"/>
                <w:szCs w:val="21"/>
                <w:highlight w:val="none"/>
                <w:lang w:val="en-US" w:eastAsia="zh-CN" w:bidi="ar-SA"/>
              </w:rPr>
              <w:t>。</w:t>
            </w:r>
          </w:p>
          <w:p w14:paraId="6B6DDC2E">
            <w:pPr>
              <w:pStyle w:val="16"/>
              <w:rPr>
                <w:rFonts w:hint="eastAsia" w:ascii="宋体" w:hAnsi="Times New Roman" w:eastAsia="宋体" w:cs="宋体"/>
                <w:color w:val="000000"/>
                <w:sz w:val="24"/>
                <w:szCs w:val="24"/>
                <w:lang w:val="zh-CN" w:eastAsia="zh-CN" w:bidi="ar-SA"/>
              </w:rPr>
            </w:pPr>
            <w:r>
              <w:rPr>
                <w:rFonts w:hint="eastAsia" w:ascii="宋体" w:hAnsi="宋体" w:eastAsia="宋体" w:cs="宋体"/>
                <w:b/>
                <w:bCs w:val="0"/>
                <w:sz w:val="21"/>
                <w:szCs w:val="21"/>
                <w:highlight w:val="none"/>
                <w:lang w:val="en-US" w:eastAsia="zh-CN" w:bidi="ar-SA"/>
              </w:rPr>
              <w:t>提供公示结果查询截图并加盖公章</w:t>
            </w:r>
          </w:p>
        </w:tc>
      </w:tr>
      <w:tr w14:paraId="04E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63" w:type="dxa"/>
            <w:noWrap w:val="0"/>
            <w:vAlign w:val="center"/>
          </w:tcPr>
          <w:p w14:paraId="44D2F60E">
            <w:pPr>
              <w:jc w:val="center"/>
              <w:rPr>
                <w:rFonts w:hint="default"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5</w:t>
            </w:r>
          </w:p>
        </w:tc>
        <w:tc>
          <w:tcPr>
            <w:tcW w:w="1380" w:type="dxa"/>
            <w:shd w:val="clear" w:color="auto" w:fill="auto"/>
            <w:noWrap w:val="0"/>
            <w:vAlign w:val="center"/>
          </w:tcPr>
          <w:p w14:paraId="36AF8B47">
            <w:pPr>
              <w:jc w:val="center"/>
              <w:rPr>
                <w:rFonts w:hint="eastAsia" w:ascii="宋体" w:hAnsi="宋体" w:eastAsia="宋体" w:cs="宋体"/>
                <w:bCs/>
                <w:sz w:val="21"/>
                <w:szCs w:val="21"/>
                <w:highlight w:val="none"/>
                <w:lang w:val="zh-CN" w:eastAsia="zh-CN" w:bidi="ar-SA"/>
              </w:rPr>
            </w:pPr>
            <w:r>
              <w:rPr>
                <w:rFonts w:hint="eastAsia" w:ascii="宋体" w:hAnsi="宋体" w:eastAsia="宋体" w:cs="宋体"/>
                <w:bCs/>
                <w:sz w:val="21"/>
                <w:szCs w:val="21"/>
                <w:highlight w:val="none"/>
                <w:lang w:val="zh-CN" w:eastAsia="zh-CN" w:bidi="ar-SA"/>
              </w:rPr>
              <w:t>投标报价</w:t>
            </w:r>
          </w:p>
          <w:p w14:paraId="2C02BA0A">
            <w:pPr>
              <w:jc w:val="center"/>
              <w:rPr>
                <w:rFonts w:hint="eastAsia" w:ascii="宋体" w:hAnsi="宋体" w:eastAsia="宋体" w:cs="宋体"/>
                <w:bCs/>
                <w:kern w:val="2"/>
                <w:sz w:val="21"/>
                <w:szCs w:val="21"/>
                <w:highlight w:val="none"/>
                <w:lang w:val="zh-CN" w:eastAsia="zh-CN" w:bidi="ar-SA"/>
              </w:rPr>
            </w:pPr>
            <w:r>
              <w:rPr>
                <w:rFonts w:hint="eastAsia" w:ascii="宋体" w:hAnsi="宋体" w:eastAsia="宋体" w:cs="宋体"/>
                <w:bCs/>
                <w:sz w:val="21"/>
                <w:szCs w:val="21"/>
                <w:highlight w:val="none"/>
                <w:lang w:val="zh-CN" w:eastAsia="zh-CN" w:bidi="ar-SA"/>
              </w:rPr>
              <w:t>（</w:t>
            </w:r>
            <w:r>
              <w:rPr>
                <w:rFonts w:hint="eastAsia" w:ascii="宋体" w:hAnsi="宋体" w:eastAsia="宋体" w:cs="宋体"/>
                <w:bCs/>
                <w:sz w:val="21"/>
                <w:szCs w:val="21"/>
                <w:highlight w:val="none"/>
                <w:lang w:val="en-US" w:eastAsia="zh-CN" w:bidi="ar-SA"/>
              </w:rPr>
              <w:t>10分</w:t>
            </w:r>
            <w:r>
              <w:rPr>
                <w:rFonts w:hint="eastAsia" w:ascii="宋体" w:hAnsi="宋体" w:eastAsia="宋体" w:cs="宋体"/>
                <w:bCs/>
                <w:sz w:val="21"/>
                <w:szCs w:val="21"/>
                <w:highlight w:val="none"/>
                <w:lang w:val="zh-CN" w:eastAsia="zh-CN" w:bidi="ar-SA"/>
              </w:rPr>
              <w:t>）</w:t>
            </w:r>
          </w:p>
        </w:tc>
        <w:tc>
          <w:tcPr>
            <w:tcW w:w="7335" w:type="dxa"/>
            <w:shd w:val="clear" w:color="auto" w:fill="auto"/>
            <w:noWrap w:val="0"/>
            <w:vAlign w:val="center"/>
          </w:tcPr>
          <w:p w14:paraId="4CC96293">
            <w:pPr>
              <w:jc w:val="both"/>
              <w:rPr>
                <w:rFonts w:hint="eastAsia"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报价得分计算方法：价格分统一采用低价优先法计算，即满足磋商文件要求且最后报价最低的供应商的价格为磋商基准价，其价格分为满分。其他供应商的价格分统一按照下列公式计算：</w:t>
            </w:r>
          </w:p>
          <w:p w14:paraId="15D638B0">
            <w:pPr>
              <w:jc w:val="both"/>
              <w:rPr>
                <w:rFonts w:hint="eastAsia" w:ascii="宋体" w:hAnsi="宋体" w:eastAsia="宋体" w:cs="宋体"/>
                <w:bCs/>
                <w:kern w:val="2"/>
                <w:sz w:val="21"/>
                <w:szCs w:val="21"/>
                <w:highlight w:val="none"/>
                <w:lang w:val="zh-CN" w:eastAsia="zh-CN" w:bidi="ar-SA"/>
              </w:rPr>
            </w:pPr>
            <w:r>
              <w:rPr>
                <w:rFonts w:hint="eastAsia" w:ascii="宋体" w:hAnsi="宋体" w:eastAsia="宋体" w:cs="宋体"/>
                <w:bCs/>
                <w:sz w:val="21"/>
                <w:szCs w:val="21"/>
                <w:highlight w:val="none"/>
                <w:lang w:val="en-US" w:eastAsia="zh-CN" w:bidi="ar-SA"/>
              </w:rPr>
              <w:t>磋商报价得分=（磋商基准价/最后磋商报价）×价格权值（10%）×100</w:t>
            </w:r>
          </w:p>
        </w:tc>
      </w:tr>
      <w:tr w14:paraId="21819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3" w:type="dxa"/>
            <w:noWrap w:val="0"/>
            <w:vAlign w:val="center"/>
          </w:tcPr>
          <w:p w14:paraId="565FE1B4">
            <w:pPr>
              <w:jc w:val="center"/>
              <w:rPr>
                <w:rFonts w:hint="default"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6</w:t>
            </w:r>
          </w:p>
        </w:tc>
        <w:tc>
          <w:tcPr>
            <w:tcW w:w="1380" w:type="dxa"/>
            <w:shd w:val="clear" w:color="auto" w:fill="auto"/>
            <w:noWrap w:val="0"/>
            <w:vAlign w:val="center"/>
          </w:tcPr>
          <w:p w14:paraId="1BC37972">
            <w:pPr>
              <w:jc w:val="center"/>
              <w:rPr>
                <w:rFonts w:hint="eastAsia" w:ascii="宋体" w:hAnsi="宋体" w:eastAsia="宋体" w:cs="宋体"/>
                <w:bCs/>
                <w:sz w:val="21"/>
                <w:szCs w:val="21"/>
                <w:highlight w:val="none"/>
                <w:lang w:val="zh-CN" w:eastAsia="zh-CN" w:bidi="ar-SA"/>
              </w:rPr>
            </w:pPr>
            <w:r>
              <w:rPr>
                <w:rFonts w:hint="eastAsia" w:ascii="宋体" w:hAnsi="宋体" w:eastAsia="宋体" w:cs="宋体"/>
                <w:bCs/>
                <w:sz w:val="21"/>
                <w:szCs w:val="21"/>
                <w:highlight w:val="none"/>
                <w:lang w:val="zh-CN" w:eastAsia="zh-CN" w:bidi="ar-SA"/>
              </w:rPr>
              <w:t>服务承诺</w:t>
            </w:r>
          </w:p>
          <w:p w14:paraId="61B31755">
            <w:pPr>
              <w:jc w:val="center"/>
              <w:rPr>
                <w:rFonts w:hint="eastAsia" w:ascii="宋体" w:hAnsi="宋体" w:eastAsia="宋体" w:cs="宋体"/>
                <w:bCs/>
                <w:kern w:val="2"/>
                <w:sz w:val="21"/>
                <w:szCs w:val="21"/>
                <w:highlight w:val="none"/>
                <w:lang w:val="zh-CN" w:eastAsia="zh-CN" w:bidi="ar-SA"/>
              </w:rPr>
            </w:pPr>
            <w:r>
              <w:rPr>
                <w:rFonts w:hint="eastAsia" w:ascii="宋体" w:hAnsi="宋体" w:eastAsia="宋体" w:cs="宋体"/>
                <w:bCs/>
                <w:sz w:val="21"/>
                <w:szCs w:val="21"/>
                <w:highlight w:val="none"/>
                <w:lang w:val="zh-CN" w:eastAsia="zh-CN" w:bidi="ar-SA"/>
              </w:rPr>
              <w:t>（</w:t>
            </w:r>
            <w:r>
              <w:rPr>
                <w:rFonts w:hint="eastAsia" w:ascii="宋体" w:hAnsi="宋体" w:eastAsia="宋体" w:cs="宋体"/>
                <w:bCs/>
                <w:sz w:val="21"/>
                <w:szCs w:val="21"/>
                <w:highlight w:val="none"/>
                <w:lang w:val="en-US" w:eastAsia="zh-CN" w:bidi="ar-SA"/>
              </w:rPr>
              <w:t>3</w:t>
            </w:r>
            <w:r>
              <w:rPr>
                <w:rFonts w:hint="eastAsia" w:ascii="宋体" w:hAnsi="宋体" w:eastAsia="宋体" w:cs="宋体"/>
                <w:bCs/>
                <w:sz w:val="21"/>
                <w:szCs w:val="21"/>
                <w:highlight w:val="none"/>
                <w:lang w:val="zh-CN" w:eastAsia="zh-CN" w:bidi="ar-SA"/>
              </w:rPr>
              <w:t>分）</w:t>
            </w:r>
          </w:p>
        </w:tc>
        <w:tc>
          <w:tcPr>
            <w:tcW w:w="7335" w:type="dxa"/>
            <w:shd w:val="clear" w:color="auto" w:fill="auto"/>
            <w:noWrap w:val="0"/>
            <w:vAlign w:val="center"/>
          </w:tcPr>
          <w:p w14:paraId="635805EF">
            <w:pPr>
              <w:jc w:val="left"/>
              <w:rPr>
                <w:rFonts w:hint="eastAsia" w:ascii="宋体" w:hAnsi="宋体" w:eastAsia="宋体" w:cs="宋体"/>
                <w:bCs/>
                <w:kern w:val="2"/>
                <w:sz w:val="21"/>
                <w:szCs w:val="21"/>
                <w:highlight w:val="none"/>
                <w:lang w:val="zh-CN" w:eastAsia="zh-CN" w:bidi="ar-SA"/>
              </w:rPr>
            </w:pPr>
            <w:r>
              <w:rPr>
                <w:rFonts w:hint="eastAsia" w:ascii="宋体" w:hAnsi="宋体" w:eastAsia="宋体" w:cs="宋体"/>
                <w:bCs/>
                <w:sz w:val="21"/>
                <w:szCs w:val="21"/>
                <w:highlight w:val="none"/>
                <w:lang w:val="zh-CN" w:eastAsia="zh-CN" w:bidi="ar-SA"/>
              </w:rPr>
              <w:t>供应商在响应文件中的服务承诺</w:t>
            </w:r>
            <w:r>
              <w:rPr>
                <w:rFonts w:hint="eastAsia" w:ascii="宋体" w:hAnsi="宋体" w:eastAsia="宋体" w:cs="宋体"/>
                <w:bCs/>
                <w:sz w:val="21"/>
                <w:szCs w:val="21"/>
                <w:highlight w:val="none"/>
                <w:lang w:val="en-US" w:eastAsia="zh-CN" w:bidi="ar-SA"/>
              </w:rPr>
              <w:t>每有一条实质性服务承诺得1分，满分3分。</w:t>
            </w:r>
          </w:p>
        </w:tc>
      </w:tr>
      <w:tr w14:paraId="4E6F3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663" w:type="dxa"/>
            <w:vMerge w:val="restart"/>
            <w:noWrap w:val="0"/>
            <w:vAlign w:val="center"/>
          </w:tcPr>
          <w:p w14:paraId="7646B29F">
            <w:pPr>
              <w:jc w:val="center"/>
              <w:rPr>
                <w:rFonts w:hint="eastAsia" w:ascii="宋体" w:hAnsi="宋体" w:eastAsia="宋体" w:cs="宋体"/>
                <w:bCs/>
                <w:sz w:val="21"/>
                <w:szCs w:val="21"/>
                <w:highlight w:val="none"/>
                <w:lang w:val="zh-CN" w:eastAsia="zh-CN" w:bidi="ar-SA"/>
              </w:rPr>
            </w:pPr>
            <w:r>
              <w:rPr>
                <w:rFonts w:hint="eastAsia" w:ascii="宋体" w:hAnsi="宋体" w:eastAsia="宋体" w:cs="宋体"/>
                <w:bCs/>
                <w:sz w:val="21"/>
                <w:szCs w:val="21"/>
                <w:highlight w:val="none"/>
                <w:lang w:val="en-US" w:eastAsia="zh-CN" w:bidi="ar-SA"/>
              </w:rPr>
              <w:t>7</w:t>
            </w:r>
          </w:p>
        </w:tc>
        <w:tc>
          <w:tcPr>
            <w:tcW w:w="1380" w:type="dxa"/>
            <w:vMerge w:val="restart"/>
            <w:noWrap w:val="0"/>
            <w:vAlign w:val="center"/>
          </w:tcPr>
          <w:p w14:paraId="0265EACE">
            <w:pPr>
              <w:jc w:val="center"/>
              <w:rPr>
                <w:rFonts w:hint="eastAsia" w:ascii="宋体" w:hAnsi="宋体" w:eastAsia="宋体" w:cs="宋体"/>
                <w:bCs/>
                <w:sz w:val="21"/>
                <w:szCs w:val="21"/>
                <w:highlight w:val="none"/>
                <w:lang w:val="zh-CN" w:eastAsia="zh-CN" w:bidi="ar-SA"/>
              </w:rPr>
            </w:pPr>
            <w:r>
              <w:rPr>
                <w:rFonts w:hint="eastAsia" w:ascii="宋体" w:hAnsi="宋体" w:eastAsia="宋体" w:cs="宋体"/>
                <w:bCs/>
                <w:sz w:val="21"/>
                <w:szCs w:val="21"/>
                <w:highlight w:val="none"/>
                <w:lang w:val="zh-CN" w:eastAsia="zh-CN" w:bidi="ar-SA"/>
              </w:rPr>
              <w:t>招标工作</w:t>
            </w:r>
          </w:p>
          <w:p w14:paraId="50D1E33A">
            <w:pPr>
              <w:jc w:val="center"/>
              <w:rPr>
                <w:rFonts w:hint="eastAsia" w:ascii="宋体" w:hAnsi="宋体" w:eastAsia="宋体" w:cs="宋体"/>
                <w:bCs/>
                <w:sz w:val="21"/>
                <w:szCs w:val="21"/>
                <w:highlight w:val="none"/>
                <w:lang w:val="zh-CN" w:eastAsia="zh-CN" w:bidi="ar-SA"/>
              </w:rPr>
            </w:pPr>
            <w:r>
              <w:rPr>
                <w:rFonts w:hint="eastAsia" w:ascii="宋体" w:hAnsi="宋体" w:eastAsia="宋体" w:cs="宋体"/>
                <w:bCs/>
                <w:sz w:val="21"/>
                <w:szCs w:val="21"/>
                <w:highlight w:val="none"/>
                <w:lang w:val="zh-CN" w:eastAsia="zh-CN" w:bidi="ar-SA"/>
              </w:rPr>
              <w:t>方案</w:t>
            </w:r>
          </w:p>
          <w:p w14:paraId="2F583657">
            <w:pPr>
              <w:jc w:val="center"/>
              <w:rPr>
                <w:rFonts w:hint="eastAsia" w:ascii="宋体" w:hAnsi="宋体" w:eastAsia="宋体" w:cs="宋体"/>
                <w:bCs/>
                <w:sz w:val="21"/>
                <w:szCs w:val="21"/>
                <w:highlight w:val="none"/>
                <w:lang w:val="zh-CN" w:eastAsia="zh-CN" w:bidi="ar-SA"/>
              </w:rPr>
            </w:pPr>
            <w:r>
              <w:rPr>
                <w:rFonts w:hint="eastAsia" w:ascii="宋体" w:hAnsi="宋体" w:eastAsia="宋体" w:cs="宋体"/>
                <w:bCs/>
                <w:sz w:val="21"/>
                <w:szCs w:val="21"/>
                <w:highlight w:val="none"/>
                <w:lang w:val="zh-CN" w:eastAsia="zh-CN" w:bidi="ar-SA"/>
              </w:rPr>
              <w:t>（</w:t>
            </w:r>
            <w:r>
              <w:rPr>
                <w:rFonts w:hint="eastAsia" w:ascii="宋体" w:hAnsi="宋体" w:eastAsia="宋体" w:cs="宋体"/>
                <w:bCs/>
                <w:sz w:val="21"/>
                <w:szCs w:val="21"/>
                <w:highlight w:val="none"/>
                <w:lang w:val="en-US" w:eastAsia="zh-CN" w:bidi="ar-SA"/>
              </w:rPr>
              <w:t>27</w:t>
            </w:r>
            <w:r>
              <w:rPr>
                <w:rFonts w:hint="eastAsia" w:ascii="宋体" w:hAnsi="宋体" w:eastAsia="宋体" w:cs="宋体"/>
                <w:bCs/>
                <w:sz w:val="21"/>
                <w:szCs w:val="21"/>
                <w:highlight w:val="none"/>
                <w:lang w:val="zh-CN" w:eastAsia="zh-CN" w:bidi="ar-SA"/>
              </w:rPr>
              <w:t>分）</w:t>
            </w:r>
          </w:p>
        </w:tc>
        <w:tc>
          <w:tcPr>
            <w:tcW w:w="7335" w:type="dxa"/>
            <w:noWrap w:val="0"/>
            <w:vAlign w:val="center"/>
          </w:tcPr>
          <w:p w14:paraId="61704B12">
            <w:pPr>
              <w:jc w:val="left"/>
              <w:rPr>
                <w:rFonts w:hint="eastAsia" w:ascii="宋体" w:hAnsi="宋体" w:eastAsia="宋体" w:cs="宋体"/>
                <w:bCs/>
                <w:sz w:val="21"/>
                <w:szCs w:val="21"/>
                <w:highlight w:val="none"/>
                <w:lang w:val="zh-CN" w:eastAsia="zh-CN" w:bidi="ar-SA"/>
              </w:rPr>
            </w:pPr>
            <w:r>
              <w:rPr>
                <w:rFonts w:hint="eastAsia" w:ascii="宋体" w:hAnsi="宋体" w:eastAsia="宋体" w:cs="宋体"/>
                <w:bCs/>
                <w:sz w:val="21"/>
                <w:szCs w:val="21"/>
                <w:highlight w:val="none"/>
                <w:lang w:val="zh-CN" w:eastAsia="zh-CN" w:bidi="ar-SA"/>
              </w:rPr>
              <w:t>(1) 招标代理工作方案说明：</w:t>
            </w:r>
          </w:p>
          <w:p w14:paraId="70E81805">
            <w:pPr>
              <w:jc w:val="left"/>
              <w:rPr>
                <w:rFonts w:hint="eastAsia" w:ascii="宋体" w:hAnsi="宋体" w:eastAsia="宋体" w:cs="宋体"/>
                <w:bCs/>
                <w:sz w:val="21"/>
                <w:szCs w:val="21"/>
                <w:highlight w:val="none"/>
                <w:lang w:val="zh-CN" w:eastAsia="zh-CN" w:bidi="ar-SA"/>
              </w:rPr>
            </w:pPr>
            <w:r>
              <w:rPr>
                <w:rFonts w:hint="eastAsia" w:ascii="宋体" w:hAnsi="宋体" w:eastAsia="宋体" w:cs="宋体"/>
                <w:bCs/>
                <w:sz w:val="21"/>
                <w:szCs w:val="21"/>
                <w:highlight w:val="none"/>
                <w:lang w:val="en-US" w:eastAsia="zh-CN" w:bidi="ar-SA"/>
              </w:rPr>
              <w:t>方案细致、措施合理且具有针对性：</w:t>
            </w:r>
            <w:r>
              <w:rPr>
                <w:rFonts w:hint="eastAsia" w:ascii="宋体" w:hAnsi="宋体" w:eastAsia="宋体" w:cs="宋体"/>
                <w:bCs/>
                <w:sz w:val="21"/>
                <w:szCs w:val="21"/>
                <w:highlight w:val="none"/>
                <w:lang w:val="zh-CN" w:eastAsia="zh-CN" w:bidi="ar-SA"/>
              </w:rPr>
              <w:t>得</w:t>
            </w:r>
            <w:r>
              <w:rPr>
                <w:rFonts w:hint="eastAsia" w:ascii="宋体" w:hAnsi="宋体" w:eastAsia="宋体" w:cs="宋体"/>
                <w:bCs/>
                <w:sz w:val="21"/>
                <w:szCs w:val="21"/>
                <w:highlight w:val="none"/>
                <w:lang w:val="en-US" w:eastAsia="zh-CN" w:bidi="ar-SA"/>
              </w:rPr>
              <w:t>3</w:t>
            </w:r>
            <w:r>
              <w:rPr>
                <w:rFonts w:hint="eastAsia" w:ascii="宋体" w:hAnsi="宋体" w:eastAsia="宋体" w:cs="宋体"/>
                <w:bCs/>
                <w:sz w:val="21"/>
                <w:szCs w:val="21"/>
                <w:highlight w:val="none"/>
                <w:lang w:val="zh-CN" w:eastAsia="zh-CN" w:bidi="ar-SA"/>
              </w:rPr>
              <w:t>分；</w:t>
            </w:r>
            <w:r>
              <w:rPr>
                <w:rFonts w:hint="eastAsia" w:ascii="宋体" w:hAnsi="宋体" w:eastAsia="宋体" w:cs="宋体"/>
                <w:bCs/>
                <w:sz w:val="21"/>
                <w:szCs w:val="21"/>
                <w:highlight w:val="none"/>
                <w:lang w:val="en-US" w:eastAsia="zh-CN" w:bidi="ar-SA"/>
              </w:rPr>
              <w:t>方案细致、措施可行：</w:t>
            </w:r>
            <w:r>
              <w:rPr>
                <w:rFonts w:hint="eastAsia" w:ascii="宋体" w:hAnsi="宋体" w:eastAsia="宋体" w:cs="宋体"/>
                <w:bCs/>
                <w:sz w:val="21"/>
                <w:szCs w:val="21"/>
                <w:highlight w:val="none"/>
                <w:lang w:val="zh-CN" w:eastAsia="zh-CN" w:bidi="ar-SA"/>
              </w:rPr>
              <w:t>得</w:t>
            </w:r>
            <w:r>
              <w:rPr>
                <w:rFonts w:hint="eastAsia" w:ascii="宋体" w:hAnsi="宋体" w:eastAsia="宋体" w:cs="宋体"/>
                <w:bCs/>
                <w:sz w:val="21"/>
                <w:szCs w:val="21"/>
                <w:highlight w:val="none"/>
                <w:lang w:val="en-US" w:eastAsia="zh-CN" w:bidi="ar-SA"/>
              </w:rPr>
              <w:t>2</w:t>
            </w:r>
            <w:r>
              <w:rPr>
                <w:rFonts w:hint="eastAsia" w:ascii="宋体" w:hAnsi="宋体" w:eastAsia="宋体" w:cs="宋体"/>
                <w:bCs/>
                <w:sz w:val="21"/>
                <w:szCs w:val="21"/>
                <w:highlight w:val="none"/>
                <w:lang w:val="zh-CN" w:eastAsia="zh-CN" w:bidi="ar-SA"/>
              </w:rPr>
              <w:t>分；</w:t>
            </w:r>
            <w:r>
              <w:rPr>
                <w:rFonts w:hint="eastAsia" w:ascii="宋体" w:hAnsi="宋体" w:eastAsia="宋体" w:cs="宋体"/>
                <w:bCs/>
                <w:sz w:val="21"/>
                <w:szCs w:val="21"/>
                <w:highlight w:val="none"/>
                <w:lang w:val="en-US" w:eastAsia="zh-CN" w:bidi="ar-SA"/>
              </w:rPr>
              <w:t>方案不够全面、措施缺乏可行性：</w:t>
            </w:r>
            <w:r>
              <w:rPr>
                <w:rFonts w:hint="eastAsia" w:ascii="宋体" w:hAnsi="宋体" w:eastAsia="宋体" w:cs="宋体"/>
                <w:bCs/>
                <w:sz w:val="21"/>
                <w:szCs w:val="21"/>
                <w:highlight w:val="none"/>
                <w:lang w:val="zh-CN" w:eastAsia="zh-CN" w:bidi="ar-SA"/>
              </w:rPr>
              <w:t>得</w:t>
            </w:r>
            <w:r>
              <w:rPr>
                <w:rFonts w:hint="eastAsia" w:ascii="宋体" w:hAnsi="宋体" w:eastAsia="宋体" w:cs="宋体"/>
                <w:bCs/>
                <w:sz w:val="21"/>
                <w:szCs w:val="21"/>
                <w:highlight w:val="none"/>
                <w:lang w:val="en-US" w:eastAsia="zh-CN" w:bidi="ar-SA"/>
              </w:rPr>
              <w:t>1</w:t>
            </w:r>
            <w:r>
              <w:rPr>
                <w:rFonts w:hint="eastAsia" w:ascii="宋体" w:hAnsi="宋体" w:eastAsia="宋体" w:cs="宋体"/>
                <w:bCs/>
                <w:sz w:val="21"/>
                <w:szCs w:val="21"/>
                <w:highlight w:val="none"/>
                <w:lang w:val="zh-CN" w:eastAsia="zh-CN" w:bidi="ar-SA"/>
              </w:rPr>
              <w:t>分</w:t>
            </w:r>
          </w:p>
        </w:tc>
      </w:tr>
      <w:tr w14:paraId="3F4E7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663" w:type="dxa"/>
            <w:vMerge w:val="continue"/>
            <w:noWrap w:val="0"/>
            <w:vAlign w:val="center"/>
          </w:tcPr>
          <w:p w14:paraId="250AB398">
            <w:pPr>
              <w:jc w:val="left"/>
              <w:rPr>
                <w:rFonts w:hint="eastAsia" w:ascii="宋体" w:hAnsi="宋体" w:eastAsia="宋体" w:cs="宋体"/>
                <w:bCs/>
                <w:sz w:val="21"/>
                <w:szCs w:val="21"/>
                <w:highlight w:val="none"/>
                <w:lang w:val="zh-CN" w:eastAsia="zh-CN" w:bidi="ar-SA"/>
              </w:rPr>
            </w:pPr>
          </w:p>
        </w:tc>
        <w:tc>
          <w:tcPr>
            <w:tcW w:w="1380" w:type="dxa"/>
            <w:vMerge w:val="continue"/>
            <w:noWrap w:val="0"/>
            <w:vAlign w:val="center"/>
          </w:tcPr>
          <w:p w14:paraId="780AEB49">
            <w:pPr>
              <w:jc w:val="left"/>
              <w:rPr>
                <w:rFonts w:hint="eastAsia" w:ascii="宋体" w:hAnsi="宋体" w:eastAsia="宋体" w:cs="宋体"/>
                <w:bCs/>
                <w:sz w:val="21"/>
                <w:szCs w:val="21"/>
                <w:highlight w:val="none"/>
                <w:lang w:val="zh-CN" w:eastAsia="zh-CN" w:bidi="ar-SA"/>
              </w:rPr>
            </w:pPr>
          </w:p>
        </w:tc>
        <w:tc>
          <w:tcPr>
            <w:tcW w:w="7335" w:type="dxa"/>
            <w:noWrap w:val="0"/>
            <w:vAlign w:val="center"/>
          </w:tcPr>
          <w:p w14:paraId="1F1312CD">
            <w:pPr>
              <w:jc w:val="left"/>
              <w:rPr>
                <w:rFonts w:hint="eastAsia" w:ascii="宋体" w:hAnsi="宋体" w:eastAsia="宋体" w:cs="宋体"/>
                <w:bCs/>
                <w:sz w:val="21"/>
                <w:szCs w:val="21"/>
                <w:highlight w:val="none"/>
                <w:lang w:val="zh-CN" w:eastAsia="zh-CN" w:bidi="ar-SA"/>
              </w:rPr>
            </w:pPr>
            <w:r>
              <w:rPr>
                <w:rFonts w:hint="eastAsia" w:ascii="宋体" w:hAnsi="宋体" w:eastAsia="宋体" w:cs="宋体"/>
                <w:bCs/>
                <w:sz w:val="21"/>
                <w:szCs w:val="21"/>
                <w:highlight w:val="none"/>
                <w:lang w:val="zh-CN" w:eastAsia="zh-CN" w:bidi="ar-SA"/>
              </w:rPr>
              <w:t>(2) 招标代理时间节点保证措施：</w:t>
            </w:r>
          </w:p>
          <w:p w14:paraId="3B29D632">
            <w:pPr>
              <w:jc w:val="left"/>
              <w:rPr>
                <w:rFonts w:hint="eastAsia" w:ascii="宋体" w:hAnsi="宋体" w:eastAsia="宋体" w:cs="宋体"/>
                <w:bCs/>
                <w:sz w:val="21"/>
                <w:szCs w:val="21"/>
                <w:highlight w:val="none"/>
                <w:lang w:val="zh-CN" w:eastAsia="zh-CN" w:bidi="ar-SA"/>
              </w:rPr>
            </w:pPr>
            <w:r>
              <w:rPr>
                <w:rFonts w:hint="eastAsia" w:ascii="宋体" w:hAnsi="宋体" w:eastAsia="宋体" w:cs="宋体"/>
                <w:bCs/>
                <w:sz w:val="21"/>
                <w:szCs w:val="21"/>
                <w:highlight w:val="none"/>
                <w:lang w:val="en-US" w:eastAsia="zh-CN" w:bidi="ar-SA"/>
              </w:rPr>
              <w:t>方案细致、措施合理且具有针对性：</w:t>
            </w:r>
            <w:r>
              <w:rPr>
                <w:rFonts w:hint="eastAsia" w:ascii="宋体" w:hAnsi="宋体" w:eastAsia="宋体" w:cs="宋体"/>
                <w:bCs/>
                <w:sz w:val="21"/>
                <w:szCs w:val="21"/>
                <w:highlight w:val="none"/>
                <w:lang w:val="zh-CN" w:eastAsia="zh-CN" w:bidi="ar-SA"/>
              </w:rPr>
              <w:t>得</w:t>
            </w:r>
            <w:r>
              <w:rPr>
                <w:rFonts w:hint="eastAsia" w:ascii="宋体" w:hAnsi="宋体" w:eastAsia="宋体" w:cs="宋体"/>
                <w:bCs/>
                <w:sz w:val="21"/>
                <w:szCs w:val="21"/>
                <w:highlight w:val="none"/>
                <w:lang w:val="en-US" w:eastAsia="zh-CN" w:bidi="ar-SA"/>
              </w:rPr>
              <w:t>3</w:t>
            </w:r>
            <w:r>
              <w:rPr>
                <w:rFonts w:hint="eastAsia" w:ascii="宋体" w:hAnsi="宋体" w:eastAsia="宋体" w:cs="宋体"/>
                <w:bCs/>
                <w:sz w:val="21"/>
                <w:szCs w:val="21"/>
                <w:highlight w:val="none"/>
                <w:lang w:val="zh-CN" w:eastAsia="zh-CN" w:bidi="ar-SA"/>
              </w:rPr>
              <w:t>分；</w:t>
            </w:r>
            <w:r>
              <w:rPr>
                <w:rFonts w:hint="eastAsia" w:ascii="宋体" w:hAnsi="宋体" w:eastAsia="宋体" w:cs="宋体"/>
                <w:bCs/>
                <w:sz w:val="21"/>
                <w:szCs w:val="21"/>
                <w:highlight w:val="none"/>
                <w:lang w:val="en-US" w:eastAsia="zh-CN" w:bidi="ar-SA"/>
              </w:rPr>
              <w:t>方案细致、措施可行：</w:t>
            </w:r>
            <w:r>
              <w:rPr>
                <w:rFonts w:hint="eastAsia" w:ascii="宋体" w:hAnsi="宋体" w:eastAsia="宋体" w:cs="宋体"/>
                <w:bCs/>
                <w:sz w:val="21"/>
                <w:szCs w:val="21"/>
                <w:highlight w:val="none"/>
                <w:lang w:val="zh-CN" w:eastAsia="zh-CN" w:bidi="ar-SA"/>
              </w:rPr>
              <w:t>得</w:t>
            </w:r>
            <w:r>
              <w:rPr>
                <w:rFonts w:hint="eastAsia" w:ascii="宋体" w:hAnsi="宋体" w:eastAsia="宋体" w:cs="宋体"/>
                <w:bCs/>
                <w:sz w:val="21"/>
                <w:szCs w:val="21"/>
                <w:highlight w:val="none"/>
                <w:lang w:val="en-US" w:eastAsia="zh-CN" w:bidi="ar-SA"/>
              </w:rPr>
              <w:t>2</w:t>
            </w:r>
            <w:r>
              <w:rPr>
                <w:rFonts w:hint="eastAsia" w:ascii="宋体" w:hAnsi="宋体" w:eastAsia="宋体" w:cs="宋体"/>
                <w:bCs/>
                <w:sz w:val="21"/>
                <w:szCs w:val="21"/>
                <w:highlight w:val="none"/>
                <w:lang w:val="zh-CN" w:eastAsia="zh-CN" w:bidi="ar-SA"/>
              </w:rPr>
              <w:t>分；</w:t>
            </w:r>
            <w:r>
              <w:rPr>
                <w:rFonts w:hint="eastAsia" w:ascii="宋体" w:hAnsi="宋体" w:eastAsia="宋体" w:cs="宋体"/>
                <w:bCs/>
                <w:sz w:val="21"/>
                <w:szCs w:val="21"/>
                <w:highlight w:val="none"/>
                <w:lang w:val="en-US" w:eastAsia="zh-CN" w:bidi="ar-SA"/>
              </w:rPr>
              <w:t>方案不够全面、措施缺乏可行性：</w:t>
            </w:r>
            <w:r>
              <w:rPr>
                <w:rFonts w:hint="eastAsia" w:ascii="宋体" w:hAnsi="宋体" w:eastAsia="宋体" w:cs="宋体"/>
                <w:bCs/>
                <w:sz w:val="21"/>
                <w:szCs w:val="21"/>
                <w:highlight w:val="none"/>
                <w:lang w:val="zh-CN" w:eastAsia="zh-CN" w:bidi="ar-SA"/>
              </w:rPr>
              <w:t>得</w:t>
            </w:r>
            <w:r>
              <w:rPr>
                <w:rFonts w:hint="eastAsia" w:ascii="宋体" w:hAnsi="宋体" w:eastAsia="宋体" w:cs="宋体"/>
                <w:bCs/>
                <w:sz w:val="21"/>
                <w:szCs w:val="21"/>
                <w:highlight w:val="none"/>
                <w:lang w:val="en-US" w:eastAsia="zh-CN" w:bidi="ar-SA"/>
              </w:rPr>
              <w:t>1</w:t>
            </w:r>
            <w:r>
              <w:rPr>
                <w:rFonts w:hint="eastAsia" w:ascii="宋体" w:hAnsi="宋体" w:eastAsia="宋体" w:cs="宋体"/>
                <w:bCs/>
                <w:sz w:val="21"/>
                <w:szCs w:val="21"/>
                <w:highlight w:val="none"/>
                <w:lang w:val="zh-CN" w:eastAsia="zh-CN" w:bidi="ar-SA"/>
              </w:rPr>
              <w:t>分</w:t>
            </w:r>
          </w:p>
        </w:tc>
      </w:tr>
      <w:tr w14:paraId="36514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663" w:type="dxa"/>
            <w:vMerge w:val="continue"/>
            <w:noWrap w:val="0"/>
            <w:vAlign w:val="center"/>
          </w:tcPr>
          <w:p w14:paraId="767B1F4C">
            <w:pPr>
              <w:jc w:val="left"/>
              <w:rPr>
                <w:rFonts w:hint="eastAsia" w:ascii="宋体" w:hAnsi="宋体" w:eastAsia="宋体" w:cs="宋体"/>
                <w:bCs/>
                <w:sz w:val="21"/>
                <w:szCs w:val="21"/>
                <w:highlight w:val="none"/>
                <w:lang w:val="zh-CN" w:eastAsia="zh-CN" w:bidi="ar-SA"/>
              </w:rPr>
            </w:pPr>
          </w:p>
        </w:tc>
        <w:tc>
          <w:tcPr>
            <w:tcW w:w="1380" w:type="dxa"/>
            <w:vMerge w:val="continue"/>
            <w:noWrap w:val="0"/>
            <w:vAlign w:val="center"/>
          </w:tcPr>
          <w:p w14:paraId="058F729F">
            <w:pPr>
              <w:jc w:val="left"/>
              <w:rPr>
                <w:rFonts w:hint="eastAsia" w:ascii="宋体" w:hAnsi="宋体" w:eastAsia="宋体" w:cs="宋体"/>
                <w:bCs/>
                <w:sz w:val="21"/>
                <w:szCs w:val="21"/>
                <w:highlight w:val="none"/>
                <w:lang w:val="zh-CN" w:eastAsia="zh-CN" w:bidi="ar-SA"/>
              </w:rPr>
            </w:pPr>
          </w:p>
        </w:tc>
        <w:tc>
          <w:tcPr>
            <w:tcW w:w="7335" w:type="dxa"/>
            <w:noWrap w:val="0"/>
            <w:vAlign w:val="center"/>
          </w:tcPr>
          <w:p w14:paraId="1B2D8E31">
            <w:pPr>
              <w:jc w:val="left"/>
              <w:rPr>
                <w:rFonts w:hint="eastAsia" w:ascii="宋体" w:hAnsi="宋体" w:eastAsia="宋体" w:cs="宋体"/>
                <w:bCs/>
                <w:sz w:val="21"/>
                <w:szCs w:val="21"/>
                <w:highlight w:val="none"/>
                <w:lang w:val="zh-CN" w:eastAsia="zh-CN" w:bidi="ar-SA"/>
              </w:rPr>
            </w:pPr>
            <w:r>
              <w:rPr>
                <w:rFonts w:hint="eastAsia" w:ascii="宋体" w:hAnsi="宋体" w:eastAsia="宋体" w:cs="宋体"/>
                <w:bCs/>
                <w:sz w:val="21"/>
                <w:szCs w:val="21"/>
                <w:highlight w:val="none"/>
                <w:lang w:val="zh-CN" w:eastAsia="zh-CN" w:bidi="ar-SA"/>
              </w:rPr>
              <w:t>(3) 招标服务工作质量保证措施：</w:t>
            </w:r>
          </w:p>
          <w:p w14:paraId="43E46780">
            <w:pPr>
              <w:jc w:val="left"/>
              <w:rPr>
                <w:rFonts w:hint="eastAsia" w:ascii="宋体" w:hAnsi="宋体" w:eastAsia="宋体" w:cs="宋体"/>
                <w:bCs/>
                <w:sz w:val="21"/>
                <w:szCs w:val="21"/>
                <w:highlight w:val="none"/>
                <w:lang w:val="zh-CN" w:eastAsia="zh-CN" w:bidi="ar-SA"/>
              </w:rPr>
            </w:pPr>
            <w:r>
              <w:rPr>
                <w:rFonts w:hint="eastAsia" w:ascii="宋体" w:hAnsi="宋体" w:eastAsia="宋体" w:cs="宋体"/>
                <w:bCs/>
                <w:sz w:val="21"/>
                <w:szCs w:val="21"/>
                <w:highlight w:val="none"/>
                <w:lang w:val="en-US" w:eastAsia="zh-CN" w:bidi="ar-SA"/>
              </w:rPr>
              <w:t>方案细致、措施合理且具有针对性：</w:t>
            </w:r>
            <w:r>
              <w:rPr>
                <w:rFonts w:hint="eastAsia" w:ascii="宋体" w:hAnsi="宋体" w:eastAsia="宋体" w:cs="宋体"/>
                <w:bCs/>
                <w:sz w:val="21"/>
                <w:szCs w:val="21"/>
                <w:highlight w:val="none"/>
                <w:lang w:val="zh-CN" w:eastAsia="zh-CN" w:bidi="ar-SA"/>
              </w:rPr>
              <w:t>得</w:t>
            </w:r>
            <w:r>
              <w:rPr>
                <w:rFonts w:hint="eastAsia" w:ascii="宋体" w:hAnsi="宋体" w:eastAsia="宋体" w:cs="宋体"/>
                <w:bCs/>
                <w:sz w:val="21"/>
                <w:szCs w:val="21"/>
                <w:highlight w:val="none"/>
                <w:lang w:val="en-US" w:eastAsia="zh-CN" w:bidi="ar-SA"/>
              </w:rPr>
              <w:t>3</w:t>
            </w:r>
            <w:r>
              <w:rPr>
                <w:rFonts w:hint="eastAsia" w:ascii="宋体" w:hAnsi="宋体" w:eastAsia="宋体" w:cs="宋体"/>
                <w:bCs/>
                <w:sz w:val="21"/>
                <w:szCs w:val="21"/>
                <w:highlight w:val="none"/>
                <w:lang w:val="zh-CN" w:eastAsia="zh-CN" w:bidi="ar-SA"/>
              </w:rPr>
              <w:t>分；</w:t>
            </w:r>
            <w:r>
              <w:rPr>
                <w:rFonts w:hint="eastAsia" w:ascii="宋体" w:hAnsi="宋体" w:eastAsia="宋体" w:cs="宋体"/>
                <w:bCs/>
                <w:sz w:val="21"/>
                <w:szCs w:val="21"/>
                <w:highlight w:val="none"/>
                <w:lang w:val="en-US" w:eastAsia="zh-CN" w:bidi="ar-SA"/>
              </w:rPr>
              <w:t>方案细致、措施可行：</w:t>
            </w:r>
            <w:r>
              <w:rPr>
                <w:rFonts w:hint="eastAsia" w:ascii="宋体" w:hAnsi="宋体" w:eastAsia="宋体" w:cs="宋体"/>
                <w:bCs/>
                <w:sz w:val="21"/>
                <w:szCs w:val="21"/>
                <w:highlight w:val="none"/>
                <w:lang w:val="zh-CN" w:eastAsia="zh-CN" w:bidi="ar-SA"/>
              </w:rPr>
              <w:t>得</w:t>
            </w:r>
            <w:r>
              <w:rPr>
                <w:rFonts w:hint="eastAsia" w:ascii="宋体" w:hAnsi="宋体" w:eastAsia="宋体" w:cs="宋体"/>
                <w:bCs/>
                <w:sz w:val="21"/>
                <w:szCs w:val="21"/>
                <w:highlight w:val="none"/>
                <w:lang w:val="en-US" w:eastAsia="zh-CN" w:bidi="ar-SA"/>
              </w:rPr>
              <w:t>2</w:t>
            </w:r>
            <w:r>
              <w:rPr>
                <w:rFonts w:hint="eastAsia" w:ascii="宋体" w:hAnsi="宋体" w:eastAsia="宋体" w:cs="宋体"/>
                <w:bCs/>
                <w:sz w:val="21"/>
                <w:szCs w:val="21"/>
                <w:highlight w:val="none"/>
                <w:lang w:val="zh-CN" w:eastAsia="zh-CN" w:bidi="ar-SA"/>
              </w:rPr>
              <w:t>分；</w:t>
            </w:r>
            <w:r>
              <w:rPr>
                <w:rFonts w:hint="eastAsia" w:ascii="宋体" w:hAnsi="宋体" w:eastAsia="宋体" w:cs="宋体"/>
                <w:bCs/>
                <w:sz w:val="21"/>
                <w:szCs w:val="21"/>
                <w:highlight w:val="none"/>
                <w:lang w:val="en-US" w:eastAsia="zh-CN" w:bidi="ar-SA"/>
              </w:rPr>
              <w:t>方案不够全面、措施缺乏可行性：</w:t>
            </w:r>
            <w:r>
              <w:rPr>
                <w:rFonts w:hint="eastAsia" w:ascii="宋体" w:hAnsi="宋体" w:eastAsia="宋体" w:cs="宋体"/>
                <w:bCs/>
                <w:sz w:val="21"/>
                <w:szCs w:val="21"/>
                <w:highlight w:val="none"/>
                <w:lang w:val="zh-CN" w:eastAsia="zh-CN" w:bidi="ar-SA"/>
              </w:rPr>
              <w:t>得</w:t>
            </w:r>
            <w:r>
              <w:rPr>
                <w:rFonts w:hint="eastAsia" w:ascii="宋体" w:hAnsi="宋体" w:eastAsia="宋体" w:cs="宋体"/>
                <w:bCs/>
                <w:sz w:val="21"/>
                <w:szCs w:val="21"/>
                <w:highlight w:val="none"/>
                <w:lang w:val="en-US" w:eastAsia="zh-CN" w:bidi="ar-SA"/>
              </w:rPr>
              <w:t>1</w:t>
            </w:r>
            <w:r>
              <w:rPr>
                <w:rFonts w:hint="eastAsia" w:ascii="宋体" w:hAnsi="宋体" w:eastAsia="宋体" w:cs="宋体"/>
                <w:bCs/>
                <w:sz w:val="21"/>
                <w:szCs w:val="21"/>
                <w:highlight w:val="none"/>
                <w:lang w:val="zh-CN" w:eastAsia="zh-CN" w:bidi="ar-SA"/>
              </w:rPr>
              <w:t>分</w:t>
            </w:r>
          </w:p>
        </w:tc>
      </w:tr>
      <w:tr w14:paraId="12B24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663" w:type="dxa"/>
            <w:vMerge w:val="continue"/>
            <w:noWrap w:val="0"/>
            <w:vAlign w:val="center"/>
          </w:tcPr>
          <w:p w14:paraId="1FF5533F">
            <w:pPr>
              <w:jc w:val="left"/>
              <w:rPr>
                <w:rFonts w:hint="eastAsia" w:ascii="宋体" w:hAnsi="宋体" w:eastAsia="宋体" w:cs="宋体"/>
                <w:bCs/>
                <w:sz w:val="21"/>
                <w:szCs w:val="21"/>
                <w:highlight w:val="none"/>
                <w:lang w:val="zh-CN" w:eastAsia="zh-CN" w:bidi="ar-SA"/>
              </w:rPr>
            </w:pPr>
          </w:p>
        </w:tc>
        <w:tc>
          <w:tcPr>
            <w:tcW w:w="1380" w:type="dxa"/>
            <w:vMerge w:val="continue"/>
            <w:noWrap w:val="0"/>
            <w:vAlign w:val="center"/>
          </w:tcPr>
          <w:p w14:paraId="7E8E0962">
            <w:pPr>
              <w:jc w:val="left"/>
              <w:rPr>
                <w:rFonts w:hint="eastAsia" w:ascii="宋体" w:hAnsi="宋体" w:eastAsia="宋体" w:cs="宋体"/>
                <w:bCs/>
                <w:sz w:val="21"/>
                <w:szCs w:val="21"/>
                <w:highlight w:val="none"/>
                <w:lang w:val="zh-CN" w:eastAsia="zh-CN" w:bidi="ar-SA"/>
              </w:rPr>
            </w:pPr>
          </w:p>
        </w:tc>
        <w:tc>
          <w:tcPr>
            <w:tcW w:w="7335" w:type="dxa"/>
            <w:noWrap w:val="0"/>
            <w:vAlign w:val="center"/>
          </w:tcPr>
          <w:p w14:paraId="3404A60D">
            <w:pPr>
              <w:jc w:val="left"/>
              <w:rPr>
                <w:rFonts w:hint="eastAsia" w:ascii="宋体" w:hAnsi="宋体" w:eastAsia="宋体" w:cs="宋体"/>
                <w:bCs/>
                <w:sz w:val="21"/>
                <w:szCs w:val="21"/>
                <w:highlight w:val="none"/>
                <w:lang w:val="zh-CN" w:eastAsia="zh-CN" w:bidi="ar-SA"/>
              </w:rPr>
            </w:pPr>
            <w:r>
              <w:rPr>
                <w:rFonts w:hint="eastAsia" w:ascii="宋体" w:hAnsi="宋体" w:eastAsia="宋体" w:cs="宋体"/>
                <w:bCs/>
                <w:sz w:val="21"/>
                <w:szCs w:val="21"/>
                <w:highlight w:val="none"/>
                <w:lang w:val="zh-CN" w:eastAsia="zh-CN" w:bidi="ar-SA"/>
              </w:rPr>
              <w:t>(4) 招标自律保证措施：</w:t>
            </w:r>
          </w:p>
          <w:p w14:paraId="5B7A6292">
            <w:pPr>
              <w:jc w:val="left"/>
              <w:rPr>
                <w:rFonts w:hint="eastAsia" w:ascii="宋体" w:hAnsi="宋体" w:eastAsia="宋体" w:cs="宋体"/>
                <w:bCs/>
                <w:sz w:val="21"/>
                <w:szCs w:val="21"/>
                <w:highlight w:val="none"/>
                <w:lang w:val="zh-CN" w:eastAsia="zh-CN" w:bidi="ar-SA"/>
              </w:rPr>
            </w:pPr>
            <w:r>
              <w:rPr>
                <w:rFonts w:hint="eastAsia" w:ascii="宋体" w:hAnsi="宋体" w:eastAsia="宋体" w:cs="宋体"/>
                <w:bCs/>
                <w:sz w:val="21"/>
                <w:szCs w:val="21"/>
                <w:highlight w:val="none"/>
                <w:lang w:val="en-US" w:eastAsia="zh-CN" w:bidi="ar-SA"/>
              </w:rPr>
              <w:t>方案细致、措施合理且具有针对性：</w:t>
            </w:r>
            <w:r>
              <w:rPr>
                <w:rFonts w:hint="eastAsia" w:ascii="宋体" w:hAnsi="宋体" w:eastAsia="宋体" w:cs="宋体"/>
                <w:bCs/>
                <w:sz w:val="21"/>
                <w:szCs w:val="21"/>
                <w:highlight w:val="none"/>
                <w:lang w:val="zh-CN" w:eastAsia="zh-CN" w:bidi="ar-SA"/>
              </w:rPr>
              <w:t>得</w:t>
            </w:r>
            <w:r>
              <w:rPr>
                <w:rFonts w:hint="eastAsia" w:ascii="宋体" w:hAnsi="宋体" w:eastAsia="宋体" w:cs="宋体"/>
                <w:bCs/>
                <w:sz w:val="21"/>
                <w:szCs w:val="21"/>
                <w:highlight w:val="none"/>
                <w:lang w:val="en-US" w:eastAsia="zh-CN" w:bidi="ar-SA"/>
              </w:rPr>
              <w:t>3</w:t>
            </w:r>
            <w:r>
              <w:rPr>
                <w:rFonts w:hint="eastAsia" w:ascii="宋体" w:hAnsi="宋体" w:eastAsia="宋体" w:cs="宋体"/>
                <w:bCs/>
                <w:sz w:val="21"/>
                <w:szCs w:val="21"/>
                <w:highlight w:val="none"/>
                <w:lang w:val="zh-CN" w:eastAsia="zh-CN" w:bidi="ar-SA"/>
              </w:rPr>
              <w:t>分；</w:t>
            </w:r>
            <w:r>
              <w:rPr>
                <w:rFonts w:hint="eastAsia" w:ascii="宋体" w:hAnsi="宋体" w:eastAsia="宋体" w:cs="宋体"/>
                <w:bCs/>
                <w:sz w:val="21"/>
                <w:szCs w:val="21"/>
                <w:highlight w:val="none"/>
                <w:lang w:val="en-US" w:eastAsia="zh-CN" w:bidi="ar-SA"/>
              </w:rPr>
              <w:t>方案细致、措施可行：</w:t>
            </w:r>
            <w:r>
              <w:rPr>
                <w:rFonts w:hint="eastAsia" w:ascii="宋体" w:hAnsi="宋体" w:eastAsia="宋体" w:cs="宋体"/>
                <w:bCs/>
                <w:sz w:val="21"/>
                <w:szCs w:val="21"/>
                <w:highlight w:val="none"/>
                <w:lang w:val="zh-CN" w:eastAsia="zh-CN" w:bidi="ar-SA"/>
              </w:rPr>
              <w:t>得</w:t>
            </w:r>
            <w:r>
              <w:rPr>
                <w:rFonts w:hint="eastAsia" w:ascii="宋体" w:hAnsi="宋体" w:eastAsia="宋体" w:cs="宋体"/>
                <w:bCs/>
                <w:sz w:val="21"/>
                <w:szCs w:val="21"/>
                <w:highlight w:val="none"/>
                <w:lang w:val="en-US" w:eastAsia="zh-CN" w:bidi="ar-SA"/>
              </w:rPr>
              <w:t>2</w:t>
            </w:r>
            <w:r>
              <w:rPr>
                <w:rFonts w:hint="eastAsia" w:ascii="宋体" w:hAnsi="宋体" w:eastAsia="宋体" w:cs="宋体"/>
                <w:bCs/>
                <w:sz w:val="21"/>
                <w:szCs w:val="21"/>
                <w:highlight w:val="none"/>
                <w:lang w:val="zh-CN" w:eastAsia="zh-CN" w:bidi="ar-SA"/>
              </w:rPr>
              <w:t>分；</w:t>
            </w:r>
            <w:r>
              <w:rPr>
                <w:rFonts w:hint="eastAsia" w:ascii="宋体" w:hAnsi="宋体" w:eastAsia="宋体" w:cs="宋体"/>
                <w:bCs/>
                <w:sz w:val="21"/>
                <w:szCs w:val="21"/>
                <w:highlight w:val="none"/>
                <w:lang w:val="en-US" w:eastAsia="zh-CN" w:bidi="ar-SA"/>
              </w:rPr>
              <w:t>方案不够全面、措施缺乏可行性：</w:t>
            </w:r>
            <w:r>
              <w:rPr>
                <w:rFonts w:hint="eastAsia" w:ascii="宋体" w:hAnsi="宋体" w:eastAsia="宋体" w:cs="宋体"/>
                <w:bCs/>
                <w:sz w:val="21"/>
                <w:szCs w:val="21"/>
                <w:highlight w:val="none"/>
                <w:lang w:val="zh-CN" w:eastAsia="zh-CN" w:bidi="ar-SA"/>
              </w:rPr>
              <w:t>得</w:t>
            </w:r>
            <w:r>
              <w:rPr>
                <w:rFonts w:hint="eastAsia" w:ascii="宋体" w:hAnsi="宋体" w:eastAsia="宋体" w:cs="宋体"/>
                <w:bCs/>
                <w:sz w:val="21"/>
                <w:szCs w:val="21"/>
                <w:highlight w:val="none"/>
                <w:lang w:val="en-US" w:eastAsia="zh-CN" w:bidi="ar-SA"/>
              </w:rPr>
              <w:t>1</w:t>
            </w:r>
            <w:r>
              <w:rPr>
                <w:rFonts w:hint="eastAsia" w:ascii="宋体" w:hAnsi="宋体" w:eastAsia="宋体" w:cs="宋体"/>
                <w:bCs/>
                <w:sz w:val="21"/>
                <w:szCs w:val="21"/>
                <w:highlight w:val="none"/>
                <w:lang w:val="zh-CN" w:eastAsia="zh-CN" w:bidi="ar-SA"/>
              </w:rPr>
              <w:t>分</w:t>
            </w:r>
          </w:p>
        </w:tc>
      </w:tr>
      <w:tr w14:paraId="6B1C8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663" w:type="dxa"/>
            <w:vMerge w:val="continue"/>
            <w:noWrap w:val="0"/>
            <w:vAlign w:val="center"/>
          </w:tcPr>
          <w:p w14:paraId="1F7B8191">
            <w:pPr>
              <w:jc w:val="left"/>
              <w:rPr>
                <w:rFonts w:hint="eastAsia" w:ascii="宋体" w:hAnsi="宋体" w:eastAsia="宋体" w:cs="宋体"/>
                <w:bCs/>
                <w:sz w:val="21"/>
                <w:szCs w:val="21"/>
                <w:highlight w:val="none"/>
                <w:lang w:val="zh-CN" w:eastAsia="zh-CN" w:bidi="ar-SA"/>
              </w:rPr>
            </w:pPr>
          </w:p>
        </w:tc>
        <w:tc>
          <w:tcPr>
            <w:tcW w:w="1380" w:type="dxa"/>
            <w:vMerge w:val="continue"/>
            <w:noWrap w:val="0"/>
            <w:vAlign w:val="center"/>
          </w:tcPr>
          <w:p w14:paraId="303D6B34">
            <w:pPr>
              <w:jc w:val="left"/>
              <w:rPr>
                <w:rFonts w:hint="eastAsia" w:ascii="宋体" w:hAnsi="宋体" w:eastAsia="宋体" w:cs="宋体"/>
                <w:bCs/>
                <w:sz w:val="21"/>
                <w:szCs w:val="21"/>
                <w:highlight w:val="none"/>
                <w:lang w:val="zh-CN" w:eastAsia="zh-CN" w:bidi="ar-SA"/>
              </w:rPr>
            </w:pPr>
          </w:p>
        </w:tc>
        <w:tc>
          <w:tcPr>
            <w:tcW w:w="7335" w:type="dxa"/>
            <w:noWrap w:val="0"/>
            <w:vAlign w:val="center"/>
          </w:tcPr>
          <w:p w14:paraId="4AAF9CDD">
            <w:pPr>
              <w:jc w:val="left"/>
              <w:rPr>
                <w:rFonts w:hint="eastAsia" w:ascii="宋体" w:hAnsi="宋体" w:eastAsia="宋体" w:cs="宋体"/>
                <w:bCs/>
                <w:sz w:val="21"/>
                <w:szCs w:val="21"/>
                <w:highlight w:val="none"/>
                <w:lang w:val="zh-CN" w:eastAsia="zh-CN" w:bidi="ar-SA"/>
              </w:rPr>
            </w:pPr>
            <w:r>
              <w:rPr>
                <w:rFonts w:hint="eastAsia" w:ascii="宋体" w:hAnsi="宋体" w:eastAsia="宋体" w:cs="宋体"/>
                <w:bCs/>
                <w:sz w:val="21"/>
                <w:szCs w:val="21"/>
                <w:highlight w:val="none"/>
                <w:lang w:val="zh-CN" w:eastAsia="zh-CN" w:bidi="ar-SA"/>
              </w:rPr>
              <w:t>(5) 招标组织协调保证措施：</w:t>
            </w:r>
          </w:p>
          <w:p w14:paraId="7C213FDC">
            <w:pPr>
              <w:jc w:val="left"/>
              <w:rPr>
                <w:rFonts w:hint="eastAsia" w:ascii="宋体" w:hAnsi="宋体" w:eastAsia="宋体" w:cs="宋体"/>
                <w:bCs/>
                <w:sz w:val="21"/>
                <w:szCs w:val="21"/>
                <w:highlight w:val="none"/>
                <w:lang w:val="zh-CN" w:eastAsia="zh-CN" w:bidi="ar-SA"/>
              </w:rPr>
            </w:pPr>
            <w:r>
              <w:rPr>
                <w:rFonts w:hint="eastAsia" w:ascii="宋体" w:hAnsi="宋体" w:eastAsia="宋体" w:cs="宋体"/>
                <w:bCs/>
                <w:sz w:val="21"/>
                <w:szCs w:val="21"/>
                <w:highlight w:val="none"/>
                <w:lang w:val="en-US" w:eastAsia="zh-CN" w:bidi="ar-SA"/>
              </w:rPr>
              <w:t>方案细致、措施合理且具有针对性：</w:t>
            </w:r>
            <w:r>
              <w:rPr>
                <w:rFonts w:hint="eastAsia" w:ascii="宋体" w:hAnsi="宋体" w:eastAsia="宋体" w:cs="宋体"/>
                <w:bCs/>
                <w:sz w:val="21"/>
                <w:szCs w:val="21"/>
                <w:highlight w:val="none"/>
                <w:lang w:val="zh-CN" w:eastAsia="zh-CN" w:bidi="ar-SA"/>
              </w:rPr>
              <w:t>得</w:t>
            </w:r>
            <w:r>
              <w:rPr>
                <w:rFonts w:hint="eastAsia" w:ascii="宋体" w:hAnsi="宋体" w:eastAsia="宋体" w:cs="宋体"/>
                <w:bCs/>
                <w:sz w:val="21"/>
                <w:szCs w:val="21"/>
                <w:highlight w:val="none"/>
                <w:lang w:val="en-US" w:eastAsia="zh-CN" w:bidi="ar-SA"/>
              </w:rPr>
              <w:t>3</w:t>
            </w:r>
            <w:r>
              <w:rPr>
                <w:rFonts w:hint="eastAsia" w:ascii="宋体" w:hAnsi="宋体" w:eastAsia="宋体" w:cs="宋体"/>
                <w:bCs/>
                <w:sz w:val="21"/>
                <w:szCs w:val="21"/>
                <w:highlight w:val="none"/>
                <w:lang w:val="zh-CN" w:eastAsia="zh-CN" w:bidi="ar-SA"/>
              </w:rPr>
              <w:t>分；</w:t>
            </w:r>
            <w:r>
              <w:rPr>
                <w:rFonts w:hint="eastAsia" w:ascii="宋体" w:hAnsi="宋体" w:eastAsia="宋体" w:cs="宋体"/>
                <w:bCs/>
                <w:sz w:val="21"/>
                <w:szCs w:val="21"/>
                <w:highlight w:val="none"/>
                <w:lang w:val="en-US" w:eastAsia="zh-CN" w:bidi="ar-SA"/>
              </w:rPr>
              <w:t>方案细致、措施可行：</w:t>
            </w:r>
            <w:r>
              <w:rPr>
                <w:rFonts w:hint="eastAsia" w:ascii="宋体" w:hAnsi="宋体" w:eastAsia="宋体" w:cs="宋体"/>
                <w:bCs/>
                <w:sz w:val="21"/>
                <w:szCs w:val="21"/>
                <w:highlight w:val="none"/>
                <w:lang w:val="zh-CN" w:eastAsia="zh-CN" w:bidi="ar-SA"/>
              </w:rPr>
              <w:t>得</w:t>
            </w:r>
            <w:r>
              <w:rPr>
                <w:rFonts w:hint="eastAsia" w:ascii="宋体" w:hAnsi="宋体" w:eastAsia="宋体" w:cs="宋体"/>
                <w:bCs/>
                <w:sz w:val="21"/>
                <w:szCs w:val="21"/>
                <w:highlight w:val="none"/>
                <w:lang w:val="en-US" w:eastAsia="zh-CN" w:bidi="ar-SA"/>
              </w:rPr>
              <w:t>2</w:t>
            </w:r>
            <w:r>
              <w:rPr>
                <w:rFonts w:hint="eastAsia" w:ascii="宋体" w:hAnsi="宋体" w:eastAsia="宋体" w:cs="宋体"/>
                <w:bCs/>
                <w:sz w:val="21"/>
                <w:szCs w:val="21"/>
                <w:highlight w:val="none"/>
                <w:lang w:val="zh-CN" w:eastAsia="zh-CN" w:bidi="ar-SA"/>
              </w:rPr>
              <w:t>分；</w:t>
            </w:r>
            <w:r>
              <w:rPr>
                <w:rFonts w:hint="eastAsia" w:ascii="宋体" w:hAnsi="宋体" w:eastAsia="宋体" w:cs="宋体"/>
                <w:bCs/>
                <w:sz w:val="21"/>
                <w:szCs w:val="21"/>
                <w:highlight w:val="none"/>
                <w:lang w:val="en-US" w:eastAsia="zh-CN" w:bidi="ar-SA"/>
              </w:rPr>
              <w:t>方案不够全面、措施缺乏可行性：</w:t>
            </w:r>
            <w:r>
              <w:rPr>
                <w:rFonts w:hint="eastAsia" w:ascii="宋体" w:hAnsi="宋体" w:eastAsia="宋体" w:cs="宋体"/>
                <w:bCs/>
                <w:sz w:val="21"/>
                <w:szCs w:val="21"/>
                <w:highlight w:val="none"/>
                <w:lang w:val="zh-CN" w:eastAsia="zh-CN" w:bidi="ar-SA"/>
              </w:rPr>
              <w:t>得</w:t>
            </w:r>
            <w:r>
              <w:rPr>
                <w:rFonts w:hint="eastAsia" w:ascii="宋体" w:hAnsi="宋体" w:eastAsia="宋体" w:cs="宋体"/>
                <w:bCs/>
                <w:sz w:val="21"/>
                <w:szCs w:val="21"/>
                <w:highlight w:val="none"/>
                <w:lang w:val="en-US" w:eastAsia="zh-CN" w:bidi="ar-SA"/>
              </w:rPr>
              <w:t>1</w:t>
            </w:r>
            <w:r>
              <w:rPr>
                <w:rFonts w:hint="eastAsia" w:ascii="宋体" w:hAnsi="宋体" w:eastAsia="宋体" w:cs="宋体"/>
                <w:bCs/>
                <w:sz w:val="21"/>
                <w:szCs w:val="21"/>
                <w:highlight w:val="none"/>
                <w:lang w:val="zh-CN" w:eastAsia="zh-CN" w:bidi="ar-SA"/>
              </w:rPr>
              <w:t>分</w:t>
            </w:r>
          </w:p>
        </w:tc>
      </w:tr>
      <w:tr w14:paraId="70500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663" w:type="dxa"/>
            <w:vMerge w:val="continue"/>
            <w:noWrap w:val="0"/>
            <w:vAlign w:val="center"/>
          </w:tcPr>
          <w:p w14:paraId="4F961D37">
            <w:pPr>
              <w:jc w:val="left"/>
              <w:rPr>
                <w:rFonts w:hint="eastAsia" w:ascii="宋体" w:hAnsi="宋体" w:eastAsia="宋体" w:cs="宋体"/>
                <w:bCs/>
                <w:sz w:val="21"/>
                <w:szCs w:val="21"/>
                <w:highlight w:val="none"/>
                <w:lang w:val="zh-CN" w:eastAsia="zh-CN" w:bidi="ar-SA"/>
              </w:rPr>
            </w:pPr>
          </w:p>
        </w:tc>
        <w:tc>
          <w:tcPr>
            <w:tcW w:w="1380" w:type="dxa"/>
            <w:vMerge w:val="continue"/>
            <w:noWrap w:val="0"/>
            <w:vAlign w:val="center"/>
          </w:tcPr>
          <w:p w14:paraId="52988AAC">
            <w:pPr>
              <w:jc w:val="left"/>
              <w:rPr>
                <w:rFonts w:hint="eastAsia" w:ascii="宋体" w:hAnsi="宋体" w:eastAsia="宋体" w:cs="宋体"/>
                <w:bCs/>
                <w:sz w:val="21"/>
                <w:szCs w:val="21"/>
                <w:highlight w:val="none"/>
                <w:lang w:val="zh-CN" w:eastAsia="zh-CN" w:bidi="ar-SA"/>
              </w:rPr>
            </w:pPr>
          </w:p>
        </w:tc>
        <w:tc>
          <w:tcPr>
            <w:tcW w:w="7335" w:type="dxa"/>
            <w:noWrap w:val="0"/>
            <w:vAlign w:val="center"/>
          </w:tcPr>
          <w:p w14:paraId="6DD068C7">
            <w:pPr>
              <w:jc w:val="left"/>
              <w:rPr>
                <w:rFonts w:hint="eastAsia" w:ascii="宋体" w:hAnsi="宋体" w:eastAsia="宋体" w:cs="宋体"/>
                <w:bCs/>
                <w:sz w:val="21"/>
                <w:szCs w:val="21"/>
                <w:highlight w:val="none"/>
                <w:lang w:val="zh-CN" w:eastAsia="zh-CN" w:bidi="ar-SA"/>
              </w:rPr>
            </w:pPr>
            <w:r>
              <w:rPr>
                <w:rFonts w:hint="eastAsia" w:ascii="宋体" w:hAnsi="宋体" w:eastAsia="宋体" w:cs="宋体"/>
                <w:bCs/>
                <w:sz w:val="21"/>
                <w:szCs w:val="21"/>
                <w:highlight w:val="none"/>
                <w:lang w:val="zh-CN" w:eastAsia="zh-CN" w:bidi="ar-SA"/>
              </w:rPr>
              <w:t>(6) 供应商对于招标资料自纠自查，保证成果文件完成无误：</w:t>
            </w:r>
          </w:p>
          <w:p w14:paraId="3D82FD44">
            <w:pPr>
              <w:jc w:val="left"/>
              <w:rPr>
                <w:rFonts w:hint="eastAsia" w:ascii="宋体" w:hAnsi="宋体" w:eastAsia="宋体" w:cs="宋体"/>
                <w:bCs/>
                <w:sz w:val="21"/>
                <w:szCs w:val="21"/>
                <w:highlight w:val="none"/>
                <w:lang w:val="zh-CN" w:eastAsia="zh-CN" w:bidi="ar-SA"/>
              </w:rPr>
            </w:pPr>
            <w:r>
              <w:rPr>
                <w:rFonts w:hint="eastAsia" w:ascii="宋体" w:hAnsi="宋体" w:eastAsia="宋体" w:cs="宋体"/>
                <w:bCs/>
                <w:sz w:val="21"/>
                <w:szCs w:val="21"/>
                <w:highlight w:val="none"/>
                <w:lang w:val="en-US" w:eastAsia="zh-CN" w:bidi="ar-SA"/>
              </w:rPr>
              <w:t>方案细致、措施合理且具有针对性：</w:t>
            </w:r>
            <w:r>
              <w:rPr>
                <w:rFonts w:hint="eastAsia" w:ascii="宋体" w:hAnsi="宋体" w:eastAsia="宋体" w:cs="宋体"/>
                <w:bCs/>
                <w:sz w:val="21"/>
                <w:szCs w:val="21"/>
                <w:highlight w:val="none"/>
                <w:lang w:val="zh-CN" w:eastAsia="zh-CN" w:bidi="ar-SA"/>
              </w:rPr>
              <w:t>得</w:t>
            </w:r>
            <w:r>
              <w:rPr>
                <w:rFonts w:hint="eastAsia" w:ascii="宋体" w:hAnsi="宋体" w:eastAsia="宋体" w:cs="宋体"/>
                <w:bCs/>
                <w:sz w:val="21"/>
                <w:szCs w:val="21"/>
                <w:highlight w:val="none"/>
                <w:lang w:val="en-US" w:eastAsia="zh-CN" w:bidi="ar-SA"/>
              </w:rPr>
              <w:t>3</w:t>
            </w:r>
            <w:r>
              <w:rPr>
                <w:rFonts w:hint="eastAsia" w:ascii="宋体" w:hAnsi="宋体" w:eastAsia="宋体" w:cs="宋体"/>
                <w:bCs/>
                <w:sz w:val="21"/>
                <w:szCs w:val="21"/>
                <w:highlight w:val="none"/>
                <w:lang w:val="zh-CN" w:eastAsia="zh-CN" w:bidi="ar-SA"/>
              </w:rPr>
              <w:t>分；</w:t>
            </w:r>
            <w:r>
              <w:rPr>
                <w:rFonts w:hint="eastAsia" w:ascii="宋体" w:hAnsi="宋体" w:eastAsia="宋体" w:cs="宋体"/>
                <w:bCs/>
                <w:sz w:val="21"/>
                <w:szCs w:val="21"/>
                <w:highlight w:val="none"/>
                <w:lang w:val="en-US" w:eastAsia="zh-CN" w:bidi="ar-SA"/>
              </w:rPr>
              <w:t>方案细致、措施可行：</w:t>
            </w:r>
            <w:r>
              <w:rPr>
                <w:rFonts w:hint="eastAsia" w:ascii="宋体" w:hAnsi="宋体" w:eastAsia="宋体" w:cs="宋体"/>
                <w:bCs/>
                <w:sz w:val="21"/>
                <w:szCs w:val="21"/>
                <w:highlight w:val="none"/>
                <w:lang w:val="zh-CN" w:eastAsia="zh-CN" w:bidi="ar-SA"/>
              </w:rPr>
              <w:t>得</w:t>
            </w:r>
            <w:r>
              <w:rPr>
                <w:rFonts w:hint="eastAsia" w:ascii="宋体" w:hAnsi="宋体" w:eastAsia="宋体" w:cs="宋体"/>
                <w:bCs/>
                <w:sz w:val="21"/>
                <w:szCs w:val="21"/>
                <w:highlight w:val="none"/>
                <w:lang w:val="en-US" w:eastAsia="zh-CN" w:bidi="ar-SA"/>
              </w:rPr>
              <w:t>2</w:t>
            </w:r>
            <w:r>
              <w:rPr>
                <w:rFonts w:hint="eastAsia" w:ascii="宋体" w:hAnsi="宋体" w:eastAsia="宋体" w:cs="宋体"/>
                <w:bCs/>
                <w:sz w:val="21"/>
                <w:szCs w:val="21"/>
                <w:highlight w:val="none"/>
                <w:lang w:val="zh-CN" w:eastAsia="zh-CN" w:bidi="ar-SA"/>
              </w:rPr>
              <w:t>分；</w:t>
            </w:r>
            <w:r>
              <w:rPr>
                <w:rFonts w:hint="eastAsia" w:ascii="宋体" w:hAnsi="宋体" w:eastAsia="宋体" w:cs="宋体"/>
                <w:bCs/>
                <w:sz w:val="21"/>
                <w:szCs w:val="21"/>
                <w:highlight w:val="none"/>
                <w:lang w:val="en-US" w:eastAsia="zh-CN" w:bidi="ar-SA"/>
              </w:rPr>
              <w:t>方案不够全面、措施缺乏可行性：</w:t>
            </w:r>
            <w:r>
              <w:rPr>
                <w:rFonts w:hint="eastAsia" w:ascii="宋体" w:hAnsi="宋体" w:eastAsia="宋体" w:cs="宋体"/>
                <w:bCs/>
                <w:sz w:val="21"/>
                <w:szCs w:val="21"/>
                <w:highlight w:val="none"/>
                <w:lang w:val="zh-CN" w:eastAsia="zh-CN" w:bidi="ar-SA"/>
              </w:rPr>
              <w:t>得</w:t>
            </w:r>
            <w:r>
              <w:rPr>
                <w:rFonts w:hint="eastAsia" w:ascii="宋体" w:hAnsi="宋体" w:eastAsia="宋体" w:cs="宋体"/>
                <w:bCs/>
                <w:sz w:val="21"/>
                <w:szCs w:val="21"/>
                <w:highlight w:val="none"/>
                <w:lang w:val="en-US" w:eastAsia="zh-CN" w:bidi="ar-SA"/>
              </w:rPr>
              <w:t>1</w:t>
            </w:r>
            <w:r>
              <w:rPr>
                <w:rFonts w:hint="eastAsia" w:ascii="宋体" w:hAnsi="宋体" w:eastAsia="宋体" w:cs="宋体"/>
                <w:bCs/>
                <w:sz w:val="21"/>
                <w:szCs w:val="21"/>
                <w:highlight w:val="none"/>
                <w:lang w:val="zh-CN" w:eastAsia="zh-CN" w:bidi="ar-SA"/>
              </w:rPr>
              <w:t>分</w:t>
            </w:r>
          </w:p>
        </w:tc>
      </w:tr>
      <w:tr w14:paraId="68249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663" w:type="dxa"/>
            <w:vMerge w:val="continue"/>
            <w:noWrap w:val="0"/>
            <w:vAlign w:val="center"/>
          </w:tcPr>
          <w:p w14:paraId="0251E16C">
            <w:pPr>
              <w:jc w:val="left"/>
              <w:rPr>
                <w:rFonts w:hint="eastAsia" w:ascii="宋体" w:hAnsi="宋体" w:eastAsia="宋体" w:cs="宋体"/>
                <w:bCs/>
                <w:sz w:val="21"/>
                <w:szCs w:val="21"/>
                <w:highlight w:val="none"/>
                <w:lang w:val="zh-CN" w:eastAsia="zh-CN" w:bidi="ar-SA"/>
              </w:rPr>
            </w:pPr>
          </w:p>
        </w:tc>
        <w:tc>
          <w:tcPr>
            <w:tcW w:w="1380" w:type="dxa"/>
            <w:vMerge w:val="continue"/>
            <w:noWrap w:val="0"/>
            <w:vAlign w:val="center"/>
          </w:tcPr>
          <w:p w14:paraId="594123D1">
            <w:pPr>
              <w:jc w:val="left"/>
              <w:rPr>
                <w:rFonts w:hint="eastAsia" w:ascii="宋体" w:hAnsi="宋体" w:eastAsia="宋体" w:cs="宋体"/>
                <w:bCs/>
                <w:sz w:val="21"/>
                <w:szCs w:val="21"/>
                <w:highlight w:val="none"/>
                <w:lang w:val="zh-CN" w:eastAsia="zh-CN" w:bidi="ar-SA"/>
              </w:rPr>
            </w:pPr>
          </w:p>
        </w:tc>
        <w:tc>
          <w:tcPr>
            <w:tcW w:w="7335" w:type="dxa"/>
            <w:noWrap w:val="0"/>
            <w:vAlign w:val="center"/>
          </w:tcPr>
          <w:p w14:paraId="7A15A15F">
            <w:pPr>
              <w:jc w:val="left"/>
              <w:rPr>
                <w:rFonts w:hint="eastAsia" w:ascii="宋体" w:hAnsi="宋体" w:eastAsia="宋体" w:cs="宋体"/>
                <w:bCs/>
                <w:sz w:val="21"/>
                <w:szCs w:val="21"/>
                <w:highlight w:val="none"/>
                <w:lang w:val="zh-CN" w:eastAsia="zh-CN" w:bidi="ar-SA"/>
              </w:rPr>
            </w:pPr>
            <w:r>
              <w:rPr>
                <w:rFonts w:hint="eastAsia" w:ascii="宋体" w:hAnsi="宋体" w:eastAsia="宋体" w:cs="宋体"/>
                <w:bCs/>
                <w:sz w:val="21"/>
                <w:szCs w:val="21"/>
                <w:highlight w:val="none"/>
                <w:lang w:val="zh-CN" w:eastAsia="zh-CN" w:bidi="ar-SA"/>
              </w:rPr>
              <w:t>(7) 供应商在本职工作当中遇到突发事件应对应急措施：</w:t>
            </w:r>
          </w:p>
          <w:p w14:paraId="75BD1C3B">
            <w:pPr>
              <w:jc w:val="left"/>
              <w:rPr>
                <w:rFonts w:hint="eastAsia" w:ascii="宋体" w:hAnsi="宋体" w:eastAsia="宋体" w:cs="宋体"/>
                <w:bCs/>
                <w:sz w:val="21"/>
                <w:szCs w:val="21"/>
                <w:highlight w:val="none"/>
                <w:lang w:val="zh-CN" w:eastAsia="zh-CN" w:bidi="ar-SA"/>
              </w:rPr>
            </w:pPr>
            <w:r>
              <w:rPr>
                <w:rFonts w:hint="eastAsia" w:ascii="宋体" w:hAnsi="宋体" w:eastAsia="宋体" w:cs="宋体"/>
                <w:bCs/>
                <w:sz w:val="21"/>
                <w:szCs w:val="21"/>
                <w:highlight w:val="none"/>
                <w:lang w:val="en-US" w:eastAsia="zh-CN" w:bidi="ar-SA"/>
              </w:rPr>
              <w:t>方案细致、措施合理且具有针对性：</w:t>
            </w:r>
            <w:r>
              <w:rPr>
                <w:rFonts w:hint="eastAsia" w:ascii="宋体" w:hAnsi="宋体" w:eastAsia="宋体" w:cs="宋体"/>
                <w:bCs/>
                <w:sz w:val="21"/>
                <w:szCs w:val="21"/>
                <w:highlight w:val="none"/>
                <w:lang w:val="zh-CN" w:eastAsia="zh-CN" w:bidi="ar-SA"/>
              </w:rPr>
              <w:t>得</w:t>
            </w:r>
            <w:r>
              <w:rPr>
                <w:rFonts w:hint="eastAsia" w:ascii="宋体" w:hAnsi="宋体" w:eastAsia="宋体" w:cs="宋体"/>
                <w:bCs/>
                <w:sz w:val="21"/>
                <w:szCs w:val="21"/>
                <w:highlight w:val="none"/>
                <w:lang w:val="en-US" w:eastAsia="zh-CN" w:bidi="ar-SA"/>
              </w:rPr>
              <w:t>3</w:t>
            </w:r>
            <w:r>
              <w:rPr>
                <w:rFonts w:hint="eastAsia" w:ascii="宋体" w:hAnsi="宋体" w:eastAsia="宋体" w:cs="宋体"/>
                <w:bCs/>
                <w:sz w:val="21"/>
                <w:szCs w:val="21"/>
                <w:highlight w:val="none"/>
                <w:lang w:val="zh-CN" w:eastAsia="zh-CN" w:bidi="ar-SA"/>
              </w:rPr>
              <w:t>分；</w:t>
            </w:r>
            <w:r>
              <w:rPr>
                <w:rFonts w:hint="eastAsia" w:ascii="宋体" w:hAnsi="宋体" w:eastAsia="宋体" w:cs="宋体"/>
                <w:bCs/>
                <w:sz w:val="21"/>
                <w:szCs w:val="21"/>
                <w:highlight w:val="none"/>
                <w:lang w:val="en-US" w:eastAsia="zh-CN" w:bidi="ar-SA"/>
              </w:rPr>
              <w:t>方案细致、措施可行：</w:t>
            </w:r>
            <w:r>
              <w:rPr>
                <w:rFonts w:hint="eastAsia" w:ascii="宋体" w:hAnsi="宋体" w:eastAsia="宋体" w:cs="宋体"/>
                <w:bCs/>
                <w:sz w:val="21"/>
                <w:szCs w:val="21"/>
                <w:highlight w:val="none"/>
                <w:lang w:val="zh-CN" w:eastAsia="zh-CN" w:bidi="ar-SA"/>
              </w:rPr>
              <w:t>得</w:t>
            </w:r>
            <w:r>
              <w:rPr>
                <w:rFonts w:hint="eastAsia" w:ascii="宋体" w:hAnsi="宋体" w:eastAsia="宋体" w:cs="宋体"/>
                <w:bCs/>
                <w:sz w:val="21"/>
                <w:szCs w:val="21"/>
                <w:highlight w:val="none"/>
                <w:lang w:val="en-US" w:eastAsia="zh-CN" w:bidi="ar-SA"/>
              </w:rPr>
              <w:t>2</w:t>
            </w:r>
            <w:r>
              <w:rPr>
                <w:rFonts w:hint="eastAsia" w:ascii="宋体" w:hAnsi="宋体" w:eastAsia="宋体" w:cs="宋体"/>
                <w:bCs/>
                <w:sz w:val="21"/>
                <w:szCs w:val="21"/>
                <w:highlight w:val="none"/>
                <w:lang w:val="zh-CN" w:eastAsia="zh-CN" w:bidi="ar-SA"/>
              </w:rPr>
              <w:t>分；</w:t>
            </w:r>
            <w:r>
              <w:rPr>
                <w:rFonts w:hint="eastAsia" w:ascii="宋体" w:hAnsi="宋体" w:eastAsia="宋体" w:cs="宋体"/>
                <w:bCs/>
                <w:sz w:val="21"/>
                <w:szCs w:val="21"/>
                <w:highlight w:val="none"/>
                <w:lang w:val="en-US" w:eastAsia="zh-CN" w:bidi="ar-SA"/>
              </w:rPr>
              <w:t>方案不够全面、措施缺乏可行性：</w:t>
            </w:r>
            <w:r>
              <w:rPr>
                <w:rFonts w:hint="eastAsia" w:ascii="宋体" w:hAnsi="宋体" w:eastAsia="宋体" w:cs="宋体"/>
                <w:bCs/>
                <w:sz w:val="21"/>
                <w:szCs w:val="21"/>
                <w:highlight w:val="none"/>
                <w:lang w:val="zh-CN" w:eastAsia="zh-CN" w:bidi="ar-SA"/>
              </w:rPr>
              <w:t>得</w:t>
            </w:r>
            <w:r>
              <w:rPr>
                <w:rFonts w:hint="eastAsia" w:ascii="宋体" w:hAnsi="宋体" w:eastAsia="宋体" w:cs="宋体"/>
                <w:bCs/>
                <w:sz w:val="21"/>
                <w:szCs w:val="21"/>
                <w:highlight w:val="none"/>
                <w:lang w:val="en-US" w:eastAsia="zh-CN" w:bidi="ar-SA"/>
              </w:rPr>
              <w:t>1</w:t>
            </w:r>
            <w:r>
              <w:rPr>
                <w:rFonts w:hint="eastAsia" w:ascii="宋体" w:hAnsi="宋体" w:eastAsia="宋体" w:cs="宋体"/>
                <w:bCs/>
                <w:sz w:val="21"/>
                <w:szCs w:val="21"/>
                <w:highlight w:val="none"/>
                <w:lang w:val="zh-CN" w:eastAsia="zh-CN" w:bidi="ar-SA"/>
              </w:rPr>
              <w:t>分</w:t>
            </w:r>
          </w:p>
        </w:tc>
      </w:tr>
      <w:tr w14:paraId="38BE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663" w:type="dxa"/>
            <w:vMerge w:val="continue"/>
            <w:noWrap w:val="0"/>
            <w:vAlign w:val="center"/>
          </w:tcPr>
          <w:p w14:paraId="531F1322">
            <w:pPr>
              <w:jc w:val="left"/>
              <w:rPr>
                <w:rFonts w:hint="eastAsia" w:ascii="宋体" w:hAnsi="宋体" w:eastAsia="宋体" w:cs="宋体"/>
                <w:bCs/>
                <w:sz w:val="21"/>
                <w:szCs w:val="21"/>
                <w:highlight w:val="none"/>
                <w:lang w:val="zh-CN" w:eastAsia="zh-CN" w:bidi="ar-SA"/>
              </w:rPr>
            </w:pPr>
          </w:p>
        </w:tc>
        <w:tc>
          <w:tcPr>
            <w:tcW w:w="1380" w:type="dxa"/>
            <w:vMerge w:val="continue"/>
            <w:noWrap w:val="0"/>
            <w:vAlign w:val="center"/>
          </w:tcPr>
          <w:p w14:paraId="20B62A2E">
            <w:pPr>
              <w:jc w:val="left"/>
              <w:rPr>
                <w:rFonts w:hint="eastAsia" w:ascii="宋体" w:hAnsi="宋体" w:eastAsia="宋体" w:cs="宋体"/>
                <w:bCs/>
                <w:sz w:val="21"/>
                <w:szCs w:val="21"/>
                <w:highlight w:val="none"/>
                <w:lang w:val="zh-CN" w:eastAsia="zh-CN" w:bidi="ar-SA"/>
              </w:rPr>
            </w:pPr>
          </w:p>
        </w:tc>
        <w:tc>
          <w:tcPr>
            <w:tcW w:w="7335" w:type="dxa"/>
            <w:noWrap w:val="0"/>
            <w:vAlign w:val="center"/>
          </w:tcPr>
          <w:p w14:paraId="7F632F76">
            <w:pPr>
              <w:jc w:val="left"/>
              <w:rPr>
                <w:rFonts w:hint="eastAsia" w:ascii="宋体" w:hAnsi="宋体" w:eastAsia="宋体" w:cs="宋体"/>
                <w:bCs/>
                <w:sz w:val="21"/>
                <w:szCs w:val="21"/>
                <w:highlight w:val="none"/>
                <w:lang w:val="zh-CN" w:eastAsia="zh-CN" w:bidi="ar-SA"/>
              </w:rPr>
            </w:pPr>
            <w:r>
              <w:rPr>
                <w:rFonts w:hint="eastAsia" w:ascii="宋体" w:hAnsi="宋体" w:eastAsia="宋体" w:cs="宋体"/>
                <w:bCs/>
                <w:sz w:val="21"/>
                <w:szCs w:val="21"/>
                <w:highlight w:val="none"/>
                <w:lang w:val="zh-CN" w:eastAsia="zh-CN" w:bidi="ar-SA"/>
              </w:rPr>
              <w:t>(</w:t>
            </w:r>
            <w:r>
              <w:rPr>
                <w:rFonts w:hint="eastAsia" w:ascii="宋体" w:hAnsi="宋体" w:eastAsia="宋体" w:cs="宋体"/>
                <w:bCs/>
                <w:sz w:val="21"/>
                <w:szCs w:val="21"/>
                <w:highlight w:val="none"/>
                <w:lang w:val="en-US" w:eastAsia="zh-CN" w:bidi="ar-SA"/>
              </w:rPr>
              <w:t>8</w:t>
            </w:r>
            <w:r>
              <w:rPr>
                <w:rFonts w:hint="eastAsia" w:ascii="宋体" w:hAnsi="宋体" w:eastAsia="宋体" w:cs="宋体"/>
                <w:bCs/>
                <w:sz w:val="21"/>
                <w:szCs w:val="21"/>
                <w:highlight w:val="none"/>
                <w:lang w:val="zh-CN" w:eastAsia="zh-CN" w:bidi="ar-SA"/>
              </w:rPr>
              <w:t>)招标后期档案管理制度：</w:t>
            </w:r>
          </w:p>
          <w:p w14:paraId="08B6DA0A">
            <w:pPr>
              <w:jc w:val="left"/>
              <w:rPr>
                <w:rFonts w:hint="eastAsia" w:ascii="宋体" w:hAnsi="宋体" w:eastAsia="宋体" w:cs="宋体"/>
                <w:bCs/>
                <w:sz w:val="21"/>
                <w:szCs w:val="21"/>
                <w:highlight w:val="none"/>
                <w:lang w:val="zh-CN" w:eastAsia="zh-CN" w:bidi="ar-SA"/>
              </w:rPr>
            </w:pPr>
            <w:r>
              <w:rPr>
                <w:rFonts w:hint="eastAsia" w:ascii="宋体" w:hAnsi="宋体" w:eastAsia="宋体" w:cs="宋体"/>
                <w:bCs/>
                <w:sz w:val="21"/>
                <w:szCs w:val="21"/>
                <w:highlight w:val="none"/>
                <w:lang w:val="en-US" w:eastAsia="zh-CN" w:bidi="ar-SA"/>
              </w:rPr>
              <w:t>方案细致、措施合理且具有针对性：</w:t>
            </w:r>
            <w:r>
              <w:rPr>
                <w:rFonts w:hint="eastAsia" w:ascii="宋体" w:hAnsi="宋体" w:eastAsia="宋体" w:cs="宋体"/>
                <w:bCs/>
                <w:sz w:val="21"/>
                <w:szCs w:val="21"/>
                <w:highlight w:val="none"/>
                <w:lang w:val="zh-CN" w:eastAsia="zh-CN" w:bidi="ar-SA"/>
              </w:rPr>
              <w:t>得</w:t>
            </w:r>
            <w:r>
              <w:rPr>
                <w:rFonts w:hint="eastAsia" w:ascii="宋体" w:hAnsi="宋体" w:eastAsia="宋体" w:cs="宋体"/>
                <w:bCs/>
                <w:sz w:val="21"/>
                <w:szCs w:val="21"/>
                <w:highlight w:val="none"/>
                <w:lang w:val="en-US" w:eastAsia="zh-CN" w:bidi="ar-SA"/>
              </w:rPr>
              <w:t>3</w:t>
            </w:r>
            <w:r>
              <w:rPr>
                <w:rFonts w:hint="eastAsia" w:ascii="宋体" w:hAnsi="宋体" w:eastAsia="宋体" w:cs="宋体"/>
                <w:bCs/>
                <w:sz w:val="21"/>
                <w:szCs w:val="21"/>
                <w:highlight w:val="none"/>
                <w:lang w:val="zh-CN" w:eastAsia="zh-CN" w:bidi="ar-SA"/>
              </w:rPr>
              <w:t>分；</w:t>
            </w:r>
            <w:r>
              <w:rPr>
                <w:rFonts w:hint="eastAsia" w:ascii="宋体" w:hAnsi="宋体" w:eastAsia="宋体" w:cs="宋体"/>
                <w:bCs/>
                <w:sz w:val="21"/>
                <w:szCs w:val="21"/>
                <w:highlight w:val="none"/>
                <w:lang w:val="en-US" w:eastAsia="zh-CN" w:bidi="ar-SA"/>
              </w:rPr>
              <w:t>方案细致、措施可行：</w:t>
            </w:r>
            <w:r>
              <w:rPr>
                <w:rFonts w:hint="eastAsia" w:ascii="宋体" w:hAnsi="宋体" w:eastAsia="宋体" w:cs="宋体"/>
                <w:bCs/>
                <w:sz w:val="21"/>
                <w:szCs w:val="21"/>
                <w:highlight w:val="none"/>
                <w:lang w:val="zh-CN" w:eastAsia="zh-CN" w:bidi="ar-SA"/>
              </w:rPr>
              <w:t>得</w:t>
            </w:r>
            <w:r>
              <w:rPr>
                <w:rFonts w:hint="eastAsia" w:ascii="宋体" w:hAnsi="宋体" w:eastAsia="宋体" w:cs="宋体"/>
                <w:bCs/>
                <w:sz w:val="21"/>
                <w:szCs w:val="21"/>
                <w:highlight w:val="none"/>
                <w:lang w:val="en-US" w:eastAsia="zh-CN" w:bidi="ar-SA"/>
              </w:rPr>
              <w:t>2</w:t>
            </w:r>
            <w:r>
              <w:rPr>
                <w:rFonts w:hint="eastAsia" w:ascii="宋体" w:hAnsi="宋体" w:eastAsia="宋体" w:cs="宋体"/>
                <w:bCs/>
                <w:sz w:val="21"/>
                <w:szCs w:val="21"/>
                <w:highlight w:val="none"/>
                <w:lang w:val="zh-CN" w:eastAsia="zh-CN" w:bidi="ar-SA"/>
              </w:rPr>
              <w:t>分；</w:t>
            </w:r>
            <w:r>
              <w:rPr>
                <w:rFonts w:hint="eastAsia" w:ascii="宋体" w:hAnsi="宋体" w:eastAsia="宋体" w:cs="宋体"/>
                <w:bCs/>
                <w:sz w:val="21"/>
                <w:szCs w:val="21"/>
                <w:highlight w:val="none"/>
                <w:lang w:val="en-US" w:eastAsia="zh-CN" w:bidi="ar-SA"/>
              </w:rPr>
              <w:t>方案不够全面、措施缺乏可行性：</w:t>
            </w:r>
            <w:r>
              <w:rPr>
                <w:rFonts w:hint="eastAsia" w:ascii="宋体" w:hAnsi="宋体" w:eastAsia="宋体" w:cs="宋体"/>
                <w:bCs/>
                <w:sz w:val="21"/>
                <w:szCs w:val="21"/>
                <w:highlight w:val="none"/>
                <w:lang w:val="zh-CN" w:eastAsia="zh-CN" w:bidi="ar-SA"/>
              </w:rPr>
              <w:t>得</w:t>
            </w:r>
            <w:r>
              <w:rPr>
                <w:rFonts w:hint="eastAsia" w:ascii="宋体" w:hAnsi="宋体" w:eastAsia="宋体" w:cs="宋体"/>
                <w:bCs/>
                <w:sz w:val="21"/>
                <w:szCs w:val="21"/>
                <w:highlight w:val="none"/>
                <w:lang w:val="en-US" w:eastAsia="zh-CN" w:bidi="ar-SA"/>
              </w:rPr>
              <w:t>1</w:t>
            </w:r>
            <w:r>
              <w:rPr>
                <w:rFonts w:hint="eastAsia" w:ascii="宋体" w:hAnsi="宋体" w:eastAsia="宋体" w:cs="宋体"/>
                <w:bCs/>
                <w:sz w:val="21"/>
                <w:szCs w:val="21"/>
                <w:highlight w:val="none"/>
                <w:lang w:val="zh-CN" w:eastAsia="zh-CN" w:bidi="ar-SA"/>
              </w:rPr>
              <w:t>分</w:t>
            </w:r>
          </w:p>
        </w:tc>
      </w:tr>
      <w:tr w14:paraId="19566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663" w:type="dxa"/>
            <w:vMerge w:val="continue"/>
            <w:noWrap w:val="0"/>
            <w:vAlign w:val="center"/>
          </w:tcPr>
          <w:p w14:paraId="75D25843">
            <w:pPr>
              <w:jc w:val="left"/>
              <w:rPr>
                <w:rFonts w:hint="eastAsia" w:ascii="宋体" w:hAnsi="宋体" w:eastAsia="宋体" w:cs="宋体"/>
                <w:bCs/>
                <w:sz w:val="21"/>
                <w:szCs w:val="21"/>
                <w:highlight w:val="none"/>
                <w:lang w:val="zh-CN" w:eastAsia="zh-CN" w:bidi="ar-SA"/>
              </w:rPr>
            </w:pPr>
          </w:p>
        </w:tc>
        <w:tc>
          <w:tcPr>
            <w:tcW w:w="1380" w:type="dxa"/>
            <w:vMerge w:val="continue"/>
            <w:noWrap w:val="0"/>
            <w:vAlign w:val="center"/>
          </w:tcPr>
          <w:p w14:paraId="298BBCF4">
            <w:pPr>
              <w:jc w:val="left"/>
              <w:rPr>
                <w:rFonts w:hint="eastAsia" w:ascii="宋体" w:hAnsi="宋体" w:eastAsia="宋体" w:cs="宋体"/>
                <w:bCs/>
                <w:sz w:val="21"/>
                <w:szCs w:val="21"/>
                <w:highlight w:val="none"/>
                <w:lang w:val="zh-CN" w:eastAsia="zh-CN" w:bidi="ar-SA"/>
              </w:rPr>
            </w:pPr>
          </w:p>
        </w:tc>
        <w:tc>
          <w:tcPr>
            <w:tcW w:w="7335" w:type="dxa"/>
            <w:noWrap w:val="0"/>
            <w:vAlign w:val="center"/>
          </w:tcPr>
          <w:p w14:paraId="5ACBD2E4">
            <w:pPr>
              <w:jc w:val="left"/>
              <w:rPr>
                <w:rFonts w:hint="eastAsia" w:ascii="宋体" w:hAnsi="宋体" w:eastAsia="宋体" w:cs="宋体"/>
                <w:bCs/>
                <w:sz w:val="21"/>
                <w:szCs w:val="21"/>
                <w:highlight w:val="none"/>
                <w:lang w:val="zh-CN" w:eastAsia="zh-CN" w:bidi="ar-SA"/>
              </w:rPr>
            </w:pPr>
            <w:r>
              <w:rPr>
                <w:rFonts w:hint="eastAsia" w:ascii="宋体" w:hAnsi="宋体" w:eastAsia="宋体" w:cs="宋体"/>
                <w:bCs/>
                <w:sz w:val="21"/>
                <w:szCs w:val="21"/>
                <w:highlight w:val="none"/>
                <w:lang w:val="zh-CN" w:eastAsia="zh-CN" w:bidi="ar-SA"/>
              </w:rPr>
              <w:t>(</w:t>
            </w:r>
            <w:r>
              <w:rPr>
                <w:rFonts w:hint="eastAsia" w:ascii="宋体" w:hAnsi="宋体" w:eastAsia="宋体" w:cs="宋体"/>
                <w:bCs/>
                <w:sz w:val="21"/>
                <w:szCs w:val="21"/>
                <w:highlight w:val="none"/>
                <w:lang w:val="en-US" w:eastAsia="zh-CN" w:bidi="ar-SA"/>
              </w:rPr>
              <w:t>9</w:t>
            </w:r>
            <w:r>
              <w:rPr>
                <w:rFonts w:hint="eastAsia" w:ascii="宋体" w:hAnsi="宋体" w:eastAsia="宋体" w:cs="宋体"/>
                <w:bCs/>
                <w:sz w:val="21"/>
                <w:szCs w:val="21"/>
                <w:highlight w:val="none"/>
                <w:lang w:val="zh-CN" w:eastAsia="zh-CN" w:bidi="ar-SA"/>
              </w:rPr>
              <w:t>)处理质疑、投诉措施：</w:t>
            </w:r>
          </w:p>
          <w:p w14:paraId="1DE53511">
            <w:pPr>
              <w:jc w:val="left"/>
              <w:rPr>
                <w:rFonts w:hint="eastAsia" w:ascii="宋体" w:hAnsi="宋体" w:eastAsia="宋体" w:cs="宋体"/>
                <w:bCs/>
                <w:sz w:val="21"/>
                <w:szCs w:val="21"/>
                <w:highlight w:val="none"/>
                <w:lang w:val="zh-CN" w:eastAsia="zh-CN" w:bidi="ar-SA"/>
              </w:rPr>
            </w:pPr>
            <w:r>
              <w:rPr>
                <w:rFonts w:hint="eastAsia" w:ascii="宋体" w:hAnsi="宋体" w:eastAsia="宋体" w:cs="宋体"/>
                <w:bCs/>
                <w:sz w:val="21"/>
                <w:szCs w:val="21"/>
                <w:highlight w:val="none"/>
                <w:lang w:val="en-US" w:eastAsia="zh-CN" w:bidi="ar-SA"/>
              </w:rPr>
              <w:t>方案细致、措施合理且具有针对性：</w:t>
            </w:r>
            <w:r>
              <w:rPr>
                <w:rFonts w:hint="eastAsia" w:ascii="宋体" w:hAnsi="宋体" w:eastAsia="宋体" w:cs="宋体"/>
                <w:bCs/>
                <w:sz w:val="21"/>
                <w:szCs w:val="21"/>
                <w:highlight w:val="none"/>
                <w:lang w:val="zh-CN" w:eastAsia="zh-CN" w:bidi="ar-SA"/>
              </w:rPr>
              <w:t>得</w:t>
            </w:r>
            <w:r>
              <w:rPr>
                <w:rFonts w:hint="eastAsia" w:ascii="宋体" w:hAnsi="宋体" w:eastAsia="宋体" w:cs="宋体"/>
                <w:bCs/>
                <w:sz w:val="21"/>
                <w:szCs w:val="21"/>
                <w:highlight w:val="none"/>
                <w:lang w:val="en-US" w:eastAsia="zh-CN" w:bidi="ar-SA"/>
              </w:rPr>
              <w:t>3</w:t>
            </w:r>
            <w:r>
              <w:rPr>
                <w:rFonts w:hint="eastAsia" w:ascii="宋体" w:hAnsi="宋体" w:eastAsia="宋体" w:cs="宋体"/>
                <w:bCs/>
                <w:sz w:val="21"/>
                <w:szCs w:val="21"/>
                <w:highlight w:val="none"/>
                <w:lang w:val="zh-CN" w:eastAsia="zh-CN" w:bidi="ar-SA"/>
              </w:rPr>
              <w:t>分；</w:t>
            </w:r>
            <w:r>
              <w:rPr>
                <w:rFonts w:hint="eastAsia" w:ascii="宋体" w:hAnsi="宋体" w:eastAsia="宋体" w:cs="宋体"/>
                <w:bCs/>
                <w:sz w:val="21"/>
                <w:szCs w:val="21"/>
                <w:highlight w:val="none"/>
                <w:lang w:val="en-US" w:eastAsia="zh-CN" w:bidi="ar-SA"/>
              </w:rPr>
              <w:t>方案细致、措施可行：</w:t>
            </w:r>
            <w:r>
              <w:rPr>
                <w:rFonts w:hint="eastAsia" w:ascii="宋体" w:hAnsi="宋体" w:eastAsia="宋体" w:cs="宋体"/>
                <w:bCs/>
                <w:sz w:val="21"/>
                <w:szCs w:val="21"/>
                <w:highlight w:val="none"/>
                <w:lang w:val="zh-CN" w:eastAsia="zh-CN" w:bidi="ar-SA"/>
              </w:rPr>
              <w:t>得</w:t>
            </w:r>
            <w:r>
              <w:rPr>
                <w:rFonts w:hint="eastAsia" w:ascii="宋体" w:hAnsi="宋体" w:eastAsia="宋体" w:cs="宋体"/>
                <w:bCs/>
                <w:sz w:val="21"/>
                <w:szCs w:val="21"/>
                <w:highlight w:val="none"/>
                <w:lang w:val="en-US" w:eastAsia="zh-CN" w:bidi="ar-SA"/>
              </w:rPr>
              <w:t>2</w:t>
            </w:r>
            <w:r>
              <w:rPr>
                <w:rFonts w:hint="eastAsia" w:ascii="宋体" w:hAnsi="宋体" w:eastAsia="宋体" w:cs="宋体"/>
                <w:bCs/>
                <w:sz w:val="21"/>
                <w:szCs w:val="21"/>
                <w:highlight w:val="none"/>
                <w:lang w:val="zh-CN" w:eastAsia="zh-CN" w:bidi="ar-SA"/>
              </w:rPr>
              <w:t>分；</w:t>
            </w:r>
            <w:r>
              <w:rPr>
                <w:rFonts w:hint="eastAsia" w:ascii="宋体" w:hAnsi="宋体" w:eastAsia="宋体" w:cs="宋体"/>
                <w:bCs/>
                <w:sz w:val="21"/>
                <w:szCs w:val="21"/>
                <w:highlight w:val="none"/>
                <w:lang w:val="en-US" w:eastAsia="zh-CN" w:bidi="ar-SA"/>
              </w:rPr>
              <w:t>方案不够全面、措施缺乏可行性：</w:t>
            </w:r>
            <w:r>
              <w:rPr>
                <w:rFonts w:hint="eastAsia" w:ascii="宋体" w:hAnsi="宋体" w:eastAsia="宋体" w:cs="宋体"/>
                <w:bCs/>
                <w:sz w:val="21"/>
                <w:szCs w:val="21"/>
                <w:highlight w:val="none"/>
                <w:lang w:val="zh-CN" w:eastAsia="zh-CN" w:bidi="ar-SA"/>
              </w:rPr>
              <w:t>得</w:t>
            </w:r>
            <w:r>
              <w:rPr>
                <w:rFonts w:hint="eastAsia" w:ascii="宋体" w:hAnsi="宋体" w:eastAsia="宋体" w:cs="宋体"/>
                <w:bCs/>
                <w:sz w:val="21"/>
                <w:szCs w:val="21"/>
                <w:highlight w:val="none"/>
                <w:lang w:val="en-US" w:eastAsia="zh-CN" w:bidi="ar-SA"/>
              </w:rPr>
              <w:t>1</w:t>
            </w:r>
            <w:r>
              <w:rPr>
                <w:rFonts w:hint="eastAsia" w:ascii="宋体" w:hAnsi="宋体" w:eastAsia="宋体" w:cs="宋体"/>
                <w:bCs/>
                <w:sz w:val="21"/>
                <w:szCs w:val="21"/>
                <w:highlight w:val="none"/>
                <w:lang w:val="zh-CN" w:eastAsia="zh-CN" w:bidi="ar-SA"/>
              </w:rPr>
              <w:t>分</w:t>
            </w:r>
          </w:p>
        </w:tc>
      </w:tr>
    </w:tbl>
    <w:p w14:paraId="7071F10C">
      <w:pPr>
        <w:pStyle w:val="17"/>
        <w:shd w:val="clear"/>
        <w:spacing w:line="360" w:lineRule="auto"/>
        <w:jc w:val="center"/>
        <w:outlineLvl w:val="0"/>
        <w:rPr>
          <w:rFonts w:hint="eastAsia" w:ascii="宋体" w:hAnsi="宋体" w:eastAsia="宋体"/>
          <w:b/>
          <w:bCs/>
          <w:color w:val="auto"/>
          <w:sz w:val="32"/>
          <w:szCs w:val="32"/>
        </w:rPr>
      </w:pPr>
      <w:r>
        <w:rPr>
          <w:rFonts w:hint="eastAsia" w:ascii="宋体" w:hAnsi="宋体" w:eastAsia="宋体"/>
          <w:b/>
          <w:bCs/>
          <w:color w:val="auto"/>
          <w:szCs w:val="24"/>
        </w:rPr>
        <w:br w:type="page"/>
      </w:r>
      <w:bookmarkStart w:id="7" w:name="_Toc2090"/>
      <w:bookmarkStart w:id="8" w:name="_Toc503787023"/>
      <w:bookmarkStart w:id="9" w:name="_Toc492286404"/>
      <w:r>
        <w:rPr>
          <w:rStyle w:val="15"/>
          <w:rFonts w:hint="eastAsia" w:ascii="宋体" w:hAnsi="宋体" w:eastAsia="宋体"/>
          <w:b/>
          <w:color w:val="auto"/>
          <w:sz w:val="32"/>
          <w:szCs w:val="32"/>
        </w:rPr>
        <w:t>第三章 合同（格式）</w:t>
      </w:r>
      <w:bookmarkEnd w:id="7"/>
    </w:p>
    <w:bookmarkEnd w:id="8"/>
    <w:bookmarkEnd w:id="9"/>
    <w:p w14:paraId="012D5E15">
      <w:pPr>
        <w:shd w:val="clear"/>
        <w:adjustRightInd w:val="0"/>
        <w:snapToGrid w:val="0"/>
        <w:spacing w:line="400" w:lineRule="exact"/>
        <w:ind w:left="1" w:firstLine="478"/>
        <w:rPr>
          <w:rFonts w:hint="eastAsia" w:ascii="宋体" w:hAnsi="宋体" w:cs="宋体"/>
          <w:b/>
          <w:color w:val="auto"/>
        </w:rPr>
      </w:pPr>
      <w:bookmarkStart w:id="10" w:name="_Toc492286405"/>
      <w:bookmarkStart w:id="11" w:name="_Toc503787024"/>
    </w:p>
    <w:p w14:paraId="5D3657AE">
      <w:pPr>
        <w:shd w:val="clear"/>
        <w:adjustRightInd w:val="0"/>
        <w:snapToGrid w:val="0"/>
        <w:spacing w:line="400" w:lineRule="exact"/>
        <w:ind w:left="1" w:firstLine="478"/>
        <w:rPr>
          <w:rFonts w:hint="eastAsia" w:ascii="宋体" w:hAnsi="宋体" w:cs="宋体"/>
          <w:b/>
          <w:color w:val="auto"/>
        </w:rPr>
      </w:pPr>
    </w:p>
    <w:p w14:paraId="5D54BB74">
      <w:pPr>
        <w:shd w:val="clear"/>
        <w:adjustRightInd w:val="0"/>
        <w:snapToGrid w:val="0"/>
        <w:spacing w:line="400" w:lineRule="exact"/>
        <w:ind w:left="1" w:firstLine="478"/>
        <w:rPr>
          <w:rFonts w:hint="eastAsia" w:ascii="宋体" w:hAnsi="宋体" w:cs="宋体"/>
          <w:b/>
          <w:color w:val="auto"/>
        </w:rPr>
      </w:pPr>
    </w:p>
    <w:p w14:paraId="5C752C6F">
      <w:pPr>
        <w:shd w:val="clear"/>
        <w:adjustRightInd w:val="0"/>
        <w:snapToGrid w:val="0"/>
        <w:spacing w:line="400" w:lineRule="exact"/>
        <w:ind w:left="1"/>
        <w:jc w:val="center"/>
        <w:rPr>
          <w:rFonts w:hint="eastAsia" w:ascii="宋体" w:hAnsi="宋体" w:cs="宋体"/>
          <w:color w:val="auto"/>
          <w:sz w:val="24"/>
          <w:szCs w:val="24"/>
        </w:rPr>
      </w:pPr>
      <w:r>
        <w:rPr>
          <w:rFonts w:hint="eastAsia" w:ascii="宋体" w:hAnsi="宋体" w:cs="宋体"/>
          <w:color w:val="auto"/>
          <w:sz w:val="24"/>
          <w:szCs w:val="24"/>
        </w:rPr>
        <w:t>（按国家相关规定执行）</w:t>
      </w:r>
    </w:p>
    <w:p w14:paraId="6E5CA820">
      <w:pPr>
        <w:shd w:val="clear"/>
        <w:adjustRightInd w:val="0"/>
        <w:snapToGrid w:val="0"/>
        <w:spacing w:line="400" w:lineRule="exact"/>
        <w:ind w:left="1"/>
        <w:jc w:val="center"/>
        <w:rPr>
          <w:rFonts w:hint="eastAsia" w:ascii="宋体" w:hAnsi="宋体" w:cs="宋体"/>
          <w:b/>
          <w:color w:val="auto"/>
          <w:sz w:val="24"/>
          <w:szCs w:val="24"/>
        </w:rPr>
      </w:pPr>
      <w:r>
        <w:rPr>
          <w:rFonts w:hint="eastAsia" w:ascii="宋体" w:hAnsi="宋体" w:cs="宋体"/>
          <w:b/>
          <w:color w:val="auto"/>
          <w:sz w:val="24"/>
          <w:szCs w:val="24"/>
        </w:rPr>
        <w:br w:type="page"/>
      </w:r>
      <w:bookmarkEnd w:id="10"/>
      <w:bookmarkEnd w:id="11"/>
    </w:p>
    <w:p w14:paraId="4E0C1703">
      <w:pPr>
        <w:pStyle w:val="3"/>
        <w:shd w:val="clear"/>
        <w:jc w:val="center"/>
        <w:rPr>
          <w:rFonts w:hint="eastAsia" w:ascii="宋体" w:hAnsi="宋体" w:cs="宋体"/>
          <w:color w:val="auto"/>
          <w:sz w:val="32"/>
          <w:szCs w:val="32"/>
        </w:rPr>
      </w:pPr>
      <w:bookmarkStart w:id="12" w:name="_Toc4035"/>
      <w:r>
        <w:rPr>
          <w:rFonts w:hint="eastAsia" w:ascii="宋体" w:hAnsi="宋体" w:cs="宋体"/>
          <w:color w:val="auto"/>
          <w:sz w:val="32"/>
          <w:szCs w:val="32"/>
        </w:rPr>
        <w:t xml:space="preserve">第四章 </w:t>
      </w:r>
      <w:r>
        <w:rPr>
          <w:rFonts w:hint="eastAsia" w:ascii="宋体" w:hAnsi="宋体" w:cs="宋体"/>
          <w:color w:val="auto"/>
          <w:sz w:val="32"/>
          <w:szCs w:val="32"/>
          <w:lang w:eastAsia="zh-CN"/>
        </w:rPr>
        <w:t>响应文件</w:t>
      </w:r>
      <w:r>
        <w:rPr>
          <w:rFonts w:hint="eastAsia" w:ascii="宋体" w:hAnsi="宋体" w:cs="宋体"/>
          <w:color w:val="auto"/>
          <w:sz w:val="32"/>
          <w:szCs w:val="32"/>
        </w:rPr>
        <w:t>格式</w:t>
      </w:r>
      <w:bookmarkEnd w:id="12"/>
    </w:p>
    <w:p w14:paraId="0AC6EDE9">
      <w:pPr>
        <w:rPr>
          <w:rFonts w:hint="eastAsia"/>
        </w:rPr>
        <w:sectPr>
          <w:pgSz w:w="11906" w:h="16838"/>
          <w:pgMar w:top="1417" w:right="1134" w:bottom="1134" w:left="1134" w:header="851" w:footer="992" w:gutter="0"/>
          <w:cols w:space="0" w:num="1"/>
          <w:rtlGutter w:val="0"/>
          <w:docGrid w:type="lines" w:linePitch="312" w:charSpace="0"/>
        </w:sectPr>
      </w:pPr>
    </w:p>
    <w:p w14:paraId="695D4C9B">
      <w:pPr>
        <w:ind w:firstLine="1968" w:firstLineChars="700"/>
        <w:jc w:val="right"/>
        <w:rPr>
          <w:rFonts w:hint="eastAsia" w:ascii="宋体" w:hAnsi="宋体" w:cs="宋体"/>
          <w:b/>
          <w:bCs/>
          <w:color w:val="auto"/>
          <w:sz w:val="28"/>
        </w:rPr>
      </w:pPr>
      <w:r>
        <w:rPr>
          <w:rFonts w:hint="eastAsia" w:ascii="宋体" w:hAnsi="宋体" w:cs="宋体"/>
          <w:b/>
          <w:bCs/>
          <w:color w:val="auto"/>
          <w:sz w:val="28"/>
        </w:rPr>
        <w:t xml:space="preserve">   正本（或副本）</w:t>
      </w:r>
    </w:p>
    <w:p w14:paraId="143E5C66">
      <w:pPr>
        <w:jc w:val="center"/>
        <w:rPr>
          <w:rFonts w:hint="eastAsia" w:ascii="宋体" w:hAnsi="宋体" w:cs="宋体"/>
          <w:color w:val="auto"/>
          <w:szCs w:val="21"/>
        </w:rPr>
      </w:pPr>
    </w:p>
    <w:p w14:paraId="350E17C1">
      <w:pPr>
        <w:jc w:val="center"/>
        <w:rPr>
          <w:rFonts w:hint="eastAsia" w:ascii="宋体" w:hAnsi="宋体" w:cs="宋体"/>
          <w:color w:val="auto"/>
          <w:szCs w:val="21"/>
        </w:rPr>
      </w:pPr>
    </w:p>
    <w:p w14:paraId="178976CE">
      <w:pPr>
        <w:spacing w:line="360" w:lineRule="auto"/>
        <w:jc w:val="left"/>
        <w:rPr>
          <w:rFonts w:hint="eastAsia" w:ascii="宋体" w:hAnsi="宋体" w:cs="宋体"/>
          <w:b/>
          <w:bCs/>
          <w:color w:val="auto"/>
          <w:sz w:val="44"/>
          <w:szCs w:val="44"/>
          <w:u w:val="single"/>
        </w:rPr>
      </w:pPr>
      <w:r>
        <w:rPr>
          <w:rFonts w:hint="eastAsia" w:ascii="宋体" w:hAnsi="宋体" w:cs="宋体"/>
          <w:b/>
          <w:color w:val="auto"/>
          <w:sz w:val="44"/>
        </w:rPr>
        <w:t xml:space="preserve">    </w:t>
      </w:r>
      <w:r>
        <w:rPr>
          <w:rFonts w:hint="eastAsia" w:ascii="宋体" w:hAnsi="宋体" w:cs="宋体"/>
          <w:b/>
          <w:color w:val="auto"/>
          <w:sz w:val="44"/>
          <w:u w:val="single"/>
        </w:rPr>
        <w:t xml:space="preserve">               项目名称            </w:t>
      </w:r>
    </w:p>
    <w:p w14:paraId="2EA8D0DB">
      <w:pPr>
        <w:jc w:val="center"/>
        <w:rPr>
          <w:rFonts w:hint="eastAsia" w:ascii="宋体" w:hAnsi="宋体" w:cs="宋体"/>
          <w:color w:val="auto"/>
          <w:szCs w:val="21"/>
        </w:rPr>
      </w:pPr>
    </w:p>
    <w:p w14:paraId="64207825">
      <w:pPr>
        <w:jc w:val="center"/>
        <w:rPr>
          <w:rFonts w:hint="eastAsia" w:ascii="宋体" w:hAnsi="宋体" w:cs="宋体"/>
          <w:color w:val="auto"/>
          <w:szCs w:val="21"/>
        </w:rPr>
      </w:pPr>
    </w:p>
    <w:p w14:paraId="7C21A91C">
      <w:pPr>
        <w:jc w:val="center"/>
        <w:rPr>
          <w:rFonts w:hint="eastAsia" w:ascii="宋体" w:hAnsi="宋体" w:cs="宋体"/>
          <w:color w:val="auto"/>
          <w:szCs w:val="21"/>
        </w:rPr>
      </w:pPr>
    </w:p>
    <w:p w14:paraId="08297C7B">
      <w:pPr>
        <w:jc w:val="center"/>
        <w:rPr>
          <w:rFonts w:hint="eastAsia" w:ascii="宋体" w:hAnsi="宋体" w:cs="宋体"/>
          <w:color w:val="auto"/>
          <w:szCs w:val="21"/>
        </w:rPr>
      </w:pPr>
    </w:p>
    <w:p w14:paraId="7EE32011">
      <w:pPr>
        <w:jc w:val="center"/>
        <w:rPr>
          <w:rFonts w:hint="eastAsia" w:ascii="宋体" w:hAnsi="宋体" w:cs="宋体"/>
          <w:color w:val="auto"/>
          <w:szCs w:val="21"/>
        </w:rPr>
      </w:pPr>
    </w:p>
    <w:p w14:paraId="3F656E5B">
      <w:pPr>
        <w:jc w:val="center"/>
        <w:rPr>
          <w:rFonts w:hint="eastAsia" w:ascii="宋体" w:hAnsi="宋体" w:cs="宋体"/>
          <w:b/>
          <w:color w:val="auto"/>
          <w:sz w:val="92"/>
          <w:szCs w:val="92"/>
        </w:rPr>
      </w:pPr>
      <w:r>
        <w:rPr>
          <w:rFonts w:hint="eastAsia" w:ascii="宋体" w:hAnsi="宋体" w:cs="宋体"/>
          <w:b/>
          <w:color w:val="auto"/>
          <w:sz w:val="92"/>
          <w:szCs w:val="92"/>
          <w:lang w:val="en-US" w:eastAsia="zh-CN"/>
        </w:rPr>
        <w:t>响</w:t>
      </w:r>
      <w:r>
        <w:rPr>
          <w:rFonts w:hint="eastAsia" w:ascii="宋体" w:hAnsi="宋体" w:cs="宋体"/>
          <w:b/>
          <w:color w:val="auto"/>
          <w:sz w:val="92"/>
          <w:szCs w:val="92"/>
        </w:rPr>
        <w:t xml:space="preserve">  </w:t>
      </w:r>
      <w:r>
        <w:rPr>
          <w:rFonts w:hint="eastAsia" w:ascii="宋体" w:hAnsi="宋体" w:cs="宋体"/>
          <w:b/>
          <w:color w:val="auto"/>
          <w:sz w:val="92"/>
          <w:szCs w:val="92"/>
          <w:lang w:val="en-US" w:eastAsia="zh-CN"/>
        </w:rPr>
        <w:t>应</w:t>
      </w:r>
      <w:r>
        <w:rPr>
          <w:rFonts w:hint="eastAsia" w:ascii="宋体" w:hAnsi="宋体" w:cs="宋体"/>
          <w:b/>
          <w:color w:val="auto"/>
          <w:sz w:val="92"/>
          <w:szCs w:val="92"/>
        </w:rPr>
        <w:t xml:space="preserve">  文  件</w:t>
      </w:r>
    </w:p>
    <w:p w14:paraId="50F25898">
      <w:pPr>
        <w:ind w:firstLine="446" w:firstLineChars="148"/>
        <w:jc w:val="center"/>
        <w:rPr>
          <w:rFonts w:hint="eastAsia" w:ascii="宋体" w:hAnsi="宋体" w:cs="宋体"/>
          <w:b/>
          <w:color w:val="auto"/>
          <w:sz w:val="30"/>
          <w:szCs w:val="30"/>
        </w:rPr>
      </w:pPr>
    </w:p>
    <w:p w14:paraId="57E7CFBC">
      <w:pPr>
        <w:ind w:firstLine="446" w:firstLineChars="148"/>
        <w:jc w:val="center"/>
        <w:rPr>
          <w:rFonts w:hint="eastAsia" w:ascii="宋体" w:hAnsi="宋体" w:cs="宋体"/>
          <w:b/>
          <w:color w:val="auto"/>
          <w:sz w:val="30"/>
          <w:szCs w:val="30"/>
        </w:rPr>
      </w:pPr>
    </w:p>
    <w:p w14:paraId="71B33F2B">
      <w:pPr>
        <w:ind w:firstLine="446" w:firstLineChars="148"/>
        <w:jc w:val="center"/>
        <w:rPr>
          <w:rFonts w:hint="eastAsia" w:ascii="宋体" w:hAnsi="宋体" w:cs="宋体"/>
          <w:b/>
          <w:color w:val="auto"/>
          <w:sz w:val="30"/>
          <w:szCs w:val="30"/>
        </w:rPr>
      </w:pPr>
    </w:p>
    <w:p w14:paraId="778264B7">
      <w:pPr>
        <w:ind w:firstLine="446" w:firstLineChars="148"/>
        <w:jc w:val="center"/>
        <w:rPr>
          <w:rFonts w:hint="eastAsia" w:ascii="宋体" w:hAnsi="宋体" w:cs="宋体"/>
          <w:b/>
          <w:color w:val="auto"/>
          <w:sz w:val="30"/>
          <w:szCs w:val="30"/>
        </w:rPr>
      </w:pPr>
    </w:p>
    <w:p w14:paraId="253AED07">
      <w:pPr>
        <w:ind w:firstLine="446" w:firstLineChars="148"/>
        <w:jc w:val="center"/>
        <w:rPr>
          <w:rFonts w:hint="eastAsia" w:ascii="宋体" w:hAnsi="宋体" w:cs="宋体"/>
          <w:b/>
          <w:color w:val="auto"/>
          <w:sz w:val="30"/>
          <w:szCs w:val="30"/>
        </w:rPr>
      </w:pPr>
    </w:p>
    <w:p w14:paraId="4D296A87">
      <w:pPr>
        <w:ind w:firstLine="446" w:firstLineChars="148"/>
        <w:jc w:val="center"/>
        <w:rPr>
          <w:rFonts w:hint="eastAsia" w:ascii="宋体" w:hAnsi="宋体" w:cs="宋体"/>
          <w:b/>
          <w:color w:val="auto"/>
          <w:sz w:val="30"/>
          <w:szCs w:val="30"/>
        </w:rPr>
      </w:pPr>
    </w:p>
    <w:p w14:paraId="7BE97C43">
      <w:pPr>
        <w:rPr>
          <w:rFonts w:hint="eastAsia" w:ascii="宋体" w:hAnsi="宋体" w:cs="宋体"/>
          <w:color w:val="auto"/>
          <w:szCs w:val="21"/>
        </w:rPr>
      </w:pPr>
    </w:p>
    <w:p w14:paraId="6A1BE4B9">
      <w:pPr>
        <w:rPr>
          <w:rFonts w:hint="eastAsia" w:ascii="宋体" w:hAnsi="宋体" w:cs="宋体"/>
          <w:color w:val="auto"/>
          <w:szCs w:val="21"/>
        </w:rPr>
      </w:pPr>
    </w:p>
    <w:p w14:paraId="76CB2AF9">
      <w:pPr>
        <w:rPr>
          <w:rFonts w:hint="eastAsia" w:ascii="宋体" w:hAnsi="宋体" w:cs="宋体"/>
          <w:color w:val="auto"/>
          <w:szCs w:val="21"/>
        </w:rPr>
      </w:pPr>
    </w:p>
    <w:p w14:paraId="73C560CE">
      <w:pPr>
        <w:rPr>
          <w:rFonts w:hint="eastAsia" w:ascii="宋体" w:hAnsi="宋体" w:cs="宋体"/>
          <w:color w:val="auto"/>
          <w:szCs w:val="21"/>
        </w:rPr>
      </w:pPr>
    </w:p>
    <w:p w14:paraId="6EBE7887">
      <w:pPr>
        <w:spacing w:line="360" w:lineRule="auto"/>
        <w:ind w:left="-2" w:leftChars="-1" w:firstLine="1798" w:firstLineChars="391"/>
        <w:rPr>
          <w:rFonts w:hint="eastAsia" w:ascii="宋体" w:hAnsi="宋体" w:cs="宋体"/>
          <w:bCs/>
          <w:color w:val="auto"/>
          <w:spacing w:val="80"/>
          <w:sz w:val="30"/>
          <w:szCs w:val="30"/>
        </w:rPr>
      </w:pPr>
    </w:p>
    <w:p w14:paraId="78E83868">
      <w:pPr>
        <w:spacing w:line="360" w:lineRule="auto"/>
        <w:ind w:left="-2" w:leftChars="-1" w:firstLine="1798" w:firstLineChars="391"/>
        <w:rPr>
          <w:rFonts w:hint="eastAsia" w:ascii="宋体" w:hAnsi="宋体" w:cs="宋体"/>
          <w:bCs/>
          <w:color w:val="auto"/>
          <w:spacing w:val="80"/>
          <w:sz w:val="30"/>
          <w:szCs w:val="30"/>
        </w:rPr>
      </w:pPr>
    </w:p>
    <w:p w14:paraId="5E56B2D1">
      <w:pPr>
        <w:spacing w:line="360" w:lineRule="auto"/>
        <w:ind w:left="-2" w:leftChars="-1" w:firstLine="1798" w:firstLineChars="391"/>
        <w:rPr>
          <w:rFonts w:hint="eastAsia" w:ascii="宋体" w:hAnsi="宋体" w:cs="宋体"/>
          <w:bCs/>
          <w:color w:val="auto"/>
          <w:spacing w:val="80"/>
          <w:sz w:val="30"/>
          <w:szCs w:val="30"/>
        </w:rPr>
      </w:pPr>
    </w:p>
    <w:p w14:paraId="6B041798">
      <w:pPr>
        <w:spacing w:line="360" w:lineRule="auto"/>
        <w:rPr>
          <w:rFonts w:hint="eastAsia" w:ascii="宋体" w:hAnsi="宋体" w:cs="宋体"/>
          <w:bCs/>
          <w:color w:val="auto"/>
          <w:sz w:val="30"/>
          <w:szCs w:val="30"/>
        </w:rPr>
      </w:pPr>
      <w:r>
        <w:rPr>
          <w:rFonts w:hint="eastAsia" w:ascii="宋体" w:hAnsi="宋体" w:cs="宋体"/>
          <w:bCs/>
          <w:color w:val="auto"/>
          <w:spacing w:val="80"/>
          <w:sz w:val="30"/>
          <w:szCs w:val="30"/>
          <w:lang w:eastAsia="zh-CN"/>
        </w:rPr>
        <w:t>供应商</w:t>
      </w:r>
      <w:r>
        <w:rPr>
          <w:rFonts w:hint="eastAsia" w:ascii="宋体" w:hAnsi="宋体" w:cs="宋体"/>
          <w:bCs/>
          <w:color w:val="auto"/>
          <w:sz w:val="30"/>
          <w:szCs w:val="30"/>
        </w:rPr>
        <w:t xml:space="preserve">： </w:t>
      </w:r>
      <w:r>
        <w:rPr>
          <w:rFonts w:hint="eastAsia" w:ascii="宋体" w:hAnsi="宋体" w:cs="宋体"/>
          <w:bCs/>
          <w:color w:val="auto"/>
          <w:sz w:val="30"/>
          <w:szCs w:val="30"/>
          <w:u w:val="single"/>
        </w:rPr>
        <w:t xml:space="preserve">             </w:t>
      </w:r>
      <w:r>
        <w:rPr>
          <w:rFonts w:hint="eastAsia" w:ascii="宋体" w:hAnsi="宋体" w:cs="宋体"/>
          <w:bCs/>
          <w:color w:val="auto"/>
          <w:sz w:val="30"/>
          <w:szCs w:val="30"/>
          <w:u w:val="single"/>
          <w:lang w:val="en-US" w:eastAsia="zh-CN"/>
        </w:rPr>
        <w:t xml:space="preserve">            </w:t>
      </w:r>
      <w:r>
        <w:rPr>
          <w:rFonts w:hint="eastAsia" w:ascii="宋体" w:hAnsi="宋体" w:cs="宋体"/>
          <w:bCs/>
          <w:color w:val="auto"/>
          <w:sz w:val="30"/>
          <w:szCs w:val="30"/>
          <w:u w:val="single"/>
        </w:rPr>
        <w:t xml:space="preserve">   </w:t>
      </w:r>
      <w:r>
        <w:rPr>
          <w:rFonts w:hint="eastAsia" w:ascii="宋体" w:hAnsi="宋体" w:cs="宋体"/>
          <w:bCs/>
          <w:color w:val="auto"/>
          <w:sz w:val="30"/>
          <w:szCs w:val="30"/>
        </w:rPr>
        <w:t>（盖章）</w:t>
      </w:r>
    </w:p>
    <w:p w14:paraId="63B0CD27">
      <w:pPr>
        <w:spacing w:line="360" w:lineRule="auto"/>
        <w:ind w:left="-2" w:leftChars="-1" w:firstLine="1173" w:firstLineChars="391"/>
        <w:rPr>
          <w:rFonts w:hint="eastAsia" w:ascii="宋体" w:hAnsi="宋体" w:cs="宋体"/>
          <w:bCs/>
          <w:color w:val="auto"/>
          <w:sz w:val="30"/>
          <w:szCs w:val="30"/>
        </w:rPr>
      </w:pPr>
      <w:r>
        <w:rPr>
          <w:rFonts w:hint="eastAsia" w:ascii="宋体" w:hAnsi="宋体" w:cs="宋体"/>
          <w:bCs/>
          <w:color w:val="auto"/>
          <w:sz w:val="30"/>
          <w:szCs w:val="30"/>
        </w:rPr>
        <w:t xml:space="preserve">    </w:t>
      </w:r>
    </w:p>
    <w:p w14:paraId="6824DA96">
      <w:pPr>
        <w:spacing w:line="360" w:lineRule="auto"/>
        <w:rPr>
          <w:rFonts w:hint="eastAsia" w:ascii="宋体" w:hAnsi="宋体" w:cs="宋体" w:eastAsiaTheme="minorEastAsia"/>
          <w:bCs/>
          <w:color w:val="auto"/>
          <w:sz w:val="30"/>
          <w:szCs w:val="30"/>
          <w:lang w:eastAsia="zh-CN"/>
        </w:rPr>
      </w:pPr>
      <w:r>
        <w:rPr>
          <w:rFonts w:hint="eastAsia" w:ascii="宋体" w:hAnsi="宋体" w:cs="宋体"/>
          <w:bCs/>
          <w:color w:val="auto"/>
          <w:sz w:val="30"/>
          <w:szCs w:val="30"/>
        </w:rPr>
        <w:t>法定代表人或授权代表：</w:t>
      </w:r>
      <w:r>
        <w:rPr>
          <w:rFonts w:hint="eastAsia" w:ascii="宋体" w:hAnsi="宋体" w:cs="宋体"/>
          <w:bCs/>
          <w:color w:val="auto"/>
          <w:sz w:val="30"/>
          <w:szCs w:val="30"/>
          <w:u w:val="single"/>
        </w:rPr>
        <w:t xml:space="preserve">    </w:t>
      </w:r>
      <w:r>
        <w:rPr>
          <w:rFonts w:hint="eastAsia" w:ascii="宋体" w:hAnsi="宋体" w:cs="宋体"/>
          <w:bCs/>
          <w:color w:val="auto"/>
          <w:sz w:val="30"/>
          <w:szCs w:val="30"/>
          <w:u w:val="single"/>
          <w:lang w:val="en-US" w:eastAsia="zh-CN"/>
        </w:rPr>
        <w:t xml:space="preserve">      </w:t>
      </w:r>
      <w:r>
        <w:rPr>
          <w:rFonts w:hint="eastAsia" w:ascii="宋体" w:hAnsi="宋体" w:cs="宋体"/>
          <w:bCs/>
          <w:color w:val="auto"/>
          <w:sz w:val="30"/>
          <w:szCs w:val="30"/>
          <w:u w:val="single"/>
        </w:rPr>
        <w:t xml:space="preserve">  </w:t>
      </w:r>
      <w:r>
        <w:rPr>
          <w:rFonts w:hint="eastAsia" w:ascii="宋体" w:hAnsi="宋体" w:cs="宋体"/>
          <w:bCs/>
          <w:color w:val="auto"/>
          <w:sz w:val="30"/>
          <w:szCs w:val="30"/>
          <w:u w:val="single"/>
          <w:lang w:val="en-US" w:eastAsia="zh-CN"/>
        </w:rPr>
        <w:t xml:space="preserve"> </w:t>
      </w:r>
      <w:r>
        <w:rPr>
          <w:rFonts w:hint="eastAsia" w:ascii="宋体" w:hAnsi="宋体" w:cs="宋体"/>
          <w:bCs/>
          <w:color w:val="auto"/>
          <w:sz w:val="30"/>
          <w:szCs w:val="30"/>
          <w:u w:val="single"/>
        </w:rPr>
        <w:t xml:space="preserve">     </w:t>
      </w:r>
      <w:r>
        <w:rPr>
          <w:rFonts w:hint="eastAsia" w:ascii="宋体" w:hAnsi="宋体" w:cs="宋体"/>
          <w:bCs/>
          <w:color w:val="auto"/>
          <w:sz w:val="30"/>
          <w:szCs w:val="30"/>
          <w:u w:val="none"/>
          <w:lang w:eastAsia="zh-CN"/>
        </w:rPr>
        <w:t>（签字或盖章）</w:t>
      </w:r>
    </w:p>
    <w:p w14:paraId="68B94939">
      <w:pPr>
        <w:spacing w:line="200" w:lineRule="exact"/>
        <w:ind w:firstLine="897" w:firstLineChars="299"/>
        <w:jc w:val="center"/>
        <w:rPr>
          <w:rFonts w:hint="eastAsia" w:ascii="宋体" w:hAnsi="宋体" w:cs="宋体"/>
          <w:bCs/>
          <w:color w:val="auto"/>
          <w:sz w:val="30"/>
          <w:szCs w:val="30"/>
        </w:rPr>
      </w:pPr>
      <w:r>
        <w:rPr>
          <w:rFonts w:hint="eastAsia" w:ascii="宋体" w:hAnsi="宋体" w:cs="宋体"/>
          <w:bCs/>
          <w:color w:val="auto"/>
          <w:sz w:val="30"/>
          <w:szCs w:val="30"/>
        </w:rPr>
        <w:t xml:space="preserve">    </w:t>
      </w:r>
    </w:p>
    <w:p w14:paraId="637515E9">
      <w:pPr>
        <w:spacing w:line="360" w:lineRule="auto"/>
        <w:jc w:val="center"/>
        <w:rPr>
          <w:rFonts w:hint="eastAsia" w:ascii="宋体" w:hAnsi="宋体" w:cs="宋体"/>
          <w:bCs/>
          <w:color w:val="auto"/>
          <w:sz w:val="30"/>
          <w:szCs w:val="30"/>
          <w:u w:val="single"/>
          <w:lang w:val="en-US" w:eastAsia="zh-CN"/>
        </w:rPr>
      </w:pPr>
    </w:p>
    <w:p w14:paraId="014C96E5">
      <w:pPr>
        <w:spacing w:line="360" w:lineRule="auto"/>
        <w:jc w:val="center"/>
        <w:rPr>
          <w:rFonts w:hint="eastAsia" w:ascii="宋体" w:hAnsi="宋体" w:cs="宋体"/>
          <w:bCs/>
          <w:color w:val="auto"/>
          <w:sz w:val="30"/>
          <w:szCs w:val="30"/>
        </w:rPr>
      </w:pPr>
      <w:r>
        <w:rPr>
          <w:rFonts w:hint="eastAsia" w:ascii="宋体" w:hAnsi="宋体" w:cs="宋体"/>
          <w:bCs/>
          <w:color w:val="auto"/>
          <w:sz w:val="30"/>
          <w:szCs w:val="30"/>
          <w:u w:val="single"/>
          <w:lang w:val="en-US" w:eastAsia="zh-CN"/>
        </w:rPr>
        <w:t xml:space="preserve">       </w:t>
      </w:r>
      <w:r>
        <w:rPr>
          <w:rFonts w:hint="eastAsia" w:ascii="宋体" w:hAnsi="宋体" w:cs="宋体"/>
          <w:bCs/>
          <w:color w:val="auto"/>
          <w:sz w:val="30"/>
          <w:szCs w:val="30"/>
        </w:rPr>
        <w:t>年</w:t>
      </w:r>
      <w:r>
        <w:rPr>
          <w:rFonts w:hint="eastAsia" w:ascii="宋体" w:hAnsi="宋体" w:cs="宋体"/>
          <w:bCs/>
          <w:color w:val="auto"/>
          <w:sz w:val="30"/>
          <w:szCs w:val="30"/>
          <w:u w:val="single"/>
        </w:rPr>
        <w:t xml:space="preserve">    </w:t>
      </w:r>
      <w:r>
        <w:rPr>
          <w:rFonts w:hint="eastAsia" w:ascii="宋体" w:hAnsi="宋体" w:cs="宋体"/>
          <w:bCs/>
          <w:color w:val="auto"/>
          <w:sz w:val="30"/>
          <w:szCs w:val="30"/>
        </w:rPr>
        <w:t>月</w:t>
      </w:r>
      <w:r>
        <w:rPr>
          <w:rFonts w:hint="eastAsia" w:ascii="宋体" w:hAnsi="宋体" w:cs="宋体"/>
          <w:bCs/>
          <w:color w:val="auto"/>
          <w:sz w:val="30"/>
          <w:szCs w:val="30"/>
          <w:u w:val="single"/>
        </w:rPr>
        <w:t xml:space="preserve">     </w:t>
      </w:r>
      <w:r>
        <w:rPr>
          <w:rFonts w:hint="eastAsia" w:ascii="宋体" w:hAnsi="宋体" w:cs="宋体"/>
          <w:bCs/>
          <w:color w:val="auto"/>
          <w:sz w:val="30"/>
          <w:szCs w:val="30"/>
        </w:rPr>
        <w:t>日</w:t>
      </w:r>
    </w:p>
    <w:p w14:paraId="1010FD88">
      <w:pPr>
        <w:jc w:val="center"/>
        <w:outlineLvl w:val="1"/>
        <w:rPr>
          <w:rFonts w:hint="eastAsia" w:ascii="宋体" w:hAnsi="宋体" w:cs="宋体"/>
          <w:b/>
          <w:bCs/>
          <w:color w:val="auto"/>
          <w:sz w:val="32"/>
          <w:szCs w:val="32"/>
        </w:rPr>
      </w:pPr>
      <w:r>
        <w:rPr>
          <w:rFonts w:hint="eastAsia" w:ascii="宋体" w:hAnsi="宋体" w:cs="宋体"/>
          <w:bCs/>
          <w:color w:val="auto"/>
          <w:sz w:val="30"/>
          <w:szCs w:val="30"/>
        </w:rPr>
        <w:br w:type="page"/>
      </w:r>
      <w:r>
        <w:rPr>
          <w:rFonts w:hint="eastAsia" w:ascii="宋体" w:hAnsi="宋体" w:cs="宋体"/>
          <w:b/>
          <w:bCs/>
          <w:color w:val="auto"/>
          <w:sz w:val="32"/>
          <w:szCs w:val="32"/>
        </w:rPr>
        <w:t>一、投标函</w:t>
      </w:r>
    </w:p>
    <w:p w14:paraId="1412B520">
      <w:pPr>
        <w:spacing w:line="360" w:lineRule="auto"/>
        <w:ind w:right="-73" w:rightChars="-35" w:firstLine="480" w:firstLineChars="200"/>
        <w:rPr>
          <w:rFonts w:hint="eastAsia" w:ascii="宋体" w:hAnsi="宋体" w:cs="宋体"/>
          <w:color w:val="auto"/>
          <w:sz w:val="24"/>
        </w:rPr>
      </w:pPr>
    </w:p>
    <w:p w14:paraId="6B1ADE86">
      <w:pPr>
        <w:spacing w:line="360" w:lineRule="auto"/>
        <w:ind w:right="-73" w:rightChars="-35"/>
        <w:rPr>
          <w:rFonts w:hint="eastAsia" w:ascii="宋体" w:hAnsi="宋体" w:cs="宋体"/>
          <w:color w:val="auto"/>
          <w:szCs w:val="21"/>
        </w:rPr>
      </w:pPr>
      <w:r>
        <w:rPr>
          <w:rFonts w:hint="eastAsia" w:ascii="宋体" w:hAnsi="宋体" w:cs="宋体"/>
          <w:color w:val="auto"/>
          <w:szCs w:val="21"/>
          <w:lang w:eastAsia="zh-CN"/>
        </w:rPr>
        <w:t>中韩（长春）国际合作示范区管理委员会</w:t>
      </w:r>
      <w:r>
        <w:rPr>
          <w:rFonts w:hint="eastAsia" w:ascii="宋体" w:hAnsi="宋体" w:cs="宋体"/>
          <w:color w:val="auto"/>
          <w:szCs w:val="21"/>
        </w:rPr>
        <w:t xml:space="preserve">： </w:t>
      </w:r>
    </w:p>
    <w:p w14:paraId="735104B1">
      <w:pPr>
        <w:numPr>
          <w:ilvl w:val="0"/>
          <w:numId w:val="1"/>
        </w:numPr>
        <w:autoSpaceDE w:val="0"/>
        <w:autoSpaceDN w:val="0"/>
        <w:adjustRightInd w:val="0"/>
        <w:spacing w:line="500" w:lineRule="exact"/>
        <w:ind w:firstLine="420" w:firstLineChars="200"/>
        <w:jc w:val="left"/>
        <w:rPr>
          <w:rFonts w:hint="eastAsia" w:ascii="宋体" w:hAnsi="宋体" w:cs="宋体"/>
          <w:bCs/>
          <w:color w:val="auto"/>
          <w:kern w:val="0"/>
          <w:szCs w:val="21"/>
        </w:rPr>
      </w:pPr>
      <w:r>
        <w:rPr>
          <w:rFonts w:hint="eastAsia" w:ascii="宋体" w:hAnsi="宋体" w:cs="宋体"/>
          <w:bCs/>
          <w:color w:val="auto"/>
          <w:kern w:val="0"/>
          <w:szCs w:val="21"/>
        </w:rPr>
        <w:t>我方已仔细研究并知晓了</w:t>
      </w:r>
      <w:r>
        <w:rPr>
          <w:rFonts w:hint="eastAsia" w:ascii="宋体" w:hAnsi="宋体" w:cs="宋体"/>
          <w:bCs/>
          <w:color w:val="auto"/>
          <w:kern w:val="0"/>
          <w:szCs w:val="21"/>
          <w:u w:val="single"/>
        </w:rPr>
        <w:t xml:space="preserve">    (项目名称)　    　</w:t>
      </w:r>
      <w:r>
        <w:rPr>
          <w:rFonts w:hint="eastAsia" w:ascii="宋体" w:hAnsi="宋体" w:cs="宋体"/>
          <w:bCs/>
          <w:color w:val="auto"/>
          <w:kern w:val="0"/>
          <w:szCs w:val="21"/>
          <w:lang w:val="en-US" w:eastAsia="zh-CN"/>
        </w:rPr>
        <w:t>竞争性磋商文件</w:t>
      </w:r>
      <w:r>
        <w:rPr>
          <w:rFonts w:hint="eastAsia" w:ascii="宋体" w:hAnsi="宋体" w:cs="宋体"/>
          <w:bCs/>
          <w:color w:val="auto"/>
          <w:kern w:val="0"/>
          <w:szCs w:val="21"/>
        </w:rPr>
        <w:t>的全部内容，根据第二章</w:t>
      </w:r>
      <w:r>
        <w:rPr>
          <w:rFonts w:hint="eastAsia" w:ascii="宋体" w:hAnsi="宋体" w:cs="宋体"/>
          <w:bCs/>
          <w:color w:val="auto"/>
          <w:kern w:val="0"/>
          <w:szCs w:val="21"/>
          <w:lang w:eastAsia="zh-CN"/>
        </w:rPr>
        <w:t>供应商</w:t>
      </w:r>
      <w:r>
        <w:rPr>
          <w:rFonts w:hint="eastAsia" w:ascii="宋体" w:hAnsi="宋体" w:cs="宋体"/>
          <w:bCs/>
          <w:color w:val="auto"/>
          <w:kern w:val="0"/>
          <w:szCs w:val="21"/>
        </w:rPr>
        <w:t>须知</w:t>
      </w:r>
      <w:r>
        <w:rPr>
          <w:rFonts w:hint="eastAsia" w:ascii="宋体" w:hAnsi="宋体" w:cs="宋体"/>
          <w:bCs/>
          <w:color w:val="auto"/>
          <w:kern w:val="0"/>
          <w:szCs w:val="21"/>
          <w:lang w:val="en-US" w:eastAsia="zh-CN"/>
        </w:rPr>
        <w:t>前</w:t>
      </w:r>
      <w:r>
        <w:rPr>
          <w:rFonts w:hint="eastAsia" w:ascii="宋体" w:hAnsi="宋体" w:cs="宋体"/>
          <w:bCs/>
          <w:color w:val="auto"/>
          <w:kern w:val="0"/>
          <w:szCs w:val="21"/>
        </w:rPr>
        <w:t>附表</w:t>
      </w:r>
      <w:r>
        <w:rPr>
          <w:rFonts w:hint="eastAsia" w:ascii="宋体" w:hAnsi="宋体" w:cs="宋体"/>
          <w:color w:val="auto"/>
          <w:szCs w:val="21"/>
        </w:rPr>
        <w:t>规定，现参与本项目</w:t>
      </w:r>
      <w:r>
        <w:rPr>
          <w:rFonts w:hint="eastAsia" w:ascii="宋体" w:hAnsi="宋体" w:cs="宋体"/>
          <w:color w:val="auto"/>
          <w:szCs w:val="21"/>
          <w:lang w:val="en-US" w:eastAsia="zh-CN"/>
        </w:rPr>
        <w:t>投标</w:t>
      </w:r>
      <w:r>
        <w:rPr>
          <w:rFonts w:hint="eastAsia" w:ascii="宋体" w:hAnsi="宋体" w:cs="宋体"/>
          <w:color w:val="auto"/>
          <w:szCs w:val="21"/>
        </w:rPr>
        <w:t>并提交满足</w:t>
      </w:r>
      <w:r>
        <w:rPr>
          <w:rFonts w:hint="eastAsia" w:ascii="宋体" w:hAnsi="宋体" w:cs="宋体"/>
          <w:color w:val="auto"/>
          <w:szCs w:val="21"/>
          <w:lang w:val="en-US" w:eastAsia="zh-CN"/>
        </w:rPr>
        <w:t>招标</w:t>
      </w:r>
      <w:r>
        <w:rPr>
          <w:rFonts w:hint="eastAsia" w:ascii="宋体" w:hAnsi="宋体" w:cs="宋体"/>
          <w:color w:val="auto"/>
          <w:szCs w:val="21"/>
        </w:rPr>
        <w:t>条件的</w:t>
      </w:r>
      <w:r>
        <w:rPr>
          <w:rFonts w:hint="eastAsia" w:ascii="宋体" w:hAnsi="宋体" w:cs="宋体"/>
          <w:color w:val="auto"/>
          <w:szCs w:val="21"/>
          <w:lang w:eastAsia="zh-CN"/>
        </w:rPr>
        <w:t>响应文件</w:t>
      </w:r>
      <w:r>
        <w:rPr>
          <w:rFonts w:hint="eastAsia" w:ascii="宋体" w:hAnsi="宋体" w:cs="宋体"/>
          <w:color w:val="auto"/>
          <w:szCs w:val="21"/>
        </w:rPr>
        <w:t>，</w:t>
      </w:r>
      <w:r>
        <w:rPr>
          <w:rFonts w:hint="eastAsia" w:ascii="宋体" w:hAnsi="宋体" w:cs="宋体"/>
          <w:bCs/>
          <w:color w:val="auto"/>
          <w:kern w:val="0"/>
          <w:szCs w:val="21"/>
          <w:lang w:val="en-US" w:eastAsia="zh-CN"/>
        </w:rPr>
        <w:t>投标</w:t>
      </w:r>
      <w:r>
        <w:rPr>
          <w:rFonts w:hint="eastAsia" w:ascii="宋体" w:hAnsi="宋体" w:cs="宋体"/>
          <w:bCs/>
          <w:color w:val="auto"/>
          <w:kern w:val="0"/>
          <w:szCs w:val="21"/>
        </w:rPr>
        <w:t>有效期为</w:t>
      </w:r>
      <w:r>
        <w:rPr>
          <w:rFonts w:hint="eastAsia" w:ascii="宋体" w:hAnsi="宋体" w:cs="宋体"/>
          <w:bCs/>
          <w:color w:val="auto"/>
          <w:kern w:val="0"/>
          <w:szCs w:val="21"/>
          <w:lang w:val="en-US" w:eastAsia="zh-CN"/>
        </w:rPr>
        <w:t>90</w:t>
      </w:r>
      <w:r>
        <w:rPr>
          <w:rFonts w:hint="eastAsia" w:ascii="宋体" w:hAnsi="宋体" w:cs="宋体"/>
          <w:bCs/>
          <w:color w:val="auto"/>
          <w:kern w:val="0"/>
          <w:szCs w:val="21"/>
        </w:rPr>
        <w:t>天</w:t>
      </w:r>
      <w:r>
        <w:rPr>
          <w:rFonts w:hint="eastAsia" w:ascii="宋体" w:hAnsi="宋体" w:cs="宋体"/>
          <w:color w:val="auto"/>
          <w:szCs w:val="21"/>
        </w:rPr>
        <w:t>。</w:t>
      </w:r>
    </w:p>
    <w:p w14:paraId="69AC45EC">
      <w:pPr>
        <w:numPr>
          <w:ilvl w:val="0"/>
          <w:numId w:val="1"/>
        </w:numPr>
        <w:autoSpaceDE w:val="0"/>
        <w:autoSpaceDN w:val="0"/>
        <w:adjustRightInd w:val="0"/>
        <w:spacing w:line="500" w:lineRule="exact"/>
        <w:ind w:firstLine="420" w:firstLineChars="200"/>
        <w:jc w:val="left"/>
        <w:rPr>
          <w:rFonts w:hint="eastAsia" w:ascii="宋体" w:hAnsi="宋体" w:cs="宋体"/>
          <w:bCs/>
          <w:color w:val="auto"/>
          <w:kern w:val="0"/>
          <w:szCs w:val="21"/>
        </w:rPr>
      </w:pPr>
      <w:r>
        <w:rPr>
          <w:rFonts w:hint="eastAsia" w:ascii="宋体" w:hAnsi="宋体" w:cs="宋体"/>
          <w:bCs/>
          <w:color w:val="auto"/>
          <w:kern w:val="0"/>
          <w:szCs w:val="21"/>
        </w:rPr>
        <w:t>我方承诺所递交的</w:t>
      </w:r>
      <w:r>
        <w:rPr>
          <w:rFonts w:hint="eastAsia" w:ascii="宋体" w:hAnsi="宋体" w:cs="宋体"/>
          <w:bCs/>
          <w:color w:val="auto"/>
          <w:kern w:val="0"/>
          <w:szCs w:val="21"/>
          <w:lang w:eastAsia="zh-CN"/>
        </w:rPr>
        <w:t>响应文件</w:t>
      </w:r>
      <w:r>
        <w:rPr>
          <w:rFonts w:hint="eastAsia" w:ascii="宋体" w:hAnsi="宋体" w:cs="宋体"/>
          <w:bCs/>
          <w:color w:val="auto"/>
          <w:kern w:val="0"/>
          <w:szCs w:val="21"/>
        </w:rPr>
        <w:t>及有关资料依法合规，内容完整、真实和准确且在</w:t>
      </w:r>
      <w:r>
        <w:rPr>
          <w:rFonts w:hint="eastAsia" w:ascii="宋体" w:hAnsi="宋体" w:cs="宋体"/>
          <w:bCs/>
          <w:color w:val="auto"/>
          <w:kern w:val="0"/>
          <w:szCs w:val="21"/>
          <w:lang w:val="en-US" w:eastAsia="zh-CN"/>
        </w:rPr>
        <w:t>投标</w:t>
      </w:r>
      <w:r>
        <w:rPr>
          <w:rFonts w:hint="eastAsia" w:ascii="宋体" w:hAnsi="宋体" w:cs="宋体"/>
          <w:bCs/>
          <w:color w:val="auto"/>
          <w:kern w:val="0"/>
          <w:szCs w:val="21"/>
        </w:rPr>
        <w:t>有效期内不修改、撤销</w:t>
      </w:r>
      <w:r>
        <w:rPr>
          <w:rFonts w:hint="eastAsia" w:ascii="宋体" w:hAnsi="宋体" w:cs="宋体"/>
          <w:bCs/>
          <w:color w:val="auto"/>
          <w:kern w:val="0"/>
          <w:szCs w:val="21"/>
          <w:lang w:eastAsia="zh-CN"/>
        </w:rPr>
        <w:t>响应文件</w:t>
      </w:r>
      <w:r>
        <w:rPr>
          <w:rFonts w:hint="eastAsia" w:ascii="宋体" w:hAnsi="宋体" w:cs="宋体"/>
          <w:bCs/>
          <w:color w:val="auto"/>
          <w:kern w:val="0"/>
          <w:szCs w:val="21"/>
        </w:rPr>
        <w:t>。</w:t>
      </w:r>
    </w:p>
    <w:p w14:paraId="0392C475">
      <w:pPr>
        <w:numPr>
          <w:ilvl w:val="0"/>
          <w:numId w:val="1"/>
        </w:numPr>
        <w:autoSpaceDE w:val="0"/>
        <w:autoSpaceDN w:val="0"/>
        <w:adjustRightInd w:val="0"/>
        <w:spacing w:line="500" w:lineRule="exact"/>
        <w:ind w:firstLine="420" w:firstLineChars="200"/>
        <w:rPr>
          <w:rFonts w:hint="eastAsia" w:ascii="宋体" w:hAnsi="宋体" w:cs="宋体"/>
          <w:bCs/>
          <w:color w:val="auto"/>
          <w:kern w:val="0"/>
          <w:szCs w:val="21"/>
        </w:rPr>
      </w:pPr>
      <w:r>
        <w:rPr>
          <w:rFonts w:hint="eastAsia" w:ascii="宋体" w:hAnsi="宋体" w:cs="宋体"/>
          <w:bCs/>
          <w:color w:val="auto"/>
          <w:kern w:val="0"/>
          <w:szCs w:val="21"/>
        </w:rPr>
        <w:t>如我方成为成交</w:t>
      </w:r>
      <w:r>
        <w:rPr>
          <w:rFonts w:hint="eastAsia" w:ascii="宋体" w:hAnsi="宋体" w:cs="宋体"/>
          <w:bCs/>
          <w:color w:val="auto"/>
          <w:kern w:val="0"/>
          <w:szCs w:val="21"/>
          <w:lang w:eastAsia="zh-CN"/>
        </w:rPr>
        <w:t>供应商</w:t>
      </w:r>
      <w:r>
        <w:rPr>
          <w:rFonts w:hint="eastAsia" w:ascii="宋体" w:hAnsi="宋体" w:cs="宋体"/>
          <w:bCs/>
          <w:color w:val="auto"/>
          <w:kern w:val="0"/>
          <w:szCs w:val="21"/>
        </w:rPr>
        <w:t>，我方承诺如下：</w:t>
      </w:r>
    </w:p>
    <w:p w14:paraId="584D96A3">
      <w:pPr>
        <w:numPr>
          <w:ilvl w:val="0"/>
          <w:numId w:val="2"/>
        </w:numPr>
        <w:autoSpaceDE w:val="0"/>
        <w:autoSpaceDN w:val="0"/>
        <w:adjustRightInd w:val="0"/>
        <w:spacing w:line="500" w:lineRule="exact"/>
        <w:ind w:firstLine="420" w:firstLineChars="200"/>
        <w:rPr>
          <w:rFonts w:hint="eastAsia" w:ascii="宋体" w:hAnsi="宋体" w:cs="宋体"/>
          <w:bCs/>
          <w:color w:val="auto"/>
          <w:kern w:val="0"/>
          <w:szCs w:val="21"/>
        </w:rPr>
      </w:pPr>
      <w:r>
        <w:rPr>
          <w:rFonts w:hint="eastAsia" w:ascii="宋体" w:hAnsi="宋体" w:cs="宋体"/>
          <w:bCs/>
          <w:color w:val="auto"/>
          <w:kern w:val="0"/>
          <w:szCs w:val="21"/>
        </w:rPr>
        <w:t>在收到</w:t>
      </w:r>
      <w:r>
        <w:rPr>
          <w:rFonts w:hint="eastAsia" w:ascii="宋体" w:hAnsi="宋体" w:cs="宋体"/>
          <w:bCs/>
          <w:color w:val="auto"/>
          <w:kern w:val="0"/>
          <w:szCs w:val="21"/>
          <w:lang w:val="en-US" w:eastAsia="zh-CN"/>
        </w:rPr>
        <w:t>中标</w:t>
      </w:r>
      <w:r>
        <w:rPr>
          <w:rFonts w:hint="eastAsia" w:ascii="宋体" w:hAnsi="宋体" w:cs="宋体"/>
          <w:bCs/>
          <w:color w:val="auto"/>
          <w:kern w:val="0"/>
          <w:szCs w:val="21"/>
        </w:rPr>
        <w:t>通知书后，在</w:t>
      </w:r>
      <w:r>
        <w:rPr>
          <w:rFonts w:hint="eastAsia" w:ascii="宋体" w:hAnsi="宋体" w:cs="宋体"/>
          <w:bCs/>
          <w:color w:val="auto"/>
          <w:kern w:val="0"/>
          <w:szCs w:val="21"/>
          <w:lang w:val="en-US" w:eastAsia="zh-CN"/>
        </w:rPr>
        <w:t>中标</w:t>
      </w:r>
      <w:r>
        <w:rPr>
          <w:rFonts w:hint="eastAsia" w:ascii="宋体" w:hAnsi="宋体" w:cs="宋体"/>
          <w:bCs/>
          <w:color w:val="auto"/>
          <w:kern w:val="0"/>
          <w:szCs w:val="21"/>
        </w:rPr>
        <w:t>通知书规定的期限内与甲方签订委托代理协议，并遵守委托代理协议中关于权利和义务的约定；</w:t>
      </w:r>
    </w:p>
    <w:p w14:paraId="3767F756">
      <w:pPr>
        <w:numPr>
          <w:ilvl w:val="0"/>
          <w:numId w:val="2"/>
        </w:numPr>
        <w:autoSpaceDE w:val="0"/>
        <w:autoSpaceDN w:val="0"/>
        <w:adjustRightInd w:val="0"/>
        <w:spacing w:line="500" w:lineRule="exact"/>
        <w:ind w:firstLine="420" w:firstLineChars="200"/>
        <w:rPr>
          <w:rFonts w:hint="eastAsia" w:ascii="宋体" w:hAnsi="宋体" w:cs="宋体"/>
          <w:bCs/>
          <w:color w:val="auto"/>
          <w:kern w:val="0"/>
          <w:szCs w:val="21"/>
        </w:rPr>
      </w:pPr>
      <w:r>
        <w:rPr>
          <w:rFonts w:hint="eastAsia" w:ascii="宋体" w:hAnsi="宋体" w:cs="宋体"/>
          <w:bCs/>
          <w:color w:val="auto"/>
          <w:kern w:val="0"/>
          <w:szCs w:val="21"/>
        </w:rPr>
        <w:t>在委托代理协议约定的期限内，按照</w:t>
      </w:r>
      <w:r>
        <w:rPr>
          <w:rFonts w:hint="eastAsia" w:ascii="宋体" w:hAnsi="宋体" w:cs="宋体"/>
          <w:bCs/>
          <w:color w:val="auto"/>
          <w:kern w:val="0"/>
          <w:szCs w:val="21"/>
          <w:lang w:val="en-US" w:eastAsia="zh-CN"/>
        </w:rPr>
        <w:t>竞争性磋商文件</w:t>
      </w:r>
      <w:r>
        <w:rPr>
          <w:rFonts w:hint="eastAsia" w:ascii="宋体" w:hAnsi="宋体" w:cs="宋体"/>
          <w:bCs/>
          <w:color w:val="auto"/>
          <w:kern w:val="0"/>
          <w:szCs w:val="21"/>
        </w:rPr>
        <w:t>中规定的服务标准和要求，完成全部委托代理协议内容；</w:t>
      </w:r>
    </w:p>
    <w:p w14:paraId="45BF861D">
      <w:pPr>
        <w:numPr>
          <w:ilvl w:val="0"/>
          <w:numId w:val="1"/>
        </w:numPr>
        <w:autoSpaceDE w:val="0"/>
        <w:autoSpaceDN w:val="0"/>
        <w:adjustRightInd w:val="0"/>
        <w:spacing w:line="500" w:lineRule="exact"/>
        <w:ind w:firstLine="420" w:firstLineChars="200"/>
        <w:rPr>
          <w:rFonts w:hint="eastAsia" w:ascii="宋体" w:hAnsi="宋体" w:cs="宋体"/>
          <w:bCs/>
          <w:color w:val="auto"/>
          <w:kern w:val="0"/>
          <w:szCs w:val="21"/>
        </w:rPr>
      </w:pPr>
      <w:r>
        <w:rPr>
          <w:rFonts w:hint="eastAsia" w:ascii="宋体" w:hAnsi="宋体" w:cs="宋体"/>
          <w:bCs/>
          <w:color w:val="auto"/>
          <w:kern w:val="0"/>
          <w:szCs w:val="21"/>
        </w:rPr>
        <w:t>其他补充说明：</w:t>
      </w:r>
    </w:p>
    <w:p w14:paraId="002593E3">
      <w:pPr>
        <w:spacing w:line="360" w:lineRule="auto"/>
        <w:ind w:right="-73" w:rightChars="-35" w:firstLine="420" w:firstLineChars="200"/>
        <w:rPr>
          <w:rFonts w:hint="eastAsia" w:ascii="宋体" w:hAnsi="宋体" w:cs="宋体"/>
          <w:color w:val="auto"/>
          <w:szCs w:val="21"/>
        </w:rPr>
      </w:pPr>
    </w:p>
    <w:p w14:paraId="4D55BAB2">
      <w:pPr>
        <w:spacing w:line="480" w:lineRule="auto"/>
        <w:ind w:right="-73" w:rightChars="-35" w:firstLine="420" w:firstLineChars="200"/>
        <w:rPr>
          <w:rFonts w:hint="eastAsia" w:ascii="宋体" w:hAnsi="宋体" w:cs="宋体"/>
          <w:color w:val="auto"/>
          <w:szCs w:val="21"/>
        </w:rPr>
      </w:pPr>
    </w:p>
    <w:p w14:paraId="5F6CA8F1">
      <w:pPr>
        <w:spacing w:line="480" w:lineRule="auto"/>
        <w:ind w:right="-73" w:rightChars="-35" w:firstLine="420" w:firstLineChars="200"/>
        <w:rPr>
          <w:rFonts w:hint="eastAsia" w:ascii="宋体" w:hAnsi="宋体" w:cs="宋体"/>
          <w:color w:val="auto"/>
          <w:szCs w:val="21"/>
        </w:rPr>
      </w:pPr>
    </w:p>
    <w:p w14:paraId="51995C6F">
      <w:pPr>
        <w:spacing w:line="480" w:lineRule="auto"/>
        <w:ind w:right="-73" w:rightChars="-35" w:firstLine="420" w:firstLineChars="200"/>
        <w:rPr>
          <w:rFonts w:hint="eastAsia" w:ascii="宋体" w:hAnsi="宋体" w:cs="宋体"/>
          <w:color w:val="auto"/>
          <w:szCs w:val="21"/>
        </w:rPr>
      </w:pPr>
      <w:r>
        <w:rPr>
          <w:rFonts w:hint="eastAsia" w:ascii="宋体" w:hAnsi="宋体" w:cs="宋体"/>
          <w:color w:val="auto"/>
          <w:szCs w:val="21"/>
          <w:lang w:eastAsia="zh-CN"/>
        </w:rPr>
        <w:t>供应商</w:t>
      </w:r>
      <w:r>
        <w:rPr>
          <w:rFonts w:hint="eastAsia" w:ascii="宋体" w:hAnsi="宋体" w:cs="宋体"/>
          <w:color w:val="auto"/>
          <w:szCs w:val="21"/>
        </w:rPr>
        <w:t>：</w:t>
      </w:r>
      <w:r>
        <w:rPr>
          <w:rFonts w:hint="eastAsia" w:ascii="宋体" w:hAnsi="宋体" w:cs="宋体"/>
          <w:color w:val="auto"/>
          <w:szCs w:val="21"/>
          <w:u w:val="single"/>
        </w:rPr>
        <w:t xml:space="preserve">                                </w:t>
      </w:r>
      <w:r>
        <w:rPr>
          <w:rFonts w:hint="eastAsia" w:ascii="宋体" w:hAnsi="宋体" w:cs="宋体"/>
          <w:color w:val="auto"/>
          <w:szCs w:val="21"/>
        </w:rPr>
        <w:t xml:space="preserve"> （全称）（盖章）</w:t>
      </w:r>
    </w:p>
    <w:p w14:paraId="05899483">
      <w:pPr>
        <w:spacing w:line="480" w:lineRule="auto"/>
        <w:ind w:right="-73" w:rightChars="-35" w:firstLine="420" w:firstLineChars="200"/>
        <w:rPr>
          <w:rFonts w:hint="eastAsia" w:ascii="宋体" w:hAnsi="宋体" w:cs="宋体"/>
          <w:color w:val="auto"/>
          <w:szCs w:val="21"/>
        </w:rPr>
      </w:pPr>
      <w:r>
        <w:rPr>
          <w:rFonts w:hint="eastAsia" w:ascii="宋体" w:hAnsi="宋体" w:cs="宋体"/>
          <w:color w:val="auto"/>
          <w:szCs w:val="21"/>
          <w:lang w:eastAsia="zh-CN"/>
        </w:rPr>
        <w:t>供应商</w:t>
      </w:r>
      <w:r>
        <w:rPr>
          <w:rFonts w:hint="eastAsia" w:ascii="宋体" w:hAnsi="宋体" w:cs="宋体"/>
          <w:color w:val="auto"/>
          <w:szCs w:val="21"/>
        </w:rPr>
        <w:t>地址：</w:t>
      </w:r>
      <w:r>
        <w:rPr>
          <w:rFonts w:hint="eastAsia" w:ascii="宋体" w:hAnsi="宋体" w:cs="宋体"/>
          <w:color w:val="auto"/>
          <w:szCs w:val="21"/>
          <w:u w:val="single"/>
        </w:rPr>
        <w:t xml:space="preserve">                            </w:t>
      </w:r>
    </w:p>
    <w:p w14:paraId="3C073071">
      <w:pPr>
        <w:spacing w:line="480" w:lineRule="auto"/>
        <w:ind w:right="-73" w:rightChars="-35" w:firstLine="420" w:firstLineChars="200"/>
        <w:rPr>
          <w:rFonts w:hint="eastAsia" w:ascii="宋体" w:hAnsi="宋体" w:cs="宋体"/>
          <w:color w:val="auto"/>
          <w:szCs w:val="21"/>
          <w:u w:val="single"/>
        </w:rPr>
      </w:pPr>
      <w:r>
        <w:rPr>
          <w:rFonts w:hint="eastAsia" w:ascii="宋体" w:hAnsi="宋体" w:cs="宋体"/>
          <w:color w:val="auto"/>
          <w:szCs w:val="21"/>
        </w:rPr>
        <w:t>邮政编码：</w:t>
      </w:r>
      <w:r>
        <w:rPr>
          <w:rFonts w:hint="eastAsia" w:ascii="宋体" w:hAnsi="宋体" w:cs="宋体"/>
          <w:color w:val="auto"/>
          <w:szCs w:val="21"/>
          <w:u w:val="single"/>
        </w:rPr>
        <w:t xml:space="preserve">            </w:t>
      </w:r>
      <w:r>
        <w:rPr>
          <w:rFonts w:hint="eastAsia" w:ascii="宋体" w:hAnsi="宋体" w:cs="宋体"/>
          <w:color w:val="auto"/>
          <w:szCs w:val="21"/>
        </w:rPr>
        <w:t>电话：</w:t>
      </w:r>
      <w:r>
        <w:rPr>
          <w:rFonts w:hint="eastAsia" w:ascii="宋体" w:hAnsi="宋体" w:cs="宋体"/>
          <w:color w:val="auto"/>
          <w:szCs w:val="21"/>
          <w:u w:val="single"/>
        </w:rPr>
        <w:t xml:space="preserve">           </w:t>
      </w:r>
      <w:r>
        <w:rPr>
          <w:rFonts w:hint="eastAsia" w:ascii="宋体" w:hAnsi="宋体" w:cs="宋体"/>
          <w:color w:val="auto"/>
          <w:szCs w:val="21"/>
        </w:rPr>
        <w:t>传真：</w:t>
      </w:r>
      <w:r>
        <w:rPr>
          <w:rFonts w:hint="eastAsia" w:ascii="宋体" w:hAnsi="宋体" w:cs="宋体"/>
          <w:color w:val="auto"/>
          <w:szCs w:val="21"/>
          <w:u w:val="single"/>
        </w:rPr>
        <w:t xml:space="preserve">         </w:t>
      </w:r>
    </w:p>
    <w:p w14:paraId="0CC16E8E">
      <w:pPr>
        <w:spacing w:line="480" w:lineRule="auto"/>
        <w:ind w:right="-73" w:rightChars="-35" w:firstLine="420" w:firstLineChars="200"/>
        <w:rPr>
          <w:rFonts w:hint="eastAsia" w:ascii="宋体" w:hAnsi="宋体" w:cs="宋体"/>
          <w:color w:val="auto"/>
          <w:szCs w:val="21"/>
        </w:rPr>
      </w:pPr>
      <w:r>
        <w:rPr>
          <w:rFonts w:hint="eastAsia" w:ascii="宋体" w:hAnsi="宋体" w:cs="宋体"/>
          <w:color w:val="auto"/>
          <w:szCs w:val="21"/>
        </w:rPr>
        <w:t>法定代表人或其授权代理人：</w:t>
      </w:r>
      <w:r>
        <w:rPr>
          <w:rFonts w:hint="eastAsia" w:ascii="宋体" w:hAnsi="宋体" w:cs="宋体"/>
          <w:color w:val="auto"/>
          <w:szCs w:val="21"/>
          <w:u w:val="single"/>
        </w:rPr>
        <w:t xml:space="preserve">     （职务）     （签字</w:t>
      </w:r>
      <w:r>
        <w:rPr>
          <w:rFonts w:hint="eastAsia" w:ascii="宋体" w:hAnsi="宋体" w:cs="宋体"/>
          <w:color w:val="auto"/>
          <w:szCs w:val="21"/>
          <w:u w:val="single"/>
          <w:lang w:eastAsia="zh-CN"/>
        </w:rPr>
        <w:t>或盖章</w:t>
      </w:r>
      <w:r>
        <w:rPr>
          <w:rFonts w:hint="eastAsia" w:ascii="宋体" w:hAnsi="宋体" w:cs="宋体"/>
          <w:color w:val="auto"/>
          <w:szCs w:val="21"/>
          <w:u w:val="single"/>
        </w:rPr>
        <w:t xml:space="preserve">）  </w:t>
      </w:r>
    </w:p>
    <w:p w14:paraId="078D6848">
      <w:pPr>
        <w:spacing w:line="480" w:lineRule="auto"/>
        <w:ind w:right="-73" w:rightChars="-35" w:firstLine="420" w:firstLineChars="200"/>
        <w:rPr>
          <w:rFonts w:hint="eastAsia" w:ascii="宋体" w:hAnsi="宋体" w:cs="宋体"/>
          <w:color w:val="auto"/>
          <w:szCs w:val="21"/>
          <w:u w:val="single"/>
        </w:rPr>
      </w:pPr>
      <w:r>
        <w:rPr>
          <w:rFonts w:hint="eastAsia" w:ascii="宋体" w:hAnsi="宋体" w:cs="宋体"/>
          <w:color w:val="auto"/>
          <w:szCs w:val="21"/>
        </w:rPr>
        <w:t>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日</w:t>
      </w:r>
    </w:p>
    <w:p w14:paraId="1BA63AB3">
      <w:pPr>
        <w:jc w:val="center"/>
        <w:outlineLvl w:val="1"/>
        <w:rPr>
          <w:rFonts w:hint="eastAsia" w:ascii="宋体" w:hAnsi="宋体" w:cs="宋体"/>
          <w:b/>
          <w:bCs/>
          <w:color w:val="auto"/>
          <w:sz w:val="32"/>
          <w:szCs w:val="32"/>
        </w:rPr>
      </w:pPr>
      <w:r>
        <w:rPr>
          <w:rFonts w:hint="eastAsia" w:ascii="宋体" w:hAnsi="宋体" w:cs="宋体"/>
          <w:color w:val="auto"/>
          <w:szCs w:val="21"/>
          <w:u w:val="single"/>
        </w:rPr>
        <w:br w:type="page"/>
      </w:r>
      <w:bookmarkStart w:id="13" w:name="_Toc261004566"/>
      <w:r>
        <w:rPr>
          <w:rFonts w:hint="eastAsia" w:ascii="宋体" w:hAnsi="宋体" w:cs="宋体"/>
          <w:b/>
          <w:bCs/>
          <w:color w:val="auto"/>
          <w:sz w:val="32"/>
          <w:szCs w:val="32"/>
        </w:rPr>
        <w:t>二、法定代表人资格证明书</w:t>
      </w:r>
      <w:bookmarkEnd w:id="13"/>
    </w:p>
    <w:p w14:paraId="2E3D1417">
      <w:pPr>
        <w:spacing w:line="360" w:lineRule="auto"/>
        <w:ind w:right="-73" w:rightChars="-35" w:firstLine="480" w:firstLineChars="200"/>
        <w:rPr>
          <w:rFonts w:hint="eastAsia" w:ascii="宋体" w:hAnsi="宋体" w:cs="宋体"/>
          <w:color w:val="auto"/>
          <w:sz w:val="24"/>
        </w:rPr>
      </w:pPr>
    </w:p>
    <w:p w14:paraId="495DB46C">
      <w:pPr>
        <w:spacing w:line="360" w:lineRule="auto"/>
        <w:ind w:right="-73" w:rightChars="-35" w:firstLine="420" w:firstLineChars="200"/>
        <w:rPr>
          <w:rFonts w:hint="eastAsia" w:ascii="宋体" w:hAnsi="宋体" w:cs="宋体"/>
          <w:color w:val="auto"/>
          <w:szCs w:val="21"/>
          <w:u w:val="single"/>
        </w:rPr>
      </w:pPr>
      <w:r>
        <w:rPr>
          <w:rFonts w:hint="eastAsia" w:ascii="宋体" w:hAnsi="宋体" w:cs="宋体"/>
          <w:color w:val="auto"/>
          <w:szCs w:val="21"/>
        </w:rPr>
        <w:t>单位名称（全称）：</w:t>
      </w:r>
      <w:r>
        <w:rPr>
          <w:rFonts w:hint="eastAsia" w:ascii="宋体" w:hAnsi="宋体" w:cs="宋体"/>
          <w:color w:val="auto"/>
          <w:szCs w:val="21"/>
          <w:u w:val="single"/>
        </w:rPr>
        <w:t xml:space="preserve">                               </w:t>
      </w:r>
    </w:p>
    <w:p w14:paraId="501F480B">
      <w:pPr>
        <w:spacing w:line="360" w:lineRule="auto"/>
        <w:ind w:right="-73" w:rightChars="-35" w:firstLine="420" w:firstLineChars="200"/>
        <w:rPr>
          <w:rFonts w:hint="eastAsia" w:ascii="宋体" w:hAnsi="宋体" w:cs="宋体"/>
          <w:color w:val="auto"/>
          <w:szCs w:val="21"/>
        </w:rPr>
      </w:pPr>
      <w:r>
        <w:rPr>
          <w:rFonts w:hint="eastAsia" w:ascii="宋体" w:hAnsi="宋体" w:cs="宋体"/>
          <w:color w:val="auto"/>
          <w:szCs w:val="21"/>
        </w:rPr>
        <w:t>地址：</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25D60613">
      <w:pPr>
        <w:spacing w:line="360" w:lineRule="auto"/>
        <w:ind w:right="-73" w:rightChars="-35" w:firstLine="420" w:firstLineChars="200"/>
        <w:rPr>
          <w:rFonts w:hint="eastAsia" w:ascii="宋体" w:hAnsi="宋体" w:cs="宋体"/>
          <w:color w:val="auto"/>
          <w:szCs w:val="21"/>
        </w:rPr>
      </w:pPr>
      <w:r>
        <w:rPr>
          <w:rFonts w:hint="eastAsia" w:ascii="宋体" w:hAnsi="宋体" w:cs="宋体"/>
          <w:color w:val="auto"/>
          <w:szCs w:val="21"/>
        </w:rPr>
        <w:t>姓名：</w:t>
      </w:r>
      <w:r>
        <w:rPr>
          <w:rFonts w:hint="eastAsia" w:ascii="宋体" w:hAnsi="宋体" w:cs="宋体"/>
          <w:color w:val="auto"/>
          <w:szCs w:val="21"/>
          <w:u w:val="single"/>
        </w:rPr>
        <w:t xml:space="preserve">             </w:t>
      </w:r>
      <w:r>
        <w:rPr>
          <w:rFonts w:hint="eastAsia" w:ascii="宋体" w:hAnsi="宋体" w:cs="宋体"/>
          <w:color w:val="auto"/>
          <w:szCs w:val="21"/>
        </w:rPr>
        <w:t>性别：</w:t>
      </w:r>
      <w:r>
        <w:rPr>
          <w:rFonts w:hint="eastAsia" w:ascii="宋体" w:hAnsi="宋体" w:cs="宋体"/>
          <w:color w:val="auto"/>
          <w:szCs w:val="21"/>
          <w:u w:val="single"/>
        </w:rPr>
        <w:t xml:space="preserve">     </w:t>
      </w:r>
      <w:r>
        <w:rPr>
          <w:rFonts w:hint="eastAsia" w:ascii="宋体" w:hAnsi="宋体" w:cs="宋体"/>
          <w:color w:val="auto"/>
          <w:szCs w:val="21"/>
        </w:rPr>
        <w:t>年龄</w:t>
      </w:r>
      <w:r>
        <w:rPr>
          <w:rFonts w:hint="eastAsia" w:ascii="宋体" w:hAnsi="宋体" w:cs="宋体"/>
          <w:color w:val="auto"/>
          <w:szCs w:val="21"/>
          <w:u w:val="single"/>
        </w:rPr>
        <w:t xml:space="preserve">：       </w:t>
      </w:r>
      <w:r>
        <w:rPr>
          <w:rFonts w:hint="eastAsia" w:ascii="宋体" w:hAnsi="宋体" w:cs="宋体"/>
          <w:color w:val="auto"/>
          <w:szCs w:val="21"/>
        </w:rPr>
        <w:t>职务：</w:t>
      </w:r>
      <w:r>
        <w:rPr>
          <w:rFonts w:hint="eastAsia" w:ascii="宋体" w:hAnsi="宋体" w:cs="宋体"/>
          <w:color w:val="auto"/>
          <w:szCs w:val="21"/>
          <w:u w:val="single"/>
        </w:rPr>
        <w:t xml:space="preserve">        </w:t>
      </w:r>
    </w:p>
    <w:p w14:paraId="34CC5C68">
      <w:pPr>
        <w:spacing w:line="360" w:lineRule="auto"/>
        <w:ind w:right="-73" w:rightChars="-35" w:firstLine="420" w:firstLineChars="200"/>
        <w:rPr>
          <w:rFonts w:hint="eastAsia" w:ascii="宋体" w:hAnsi="宋体" w:cs="宋体"/>
          <w:color w:val="auto"/>
          <w:szCs w:val="21"/>
        </w:rPr>
      </w:pPr>
      <w:r>
        <w:rPr>
          <w:rFonts w:hint="eastAsia" w:ascii="宋体" w:hAnsi="宋体" w:cs="宋体"/>
          <w:color w:val="auto"/>
          <w:szCs w:val="21"/>
        </w:rPr>
        <w:t>系</w:t>
      </w:r>
      <w:r>
        <w:rPr>
          <w:rFonts w:hint="eastAsia" w:ascii="宋体" w:hAnsi="宋体" w:cs="宋体"/>
          <w:color w:val="auto"/>
          <w:szCs w:val="21"/>
          <w:u w:val="single"/>
        </w:rPr>
        <w:t xml:space="preserve">                 </w:t>
      </w:r>
      <w:r>
        <w:rPr>
          <w:rFonts w:hint="eastAsia" w:ascii="宋体" w:hAnsi="宋体" w:cs="宋体"/>
          <w:color w:val="auto"/>
          <w:szCs w:val="21"/>
        </w:rPr>
        <w:t>法定代表人。为</w:t>
      </w:r>
      <w:r>
        <w:rPr>
          <w:rFonts w:hint="eastAsia" w:ascii="宋体" w:hAnsi="宋体" w:cs="宋体"/>
          <w:color w:val="auto"/>
          <w:szCs w:val="21"/>
          <w:u w:val="single"/>
        </w:rPr>
        <w:t xml:space="preserve">                 </w:t>
      </w:r>
      <w:r>
        <w:rPr>
          <w:rFonts w:hint="eastAsia" w:ascii="宋体" w:hAnsi="宋体" w:cs="宋体"/>
          <w:color w:val="auto"/>
          <w:szCs w:val="21"/>
        </w:rPr>
        <w:t>的</w:t>
      </w:r>
      <w:r>
        <w:rPr>
          <w:rFonts w:hint="eastAsia" w:ascii="宋体" w:hAnsi="宋体" w:cs="宋体"/>
          <w:color w:val="auto"/>
          <w:szCs w:val="21"/>
          <w:u w:val="single"/>
        </w:rPr>
        <w:t xml:space="preserve">                      </w:t>
      </w:r>
      <w:r>
        <w:rPr>
          <w:rFonts w:hint="eastAsia" w:ascii="宋体" w:hAnsi="宋体" w:cs="宋体"/>
          <w:color w:val="auto"/>
          <w:szCs w:val="21"/>
        </w:rPr>
        <w:t>项目，签署上述的</w:t>
      </w:r>
      <w:r>
        <w:rPr>
          <w:rFonts w:hint="eastAsia" w:ascii="宋体" w:hAnsi="宋体" w:cs="宋体"/>
          <w:color w:val="auto"/>
          <w:szCs w:val="21"/>
          <w:lang w:eastAsia="zh-CN"/>
        </w:rPr>
        <w:t>响应文件</w:t>
      </w:r>
      <w:r>
        <w:rPr>
          <w:rFonts w:hint="eastAsia" w:ascii="宋体" w:hAnsi="宋体" w:cs="宋体"/>
          <w:color w:val="auto"/>
          <w:szCs w:val="21"/>
        </w:rPr>
        <w:t>、进行合同谈判、签署合同和处理与之有关的一切事务。</w:t>
      </w:r>
    </w:p>
    <w:p w14:paraId="06250210">
      <w:pPr>
        <w:spacing w:line="360" w:lineRule="auto"/>
        <w:ind w:right="-73" w:rightChars="-35" w:firstLine="420" w:firstLineChars="200"/>
        <w:rPr>
          <w:rFonts w:hint="eastAsia" w:ascii="宋体" w:hAnsi="宋体" w:cs="宋体"/>
          <w:color w:val="auto"/>
          <w:szCs w:val="21"/>
        </w:rPr>
      </w:pPr>
      <w:r>
        <w:rPr>
          <w:rFonts w:hint="eastAsia" w:ascii="宋体" w:hAnsi="宋体" w:cs="宋体"/>
          <w:color w:val="auto"/>
          <w:szCs w:val="21"/>
        </w:rPr>
        <w:t>特此证明。</w:t>
      </w:r>
    </w:p>
    <w:p w14:paraId="75331242">
      <w:pPr>
        <w:spacing w:line="360" w:lineRule="auto"/>
        <w:ind w:right="-73" w:rightChars="-35" w:firstLine="420" w:firstLineChars="200"/>
        <w:rPr>
          <w:rFonts w:hint="eastAsia" w:ascii="宋体" w:hAnsi="宋体" w:cs="宋体"/>
          <w:color w:val="auto"/>
          <w:szCs w:val="21"/>
        </w:rPr>
      </w:pPr>
      <w:r>
        <w:rPr>
          <w:rFonts w:hint="eastAsia" w:ascii="宋体" w:hAnsi="宋体" w:cs="宋体"/>
          <w:color w:val="auto"/>
          <w:szCs w:val="21"/>
        </w:rPr>
        <w:t>附法人身份证复印件</w:t>
      </w:r>
    </w:p>
    <w:p w14:paraId="5124A70D">
      <w:pPr>
        <w:spacing w:line="360" w:lineRule="auto"/>
        <w:ind w:right="-73" w:rightChars="-35" w:firstLine="420" w:firstLineChars="200"/>
        <w:rPr>
          <w:rFonts w:hint="eastAsia" w:ascii="宋体" w:hAnsi="宋体" w:cs="宋体"/>
          <w:color w:val="auto"/>
          <w:szCs w:val="21"/>
        </w:rPr>
      </w:pPr>
    </w:p>
    <w:p w14:paraId="7E1CDB82">
      <w:pPr>
        <w:autoSpaceDE w:val="0"/>
        <w:autoSpaceDN w:val="0"/>
        <w:adjustRightInd w:val="0"/>
        <w:snapToGrid w:val="0"/>
        <w:spacing w:line="360" w:lineRule="auto"/>
        <w:ind w:firstLine="3360" w:firstLineChars="1600"/>
        <w:textAlignment w:val="bottom"/>
        <w:rPr>
          <w:rFonts w:hint="eastAsia" w:ascii="宋体" w:hAnsi="宋体" w:cs="宋体"/>
          <w:color w:val="auto"/>
          <w:szCs w:val="21"/>
        </w:rPr>
      </w:pPr>
      <w:r>
        <w:rPr>
          <w:rFonts w:hint="eastAsia" w:ascii="宋体" w:hAnsi="宋体" w:cs="宋体"/>
          <w:color w:val="auto"/>
          <w:szCs w:val="21"/>
          <w:lang w:eastAsia="zh-CN"/>
        </w:rPr>
        <w:t>供应商</w:t>
      </w:r>
      <w:r>
        <w:rPr>
          <w:rFonts w:hint="eastAsia" w:ascii="宋体" w:hAnsi="宋体" w:cs="宋体"/>
          <w:color w:val="auto"/>
          <w:szCs w:val="21"/>
        </w:rPr>
        <w:t>：（盖章）</w:t>
      </w:r>
      <w:r>
        <w:rPr>
          <w:rFonts w:hint="eastAsia" w:ascii="宋体" w:hAnsi="宋体" w:cs="宋体"/>
          <w:color w:val="auto"/>
          <w:szCs w:val="21"/>
          <w:u w:val="single"/>
        </w:rPr>
        <w:t xml:space="preserve">                </w:t>
      </w:r>
    </w:p>
    <w:p w14:paraId="5F8972FE">
      <w:pPr>
        <w:autoSpaceDE w:val="0"/>
        <w:autoSpaceDN w:val="0"/>
        <w:adjustRightInd w:val="0"/>
        <w:snapToGrid w:val="0"/>
        <w:spacing w:line="360" w:lineRule="auto"/>
        <w:ind w:firstLine="3360" w:firstLineChars="1600"/>
        <w:textAlignment w:val="bottom"/>
        <w:rPr>
          <w:rFonts w:hint="eastAsia" w:ascii="宋体" w:hAnsi="宋体" w:cs="宋体"/>
          <w:color w:val="auto"/>
          <w:szCs w:val="21"/>
        </w:rPr>
      </w:pPr>
    </w:p>
    <w:p w14:paraId="495076E2">
      <w:pPr>
        <w:autoSpaceDE w:val="0"/>
        <w:autoSpaceDN w:val="0"/>
        <w:adjustRightInd w:val="0"/>
        <w:snapToGrid w:val="0"/>
        <w:spacing w:line="360" w:lineRule="auto"/>
        <w:ind w:firstLine="3360" w:firstLineChars="1600"/>
        <w:textAlignment w:val="bottom"/>
        <w:rPr>
          <w:rFonts w:hint="eastAsia" w:ascii="宋体" w:hAnsi="宋体" w:cs="宋体"/>
          <w:color w:val="auto"/>
          <w:szCs w:val="21"/>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1A12F1E0">
      <w:pPr>
        <w:jc w:val="center"/>
        <w:outlineLvl w:val="1"/>
        <w:rPr>
          <w:rFonts w:hint="eastAsia" w:ascii="宋体" w:hAnsi="宋体" w:cs="宋体"/>
          <w:b/>
          <w:bCs/>
          <w:color w:val="auto"/>
          <w:sz w:val="32"/>
          <w:szCs w:val="32"/>
        </w:rPr>
      </w:pPr>
      <w:r>
        <w:rPr>
          <w:rFonts w:hint="eastAsia" w:ascii="宋体" w:hAnsi="宋体" w:cs="宋体"/>
          <w:color w:val="auto"/>
          <w:szCs w:val="21"/>
        </w:rPr>
        <w:br w:type="page"/>
      </w:r>
      <w:bookmarkStart w:id="14" w:name="_Toc261004567"/>
      <w:r>
        <w:rPr>
          <w:rFonts w:hint="eastAsia" w:ascii="宋体" w:hAnsi="宋体" w:cs="宋体"/>
          <w:b/>
          <w:bCs/>
          <w:color w:val="auto"/>
          <w:sz w:val="32"/>
          <w:szCs w:val="32"/>
        </w:rPr>
        <w:t>三、法定代表人授权书</w:t>
      </w:r>
      <w:bookmarkEnd w:id="14"/>
    </w:p>
    <w:p w14:paraId="5B8FA5B3">
      <w:pPr>
        <w:spacing w:line="240" w:lineRule="atLeast"/>
        <w:ind w:right="-73" w:rightChars="-35" w:firstLine="480" w:firstLineChars="200"/>
        <w:rPr>
          <w:rFonts w:hint="eastAsia" w:ascii="宋体" w:hAnsi="宋体" w:cs="宋体"/>
          <w:color w:val="auto"/>
          <w:sz w:val="24"/>
        </w:rPr>
      </w:pPr>
    </w:p>
    <w:p w14:paraId="4D744FB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本授权书宣告：</w:t>
      </w:r>
      <w:r>
        <w:rPr>
          <w:rFonts w:hint="eastAsia" w:ascii="宋体" w:hAnsi="宋体" w:cs="宋体"/>
          <w:color w:val="auto"/>
          <w:szCs w:val="21"/>
          <w:u w:val="single"/>
        </w:rPr>
        <w:t>（法定代表人单位全称）</w:t>
      </w:r>
      <w:r>
        <w:rPr>
          <w:rFonts w:hint="eastAsia" w:ascii="宋体" w:hAnsi="宋体" w:cs="宋体"/>
          <w:color w:val="auto"/>
          <w:szCs w:val="21"/>
        </w:rPr>
        <w:t>的</w:t>
      </w:r>
      <w:r>
        <w:rPr>
          <w:rFonts w:hint="eastAsia" w:ascii="宋体" w:hAnsi="宋体" w:cs="宋体"/>
          <w:color w:val="auto"/>
          <w:szCs w:val="21"/>
          <w:u w:val="single"/>
        </w:rPr>
        <w:t>（职务） （姓名）</w:t>
      </w:r>
      <w:r>
        <w:rPr>
          <w:rFonts w:hint="eastAsia" w:ascii="宋体" w:hAnsi="宋体" w:cs="宋体"/>
          <w:color w:val="auto"/>
          <w:szCs w:val="21"/>
        </w:rPr>
        <w:t>合法地代表本单位，授权</w:t>
      </w:r>
      <w:r>
        <w:rPr>
          <w:rFonts w:hint="eastAsia" w:ascii="宋体" w:hAnsi="宋体" w:cs="宋体"/>
          <w:color w:val="auto"/>
          <w:szCs w:val="21"/>
          <w:u w:val="single"/>
        </w:rPr>
        <w:t xml:space="preserve">（法定代表人单位全称） </w:t>
      </w:r>
      <w:r>
        <w:rPr>
          <w:rFonts w:hint="eastAsia" w:ascii="宋体" w:hAnsi="宋体" w:cs="宋体"/>
          <w:color w:val="auto"/>
          <w:szCs w:val="21"/>
        </w:rPr>
        <w:t>的</w:t>
      </w:r>
      <w:r>
        <w:rPr>
          <w:rFonts w:hint="eastAsia" w:ascii="宋体" w:hAnsi="宋体" w:cs="宋体"/>
          <w:color w:val="auto"/>
          <w:szCs w:val="21"/>
          <w:u w:val="single"/>
        </w:rPr>
        <w:t xml:space="preserve"> （职务） （姓名）</w:t>
      </w:r>
      <w:r>
        <w:rPr>
          <w:rFonts w:hint="eastAsia" w:ascii="宋体" w:hAnsi="宋体" w:cs="宋体"/>
          <w:color w:val="auto"/>
          <w:szCs w:val="21"/>
        </w:rPr>
        <w:t>为我的代理人，该代理人有权在</w:t>
      </w:r>
      <w:r>
        <w:rPr>
          <w:rFonts w:hint="eastAsia" w:ascii="宋体" w:hAnsi="宋体" w:cs="宋体"/>
          <w:color w:val="auto"/>
          <w:szCs w:val="21"/>
          <w:u w:val="single"/>
        </w:rPr>
        <w:t xml:space="preserve">   项目名称</w:t>
      </w:r>
      <w:r>
        <w:rPr>
          <w:rFonts w:hint="eastAsia" w:ascii="宋体" w:hAnsi="宋体" w:cs="宋体"/>
          <w:color w:val="auto"/>
          <w:szCs w:val="21"/>
          <w:u w:val="single"/>
          <w:lang w:val="en-US" w:eastAsia="zh-CN"/>
        </w:rPr>
        <w:t xml:space="preserve">  </w:t>
      </w:r>
      <w:r>
        <w:rPr>
          <w:rFonts w:hint="eastAsia" w:ascii="宋体" w:hAnsi="宋体" w:cs="宋体"/>
          <w:color w:val="auto"/>
          <w:szCs w:val="21"/>
        </w:rPr>
        <w:t>招标活动中，以我的名义签署</w:t>
      </w:r>
      <w:r>
        <w:rPr>
          <w:rFonts w:hint="eastAsia" w:ascii="宋体" w:hAnsi="宋体" w:cs="宋体"/>
          <w:color w:val="auto"/>
          <w:szCs w:val="21"/>
          <w:lang w:eastAsia="zh-CN"/>
        </w:rPr>
        <w:t>响应文件</w:t>
      </w:r>
      <w:r>
        <w:rPr>
          <w:rFonts w:hint="eastAsia" w:ascii="宋体" w:hAnsi="宋体" w:cs="宋体"/>
          <w:color w:val="auto"/>
          <w:szCs w:val="21"/>
        </w:rPr>
        <w:t>及其相关的文件，与委托人协商、签订合同以及执行一切与此有关的事项。</w:t>
      </w:r>
    </w:p>
    <w:p w14:paraId="1E5CA6CF">
      <w:pPr>
        <w:spacing w:line="360" w:lineRule="auto"/>
        <w:ind w:right="-73" w:rightChars="-35" w:firstLine="420" w:firstLineChars="200"/>
        <w:rPr>
          <w:rFonts w:hint="eastAsia" w:ascii="宋体" w:hAnsi="宋体" w:cs="宋体"/>
          <w:color w:val="auto"/>
          <w:szCs w:val="21"/>
        </w:rPr>
      </w:pPr>
    </w:p>
    <w:p w14:paraId="319841C8">
      <w:pPr>
        <w:spacing w:line="360" w:lineRule="auto"/>
        <w:ind w:right="-73" w:rightChars="-35" w:firstLine="420" w:firstLineChars="200"/>
        <w:rPr>
          <w:rFonts w:hint="eastAsia" w:ascii="宋体" w:hAnsi="宋体" w:cs="宋体"/>
          <w:color w:val="auto"/>
          <w:szCs w:val="21"/>
        </w:rPr>
      </w:pPr>
      <w:r>
        <w:rPr>
          <w:rFonts w:hint="eastAsia" w:ascii="宋体" w:hAnsi="宋体" w:cs="宋体"/>
          <w:color w:val="auto"/>
          <w:szCs w:val="21"/>
        </w:rPr>
        <w:t>附授权委托人身份证复印件</w:t>
      </w:r>
    </w:p>
    <w:p w14:paraId="7F5147F2">
      <w:pPr>
        <w:spacing w:line="360" w:lineRule="auto"/>
        <w:rPr>
          <w:rFonts w:hint="eastAsia" w:ascii="宋体" w:hAnsi="宋体" w:cs="宋体"/>
          <w:color w:val="auto"/>
          <w:szCs w:val="21"/>
        </w:rPr>
      </w:pPr>
    </w:p>
    <w:p w14:paraId="5D2813DF">
      <w:pPr>
        <w:spacing w:line="360" w:lineRule="auto"/>
        <w:rPr>
          <w:rFonts w:hint="eastAsia" w:ascii="宋体" w:hAnsi="宋体" w:cs="宋体"/>
          <w:color w:val="auto"/>
          <w:szCs w:val="21"/>
        </w:rPr>
      </w:pPr>
    </w:p>
    <w:p w14:paraId="6FF8215C">
      <w:pPr>
        <w:spacing w:line="480" w:lineRule="auto"/>
        <w:ind w:firstLine="2100" w:firstLineChars="1000"/>
        <w:rPr>
          <w:rFonts w:hint="eastAsia" w:ascii="宋体" w:hAnsi="宋体" w:cs="宋体"/>
          <w:color w:val="auto"/>
          <w:szCs w:val="21"/>
        </w:rPr>
      </w:pPr>
      <w:r>
        <w:rPr>
          <w:rFonts w:hint="eastAsia" w:ascii="宋体" w:hAnsi="宋体" w:cs="宋体"/>
          <w:color w:val="auto"/>
          <w:szCs w:val="21"/>
          <w:lang w:eastAsia="zh-CN"/>
        </w:rPr>
        <w:t>供应商</w:t>
      </w:r>
      <w:r>
        <w:rPr>
          <w:rFonts w:hint="eastAsia" w:ascii="宋体" w:hAnsi="宋体" w:cs="宋体"/>
          <w:color w:val="auto"/>
          <w:szCs w:val="21"/>
        </w:rPr>
        <w:t>：</w:t>
      </w:r>
      <w:r>
        <w:rPr>
          <w:rFonts w:hint="eastAsia" w:ascii="宋体" w:hAnsi="宋体" w:cs="宋体"/>
          <w:color w:val="auto"/>
          <w:szCs w:val="21"/>
          <w:u w:val="single"/>
        </w:rPr>
        <w:t xml:space="preserve">                               </w:t>
      </w:r>
      <w:r>
        <w:rPr>
          <w:rFonts w:hint="eastAsia" w:ascii="宋体" w:hAnsi="宋体" w:cs="宋体"/>
          <w:color w:val="auto"/>
          <w:szCs w:val="21"/>
        </w:rPr>
        <w:t>（盖章）</w:t>
      </w:r>
    </w:p>
    <w:p w14:paraId="26A0A42B">
      <w:pPr>
        <w:spacing w:line="480" w:lineRule="auto"/>
        <w:ind w:firstLine="2100" w:firstLineChars="1000"/>
        <w:rPr>
          <w:rFonts w:hint="eastAsia" w:ascii="宋体" w:hAnsi="宋体" w:cs="宋体"/>
          <w:color w:val="auto"/>
          <w:szCs w:val="21"/>
          <w:u w:val="single"/>
        </w:rPr>
      </w:pPr>
      <w:r>
        <w:rPr>
          <w:rFonts w:hint="eastAsia" w:ascii="宋体" w:hAnsi="宋体" w:cs="宋体"/>
          <w:color w:val="auto"/>
          <w:szCs w:val="21"/>
        </w:rPr>
        <w:t>法定代表人：</w:t>
      </w:r>
      <w:r>
        <w:rPr>
          <w:rFonts w:hint="eastAsia" w:ascii="宋体" w:hAnsi="宋体" w:cs="宋体"/>
          <w:color w:val="auto"/>
          <w:szCs w:val="21"/>
          <w:u w:val="single"/>
        </w:rPr>
        <w:t xml:space="preserve">                           </w:t>
      </w:r>
      <w:r>
        <w:rPr>
          <w:rFonts w:hint="eastAsia" w:ascii="宋体" w:hAnsi="宋体" w:cs="宋体"/>
          <w:color w:val="auto"/>
          <w:szCs w:val="21"/>
        </w:rPr>
        <w:t>（签字</w:t>
      </w:r>
      <w:r>
        <w:rPr>
          <w:rFonts w:hint="eastAsia" w:ascii="宋体" w:hAnsi="宋体" w:cs="宋体"/>
          <w:color w:val="auto"/>
          <w:szCs w:val="21"/>
          <w:lang w:eastAsia="zh-CN"/>
        </w:rPr>
        <w:t>或盖章</w:t>
      </w:r>
      <w:r>
        <w:rPr>
          <w:rFonts w:hint="eastAsia" w:ascii="宋体" w:hAnsi="宋体" w:cs="宋体"/>
          <w:color w:val="auto"/>
          <w:szCs w:val="21"/>
        </w:rPr>
        <w:t>）</w:t>
      </w:r>
    </w:p>
    <w:p w14:paraId="499C2611">
      <w:pPr>
        <w:spacing w:line="480" w:lineRule="auto"/>
        <w:ind w:firstLine="2100" w:firstLineChars="1000"/>
        <w:rPr>
          <w:rFonts w:hint="eastAsia" w:ascii="宋体" w:hAnsi="宋体" w:cs="宋体"/>
          <w:color w:val="auto"/>
          <w:szCs w:val="21"/>
          <w:u w:val="single"/>
        </w:rPr>
      </w:pPr>
      <w:r>
        <w:rPr>
          <w:rFonts w:hint="eastAsia" w:ascii="宋体" w:hAnsi="宋体" w:cs="宋体"/>
          <w:color w:val="auto"/>
          <w:szCs w:val="21"/>
        </w:rPr>
        <w:t>授权代理人：</w:t>
      </w:r>
      <w:r>
        <w:rPr>
          <w:rFonts w:hint="eastAsia" w:ascii="宋体" w:hAnsi="宋体" w:cs="宋体"/>
          <w:color w:val="auto"/>
          <w:szCs w:val="21"/>
          <w:u w:val="single"/>
        </w:rPr>
        <w:t xml:space="preserve">                           </w:t>
      </w:r>
      <w:r>
        <w:rPr>
          <w:rFonts w:hint="eastAsia" w:ascii="宋体" w:hAnsi="宋体" w:cs="宋体"/>
          <w:color w:val="auto"/>
          <w:szCs w:val="21"/>
        </w:rPr>
        <w:t>（签字）</w:t>
      </w:r>
    </w:p>
    <w:p w14:paraId="7195AF93">
      <w:pPr>
        <w:autoSpaceDE w:val="0"/>
        <w:autoSpaceDN w:val="0"/>
        <w:adjustRightInd w:val="0"/>
        <w:snapToGrid w:val="0"/>
        <w:spacing w:line="360" w:lineRule="auto"/>
        <w:ind w:firstLine="3360" w:firstLineChars="1600"/>
        <w:textAlignment w:val="bottom"/>
        <w:rPr>
          <w:rFonts w:hint="eastAsia" w:ascii="宋体" w:hAnsi="宋体" w:cs="宋体"/>
          <w:color w:val="auto"/>
          <w:szCs w:val="21"/>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0F7E9E57">
      <w:pPr>
        <w:pStyle w:val="4"/>
        <w:numPr>
          <w:ilvl w:val="0"/>
          <w:numId w:val="3"/>
        </w:numPr>
        <w:jc w:val="center"/>
        <w:rPr>
          <w:rFonts w:hint="eastAsia" w:ascii="宋体" w:hAnsi="宋体" w:cs="宋体"/>
          <w:color w:val="auto"/>
          <w:szCs w:val="21"/>
          <w:lang w:val="en-US" w:eastAsia="zh-CN"/>
        </w:rPr>
      </w:pPr>
      <w:r>
        <w:rPr>
          <w:rFonts w:hint="eastAsia" w:ascii="宋体" w:hAnsi="宋体" w:cs="宋体"/>
          <w:color w:val="auto"/>
          <w:szCs w:val="21"/>
        </w:rPr>
        <w:br w:type="page"/>
      </w:r>
      <w:bookmarkStart w:id="15" w:name="_Toc508265018"/>
      <w:bookmarkStart w:id="16" w:name="_Toc261004568"/>
      <w:r>
        <w:rPr>
          <w:rFonts w:hint="eastAsia" w:ascii="宋体" w:hAnsi="宋体" w:cs="宋体"/>
          <w:color w:val="auto"/>
          <w:szCs w:val="21"/>
          <w:lang w:val="en-US" w:eastAsia="zh-CN"/>
        </w:rPr>
        <w:t>首轮报价表</w:t>
      </w:r>
    </w:p>
    <w:p w14:paraId="2B57639C">
      <w:pPr>
        <w:ind w:left="46" w:hanging="39" w:hangingChars="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bl>
      <w:tblPr>
        <w:tblStyle w:val="13"/>
        <w:tblpPr w:leftFromText="180" w:rightFromText="180" w:vertAnchor="text" w:horzAnchor="margin" w:tblpX="1" w:tblpY="105"/>
        <w:tblW w:w="94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85"/>
        <w:gridCol w:w="7795"/>
      </w:tblGrid>
      <w:tr w14:paraId="78A258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84" w:hRule="atLeast"/>
        </w:trPr>
        <w:tc>
          <w:tcPr>
            <w:tcW w:w="1685" w:type="dxa"/>
            <w:tcBorders>
              <w:top w:val="single" w:color="auto" w:sz="4" w:space="0"/>
              <w:left w:val="single" w:color="auto" w:sz="4" w:space="0"/>
              <w:bottom w:val="single" w:color="auto" w:sz="4" w:space="0"/>
              <w:right w:val="single" w:color="auto" w:sz="4" w:space="0"/>
            </w:tcBorders>
            <w:noWrap w:val="0"/>
            <w:vAlign w:val="center"/>
          </w:tcPr>
          <w:p w14:paraId="333D1D0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投标单位</w:t>
            </w:r>
          </w:p>
        </w:tc>
        <w:tc>
          <w:tcPr>
            <w:tcW w:w="7795" w:type="dxa"/>
            <w:tcBorders>
              <w:top w:val="single" w:color="auto" w:sz="4" w:space="0"/>
              <w:left w:val="single" w:color="auto" w:sz="4" w:space="0"/>
              <w:bottom w:val="single" w:color="auto" w:sz="4" w:space="0"/>
              <w:right w:val="single" w:color="auto" w:sz="4" w:space="0"/>
            </w:tcBorders>
            <w:noWrap w:val="0"/>
            <w:vAlign w:val="center"/>
          </w:tcPr>
          <w:p w14:paraId="34751DAC">
            <w:pPr>
              <w:jc w:val="center"/>
              <w:rPr>
                <w:rFonts w:hint="eastAsia" w:ascii="宋体" w:hAnsi="宋体" w:eastAsia="宋体" w:cs="宋体"/>
                <w:color w:val="auto"/>
                <w:sz w:val="21"/>
                <w:szCs w:val="21"/>
                <w:highlight w:val="none"/>
              </w:rPr>
            </w:pPr>
          </w:p>
        </w:tc>
      </w:tr>
      <w:tr w14:paraId="0AF1AF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1685" w:type="dxa"/>
            <w:tcBorders>
              <w:top w:val="single" w:color="auto" w:sz="4" w:space="0"/>
              <w:left w:val="single" w:color="auto" w:sz="4" w:space="0"/>
              <w:bottom w:val="single" w:color="auto" w:sz="4" w:space="0"/>
              <w:right w:val="single" w:color="auto" w:sz="4" w:space="0"/>
            </w:tcBorders>
            <w:noWrap w:val="0"/>
            <w:vAlign w:val="center"/>
          </w:tcPr>
          <w:p w14:paraId="0299DC6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p w14:paraId="34F09E8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（折扣系数）</w:t>
            </w:r>
          </w:p>
        </w:tc>
        <w:tc>
          <w:tcPr>
            <w:tcW w:w="7795" w:type="dxa"/>
            <w:tcBorders>
              <w:top w:val="single" w:color="auto" w:sz="4" w:space="0"/>
              <w:left w:val="single" w:color="auto" w:sz="4" w:space="0"/>
              <w:bottom w:val="single" w:color="auto" w:sz="4" w:space="0"/>
              <w:right w:val="single" w:color="auto" w:sz="4" w:space="0"/>
            </w:tcBorders>
            <w:noWrap w:val="0"/>
            <w:vAlign w:val="center"/>
          </w:tcPr>
          <w:p w14:paraId="2BDC2C05">
            <w:pPr>
              <w:jc w:val="center"/>
              <w:rPr>
                <w:rFonts w:hint="default" w:ascii="宋体" w:hAnsi="宋体" w:eastAsia="宋体" w:cs="宋体"/>
                <w:color w:val="auto"/>
                <w:sz w:val="21"/>
                <w:szCs w:val="21"/>
                <w:highlight w:val="none"/>
                <w:lang w:val="en-US" w:eastAsia="zh-CN"/>
              </w:rPr>
            </w:pPr>
          </w:p>
        </w:tc>
      </w:tr>
      <w:tr w14:paraId="7530A5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685" w:type="dxa"/>
            <w:tcBorders>
              <w:top w:val="single" w:color="auto" w:sz="4" w:space="0"/>
              <w:left w:val="single" w:color="auto" w:sz="4" w:space="0"/>
              <w:bottom w:val="single" w:color="auto" w:sz="4" w:space="0"/>
              <w:right w:val="single" w:color="auto" w:sz="4" w:space="0"/>
            </w:tcBorders>
            <w:noWrap w:val="0"/>
            <w:vAlign w:val="center"/>
          </w:tcPr>
          <w:p w14:paraId="721CADB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服务承诺</w:t>
            </w:r>
          </w:p>
        </w:tc>
        <w:tc>
          <w:tcPr>
            <w:tcW w:w="7795" w:type="dxa"/>
            <w:tcBorders>
              <w:top w:val="single" w:color="auto" w:sz="4" w:space="0"/>
              <w:left w:val="single" w:color="auto" w:sz="4" w:space="0"/>
              <w:bottom w:val="single" w:color="auto" w:sz="4" w:space="0"/>
              <w:right w:val="single" w:color="auto" w:sz="4" w:space="0"/>
            </w:tcBorders>
            <w:noWrap w:val="0"/>
            <w:vAlign w:val="center"/>
          </w:tcPr>
          <w:p w14:paraId="794433AA">
            <w:pPr>
              <w:jc w:val="center"/>
              <w:rPr>
                <w:rFonts w:hint="eastAsia" w:ascii="宋体" w:hAnsi="宋体" w:eastAsia="宋体" w:cs="宋体"/>
                <w:color w:val="auto"/>
                <w:sz w:val="21"/>
                <w:szCs w:val="21"/>
                <w:highlight w:val="none"/>
                <w:lang w:val="en-US" w:eastAsia="zh-CN"/>
              </w:rPr>
            </w:pPr>
          </w:p>
        </w:tc>
      </w:tr>
      <w:tr w14:paraId="671199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1685" w:type="dxa"/>
            <w:tcBorders>
              <w:top w:val="single" w:color="auto" w:sz="4" w:space="0"/>
              <w:left w:val="single" w:color="auto" w:sz="4" w:space="0"/>
              <w:bottom w:val="single" w:color="auto" w:sz="4" w:space="0"/>
              <w:right w:val="single" w:color="auto" w:sz="4" w:space="0"/>
            </w:tcBorders>
            <w:noWrap w:val="0"/>
            <w:vAlign w:val="center"/>
          </w:tcPr>
          <w:p w14:paraId="290DA05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合同履行期限</w:t>
            </w:r>
          </w:p>
        </w:tc>
        <w:tc>
          <w:tcPr>
            <w:tcW w:w="7795" w:type="dxa"/>
            <w:tcBorders>
              <w:top w:val="single" w:color="auto" w:sz="4" w:space="0"/>
              <w:left w:val="single" w:color="auto" w:sz="4" w:space="0"/>
              <w:bottom w:val="single" w:color="auto" w:sz="4" w:space="0"/>
              <w:right w:val="single" w:color="auto" w:sz="4" w:space="0"/>
            </w:tcBorders>
            <w:noWrap w:val="0"/>
            <w:vAlign w:val="center"/>
          </w:tcPr>
          <w:p w14:paraId="6F1A4FF0">
            <w:pPr>
              <w:jc w:val="center"/>
              <w:rPr>
                <w:rFonts w:hint="eastAsia" w:ascii="宋体" w:hAnsi="宋体" w:eastAsia="宋体" w:cs="宋体"/>
                <w:color w:val="auto"/>
                <w:sz w:val="21"/>
                <w:szCs w:val="21"/>
                <w:highlight w:val="none"/>
                <w:lang w:val="en-US" w:eastAsia="zh-CN"/>
              </w:rPr>
            </w:pPr>
          </w:p>
        </w:tc>
      </w:tr>
      <w:tr w14:paraId="3A1CC8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7" w:hRule="atLeast"/>
        </w:trPr>
        <w:tc>
          <w:tcPr>
            <w:tcW w:w="1685" w:type="dxa"/>
            <w:tcBorders>
              <w:top w:val="single" w:color="auto" w:sz="4" w:space="0"/>
              <w:left w:val="single" w:color="auto" w:sz="4" w:space="0"/>
              <w:bottom w:val="single" w:color="auto" w:sz="4" w:space="0"/>
              <w:right w:val="single" w:color="auto" w:sz="4" w:space="0"/>
            </w:tcBorders>
            <w:noWrap w:val="0"/>
            <w:vAlign w:val="center"/>
          </w:tcPr>
          <w:p w14:paraId="03E5BADF">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c>
          <w:tcPr>
            <w:tcW w:w="7795" w:type="dxa"/>
            <w:tcBorders>
              <w:top w:val="single" w:color="auto" w:sz="4" w:space="0"/>
              <w:left w:val="single" w:color="auto" w:sz="4" w:space="0"/>
              <w:bottom w:val="single" w:color="auto" w:sz="4" w:space="0"/>
              <w:right w:val="single" w:color="auto" w:sz="4" w:space="0"/>
            </w:tcBorders>
            <w:noWrap w:val="0"/>
            <w:vAlign w:val="center"/>
          </w:tcPr>
          <w:p w14:paraId="758B2261">
            <w:pPr>
              <w:jc w:val="center"/>
              <w:rPr>
                <w:rFonts w:hint="eastAsia" w:ascii="宋体" w:hAnsi="宋体" w:eastAsia="宋体" w:cs="宋体"/>
                <w:color w:val="auto"/>
                <w:sz w:val="21"/>
                <w:szCs w:val="21"/>
                <w:highlight w:val="none"/>
                <w:lang w:val="en-US" w:eastAsia="zh-CN"/>
              </w:rPr>
            </w:pPr>
          </w:p>
        </w:tc>
      </w:tr>
    </w:tbl>
    <w:p w14:paraId="1F8A72AB">
      <w:pPr>
        <w:pStyle w:val="4"/>
        <w:numPr>
          <w:ilvl w:val="0"/>
          <w:numId w:val="0"/>
        </w:numPr>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注：此表除在响应文件中提供外，还应按投标须知的规定另单独密封标记一份，投标时单独递交。</w:t>
      </w:r>
    </w:p>
    <w:p w14:paraId="2B1028E0">
      <w:pPr>
        <w:spacing w:line="480" w:lineRule="auto"/>
        <w:ind w:firstLine="2100" w:firstLineChars="1000"/>
        <w:rPr>
          <w:rFonts w:hint="eastAsia" w:ascii="宋体" w:hAnsi="宋体" w:cs="宋体"/>
          <w:color w:val="auto"/>
          <w:szCs w:val="21"/>
          <w:lang w:eastAsia="zh-CN"/>
        </w:rPr>
      </w:pPr>
    </w:p>
    <w:p w14:paraId="3CE3461C">
      <w:pPr>
        <w:spacing w:line="480" w:lineRule="auto"/>
        <w:jc w:val="both"/>
        <w:rPr>
          <w:rFonts w:hint="eastAsia" w:ascii="宋体" w:hAnsi="宋体" w:cs="宋体"/>
          <w:color w:val="auto"/>
          <w:szCs w:val="21"/>
        </w:rPr>
      </w:pPr>
      <w:r>
        <w:rPr>
          <w:rFonts w:hint="eastAsia" w:ascii="宋体" w:hAnsi="宋体" w:cs="宋体"/>
          <w:color w:val="auto"/>
          <w:szCs w:val="21"/>
          <w:lang w:eastAsia="zh-CN"/>
        </w:rPr>
        <w:t>供应商</w:t>
      </w:r>
      <w:r>
        <w:rPr>
          <w:rFonts w:hint="eastAsia" w:ascii="宋体" w:hAnsi="宋体" w:cs="宋体"/>
          <w:color w:val="auto"/>
          <w:szCs w:val="21"/>
        </w:rPr>
        <w:t>：</w:t>
      </w:r>
      <w:r>
        <w:rPr>
          <w:rFonts w:hint="eastAsia" w:ascii="宋体" w:hAnsi="宋体" w:cs="宋体"/>
          <w:color w:val="auto"/>
          <w:szCs w:val="21"/>
          <w:u w:val="single"/>
        </w:rPr>
        <w:t xml:space="preserve">                               </w:t>
      </w:r>
      <w:r>
        <w:rPr>
          <w:rFonts w:hint="eastAsia" w:ascii="宋体" w:hAnsi="宋体" w:cs="宋体"/>
          <w:color w:val="auto"/>
          <w:szCs w:val="21"/>
        </w:rPr>
        <w:t>（盖章）</w:t>
      </w:r>
    </w:p>
    <w:p w14:paraId="7D5DA7A9">
      <w:pPr>
        <w:spacing w:line="480" w:lineRule="auto"/>
        <w:jc w:val="both"/>
        <w:rPr>
          <w:rFonts w:hint="eastAsia" w:ascii="宋体" w:hAnsi="宋体" w:cs="宋体"/>
          <w:color w:val="auto"/>
          <w:szCs w:val="21"/>
          <w:u w:val="single"/>
        </w:rPr>
      </w:pPr>
      <w:r>
        <w:rPr>
          <w:rFonts w:hint="eastAsia" w:ascii="宋体" w:hAnsi="宋体" w:cs="宋体"/>
          <w:color w:val="auto"/>
          <w:szCs w:val="21"/>
        </w:rPr>
        <w:t>法定代表人</w:t>
      </w:r>
      <w:r>
        <w:rPr>
          <w:rFonts w:hint="eastAsia" w:ascii="宋体" w:hAnsi="宋体" w:cs="宋体"/>
          <w:color w:val="auto"/>
          <w:szCs w:val="21"/>
          <w:lang w:eastAsia="zh-CN"/>
        </w:rPr>
        <w:t>或</w:t>
      </w:r>
      <w:r>
        <w:rPr>
          <w:rFonts w:hint="eastAsia" w:ascii="宋体" w:hAnsi="宋体" w:cs="宋体"/>
          <w:color w:val="auto"/>
          <w:szCs w:val="21"/>
        </w:rPr>
        <w:t>授权代理人：</w:t>
      </w:r>
      <w:r>
        <w:rPr>
          <w:rFonts w:hint="eastAsia" w:ascii="宋体" w:hAnsi="宋体" w:cs="宋体"/>
          <w:color w:val="auto"/>
          <w:szCs w:val="21"/>
          <w:u w:val="single"/>
        </w:rPr>
        <w:t xml:space="preserve">                           </w:t>
      </w:r>
      <w:r>
        <w:rPr>
          <w:rFonts w:hint="eastAsia" w:ascii="宋体" w:hAnsi="宋体" w:cs="宋体"/>
          <w:color w:val="auto"/>
          <w:szCs w:val="21"/>
        </w:rPr>
        <w:t>（签字</w:t>
      </w:r>
      <w:r>
        <w:rPr>
          <w:rFonts w:hint="eastAsia" w:ascii="宋体" w:hAnsi="宋体" w:cs="宋体"/>
          <w:color w:val="auto"/>
          <w:szCs w:val="21"/>
          <w:lang w:eastAsia="zh-CN"/>
        </w:rPr>
        <w:t>或盖章</w:t>
      </w:r>
      <w:r>
        <w:rPr>
          <w:rFonts w:hint="eastAsia" w:ascii="宋体" w:hAnsi="宋体" w:cs="宋体"/>
          <w:color w:val="auto"/>
          <w:szCs w:val="21"/>
        </w:rPr>
        <w:t>）</w:t>
      </w:r>
    </w:p>
    <w:p w14:paraId="547DECD5">
      <w:pPr>
        <w:spacing w:line="480" w:lineRule="auto"/>
        <w:ind w:firstLine="2100" w:firstLineChars="1000"/>
        <w:jc w:val="right"/>
        <w:rPr>
          <w:rFonts w:hint="eastAsia" w:ascii="宋体" w:hAnsi="宋体" w:cs="宋体"/>
          <w:color w:val="auto"/>
          <w:szCs w:val="21"/>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007734EA">
      <w:pPr>
        <w:spacing w:line="480" w:lineRule="auto"/>
        <w:jc w:val="center"/>
        <w:rPr>
          <w:rFonts w:hint="eastAsia" w:ascii="宋体" w:hAnsi="宋体" w:cs="宋体"/>
          <w:color w:val="auto"/>
        </w:rPr>
      </w:pPr>
      <w:r>
        <w:rPr>
          <w:rFonts w:hint="eastAsia" w:ascii="宋体" w:hAnsi="宋体" w:cs="宋体"/>
          <w:color w:val="auto"/>
          <w:szCs w:val="21"/>
        </w:rPr>
        <w:br w:type="page"/>
      </w:r>
      <w:r>
        <w:rPr>
          <w:rFonts w:hint="eastAsia" w:ascii="宋体" w:hAnsi="宋体" w:eastAsia="宋体" w:cs="宋体"/>
          <w:b/>
          <w:bCs/>
          <w:color w:val="auto"/>
          <w:kern w:val="2"/>
          <w:sz w:val="32"/>
          <w:szCs w:val="32"/>
          <w:lang w:val="en-US" w:eastAsia="zh-CN" w:bidi="ar-SA"/>
        </w:rPr>
        <w:t>五、服务承诺</w:t>
      </w:r>
      <w:bookmarkEnd w:id="15"/>
    </w:p>
    <w:p w14:paraId="3C9446FD">
      <w:pPr>
        <w:spacing w:line="480" w:lineRule="auto"/>
        <w:jc w:val="right"/>
        <w:rPr>
          <w:rFonts w:hint="eastAsia" w:ascii="宋体" w:hAnsi="宋体" w:cs="宋体"/>
          <w:color w:val="auto"/>
          <w:szCs w:val="21"/>
        </w:rPr>
      </w:pPr>
    </w:p>
    <w:p w14:paraId="65F2AB59">
      <w:pPr>
        <w:rPr>
          <w:rFonts w:hint="eastAsia" w:ascii="宋体" w:hAnsi="宋体" w:cs="宋体"/>
          <w:color w:val="auto"/>
          <w:szCs w:val="21"/>
        </w:rPr>
      </w:pPr>
      <w:r>
        <w:rPr>
          <w:rFonts w:hint="eastAsia" w:ascii="宋体" w:hAnsi="宋体" w:cs="宋体"/>
          <w:color w:val="auto"/>
          <w:szCs w:val="21"/>
        </w:rPr>
        <w:t>内容自拟。</w:t>
      </w:r>
    </w:p>
    <w:p w14:paraId="797FD56B">
      <w:pPr>
        <w:spacing w:line="480" w:lineRule="auto"/>
        <w:jc w:val="right"/>
        <w:rPr>
          <w:rFonts w:hint="eastAsia" w:ascii="宋体" w:hAnsi="宋体" w:cs="宋体"/>
          <w:color w:val="auto"/>
          <w:szCs w:val="21"/>
        </w:rPr>
      </w:pPr>
    </w:p>
    <w:p w14:paraId="7C232039">
      <w:pPr>
        <w:spacing w:line="480" w:lineRule="auto"/>
        <w:jc w:val="right"/>
        <w:rPr>
          <w:rFonts w:hint="eastAsia" w:ascii="宋体" w:hAnsi="宋体" w:cs="宋体"/>
          <w:color w:val="auto"/>
          <w:szCs w:val="21"/>
        </w:rPr>
      </w:pPr>
    </w:p>
    <w:p w14:paraId="3312171D">
      <w:pPr>
        <w:spacing w:line="480" w:lineRule="auto"/>
        <w:jc w:val="right"/>
        <w:rPr>
          <w:rFonts w:hint="eastAsia" w:ascii="宋体" w:hAnsi="宋体" w:cs="宋体"/>
          <w:color w:val="auto"/>
          <w:szCs w:val="21"/>
        </w:rPr>
      </w:pPr>
    </w:p>
    <w:p w14:paraId="71594A41">
      <w:pPr>
        <w:spacing w:line="480" w:lineRule="auto"/>
        <w:jc w:val="right"/>
        <w:rPr>
          <w:rFonts w:hint="eastAsia" w:ascii="宋体" w:hAnsi="宋体" w:cs="宋体"/>
          <w:color w:val="auto"/>
          <w:szCs w:val="21"/>
        </w:rPr>
      </w:pPr>
    </w:p>
    <w:p w14:paraId="4A7CE863">
      <w:pPr>
        <w:spacing w:line="480" w:lineRule="auto"/>
        <w:jc w:val="right"/>
        <w:rPr>
          <w:rFonts w:hint="eastAsia" w:ascii="宋体" w:hAnsi="宋体" w:cs="宋体"/>
          <w:color w:val="auto"/>
          <w:szCs w:val="21"/>
        </w:rPr>
      </w:pPr>
    </w:p>
    <w:p w14:paraId="7F70F414">
      <w:pPr>
        <w:pStyle w:val="12"/>
        <w:rPr>
          <w:rFonts w:hint="eastAsia" w:cs="宋体"/>
          <w:color w:val="auto"/>
          <w:szCs w:val="21"/>
        </w:rPr>
      </w:pPr>
    </w:p>
    <w:p w14:paraId="19E1E404">
      <w:pPr>
        <w:pStyle w:val="12"/>
        <w:rPr>
          <w:rFonts w:hint="eastAsia" w:cs="宋体"/>
          <w:color w:val="auto"/>
          <w:szCs w:val="21"/>
        </w:rPr>
      </w:pPr>
    </w:p>
    <w:p w14:paraId="33472066">
      <w:pPr>
        <w:pStyle w:val="12"/>
        <w:rPr>
          <w:rFonts w:hint="eastAsia" w:cs="宋体"/>
          <w:color w:val="auto"/>
          <w:szCs w:val="21"/>
        </w:rPr>
      </w:pPr>
    </w:p>
    <w:p w14:paraId="782A68D8">
      <w:pPr>
        <w:pStyle w:val="12"/>
        <w:rPr>
          <w:rFonts w:hint="eastAsia" w:cs="宋体"/>
          <w:color w:val="auto"/>
          <w:szCs w:val="21"/>
        </w:rPr>
      </w:pPr>
    </w:p>
    <w:p w14:paraId="3D139D33">
      <w:pPr>
        <w:pStyle w:val="12"/>
        <w:rPr>
          <w:rFonts w:hint="eastAsia" w:cs="宋体"/>
          <w:color w:val="auto"/>
          <w:szCs w:val="21"/>
        </w:rPr>
      </w:pPr>
    </w:p>
    <w:p w14:paraId="6A8391C1">
      <w:pPr>
        <w:pStyle w:val="12"/>
        <w:rPr>
          <w:rFonts w:hint="eastAsia" w:cs="宋体"/>
          <w:color w:val="auto"/>
          <w:szCs w:val="21"/>
        </w:rPr>
      </w:pPr>
    </w:p>
    <w:p w14:paraId="4DA8BFA7">
      <w:pPr>
        <w:pStyle w:val="12"/>
        <w:rPr>
          <w:rFonts w:hint="eastAsia" w:cs="宋体"/>
          <w:color w:val="auto"/>
          <w:szCs w:val="21"/>
        </w:rPr>
      </w:pPr>
    </w:p>
    <w:p w14:paraId="0473BC8B">
      <w:pPr>
        <w:spacing w:line="480" w:lineRule="auto"/>
        <w:jc w:val="right"/>
        <w:rPr>
          <w:rFonts w:hint="eastAsia" w:ascii="宋体" w:hAnsi="宋体" w:cs="宋体"/>
          <w:color w:val="auto"/>
          <w:szCs w:val="21"/>
        </w:rPr>
      </w:pPr>
      <w:r>
        <w:rPr>
          <w:rFonts w:hint="eastAsia" w:ascii="宋体" w:hAnsi="宋体" w:cs="宋体"/>
          <w:color w:val="auto"/>
          <w:szCs w:val="21"/>
          <w:lang w:eastAsia="zh-CN"/>
        </w:rPr>
        <w:t>供应商</w:t>
      </w:r>
      <w:r>
        <w:rPr>
          <w:rFonts w:hint="eastAsia" w:ascii="宋体" w:hAnsi="宋体" w:cs="宋体"/>
          <w:color w:val="auto"/>
          <w:szCs w:val="21"/>
        </w:rPr>
        <w:t>：</w:t>
      </w:r>
      <w:r>
        <w:rPr>
          <w:rFonts w:hint="eastAsia" w:ascii="宋体" w:hAnsi="宋体" w:cs="宋体"/>
          <w:color w:val="auto"/>
          <w:szCs w:val="21"/>
          <w:u w:val="single"/>
        </w:rPr>
        <w:t xml:space="preserve">                            </w:t>
      </w:r>
      <w:r>
        <w:rPr>
          <w:rFonts w:hint="eastAsia" w:ascii="宋体" w:hAnsi="宋体" w:cs="宋体"/>
          <w:color w:val="auto"/>
          <w:szCs w:val="21"/>
        </w:rPr>
        <w:t>（盖章）</w:t>
      </w:r>
    </w:p>
    <w:p w14:paraId="40AD8BE5">
      <w:pPr>
        <w:spacing w:line="480" w:lineRule="auto"/>
        <w:ind w:firstLine="2100" w:firstLineChars="1000"/>
        <w:jc w:val="right"/>
        <w:rPr>
          <w:rFonts w:hint="eastAsia" w:ascii="宋体" w:hAnsi="宋体" w:cs="宋体"/>
          <w:color w:val="auto"/>
          <w:szCs w:val="21"/>
          <w:u w:val="single"/>
        </w:rPr>
      </w:pPr>
      <w:r>
        <w:rPr>
          <w:rFonts w:hint="eastAsia" w:ascii="宋体" w:hAnsi="宋体" w:cs="宋体"/>
          <w:color w:val="auto"/>
          <w:szCs w:val="21"/>
        </w:rPr>
        <w:t xml:space="preserve">   法定代表人（或委托代理人）：</w:t>
      </w:r>
      <w:r>
        <w:rPr>
          <w:rFonts w:hint="eastAsia" w:ascii="宋体" w:hAnsi="宋体" w:cs="宋体"/>
          <w:color w:val="auto"/>
          <w:szCs w:val="21"/>
          <w:u w:val="single"/>
        </w:rPr>
        <w:t xml:space="preserve">         </w:t>
      </w:r>
      <w:r>
        <w:rPr>
          <w:rFonts w:hint="eastAsia" w:ascii="宋体" w:hAnsi="宋体" w:cs="宋体"/>
          <w:color w:val="auto"/>
          <w:szCs w:val="21"/>
        </w:rPr>
        <w:t>（签字</w:t>
      </w:r>
      <w:r>
        <w:rPr>
          <w:rFonts w:hint="eastAsia" w:ascii="宋体" w:hAnsi="宋体" w:cs="宋体"/>
          <w:color w:val="auto"/>
          <w:szCs w:val="21"/>
          <w:lang w:eastAsia="zh-CN"/>
        </w:rPr>
        <w:t>或盖章</w:t>
      </w:r>
      <w:r>
        <w:rPr>
          <w:rFonts w:hint="eastAsia" w:ascii="宋体" w:hAnsi="宋体" w:cs="宋体"/>
          <w:color w:val="auto"/>
          <w:szCs w:val="21"/>
        </w:rPr>
        <w:t>）</w:t>
      </w:r>
    </w:p>
    <w:p w14:paraId="06A4B7CE">
      <w:pPr>
        <w:bidi w:val="0"/>
        <w:jc w:val="right"/>
        <w:rPr>
          <w:rFonts w:hint="eastAsia"/>
        </w:rPr>
      </w:pPr>
      <w:r>
        <w:rPr>
          <w:rFonts w:hint="eastAsia"/>
        </w:rPr>
        <w:t xml:space="preserve">      年    月    日</w:t>
      </w:r>
    </w:p>
    <w:p w14:paraId="74532196">
      <w:pPr>
        <w:pStyle w:val="4"/>
        <w:jc w:val="center"/>
        <w:rPr>
          <w:rFonts w:hint="eastAsia" w:ascii="宋体" w:hAnsi="宋体" w:cs="宋体"/>
          <w:color w:val="auto"/>
        </w:rPr>
      </w:pPr>
      <w:r>
        <w:rPr>
          <w:rFonts w:hint="eastAsia" w:ascii="宋体" w:hAnsi="宋体" w:cs="宋体"/>
          <w:color w:val="auto"/>
        </w:rPr>
        <w:br w:type="page"/>
      </w:r>
      <w:bookmarkStart w:id="17" w:name="_Toc476299712"/>
      <w:bookmarkStart w:id="18" w:name="_Toc508265019"/>
      <w:r>
        <w:rPr>
          <w:rFonts w:hint="eastAsia" w:ascii="宋体" w:hAnsi="宋体" w:cs="宋体"/>
          <w:color w:val="auto"/>
          <w:lang w:val="en-US" w:eastAsia="zh-CN"/>
        </w:rPr>
        <w:t>六</w:t>
      </w:r>
      <w:r>
        <w:rPr>
          <w:rFonts w:hint="eastAsia" w:ascii="宋体" w:hAnsi="宋体" w:cs="宋体"/>
          <w:color w:val="auto"/>
        </w:rPr>
        <w:t>、服务方案</w:t>
      </w:r>
      <w:bookmarkEnd w:id="17"/>
      <w:bookmarkEnd w:id="18"/>
    </w:p>
    <w:p w14:paraId="16D80D57">
      <w:pPr>
        <w:pStyle w:val="11"/>
        <w:jc w:val="both"/>
        <w:outlineLvl w:val="9"/>
        <w:rPr>
          <w:rFonts w:hint="eastAsia" w:ascii="宋体" w:hAnsi="宋体" w:cs="宋体"/>
          <w:b w:val="0"/>
          <w:bCs w:val="0"/>
          <w:color w:val="auto"/>
          <w:kern w:val="2"/>
          <w:sz w:val="21"/>
          <w:szCs w:val="21"/>
        </w:rPr>
      </w:pPr>
      <w:r>
        <w:rPr>
          <w:rFonts w:hint="eastAsia" w:ascii="宋体" w:hAnsi="宋体" w:cs="宋体"/>
          <w:b w:val="0"/>
          <w:bCs w:val="0"/>
          <w:color w:val="auto"/>
          <w:kern w:val="2"/>
          <w:sz w:val="21"/>
          <w:szCs w:val="21"/>
        </w:rPr>
        <w:br w:type="page"/>
      </w:r>
      <w:bookmarkStart w:id="19" w:name="_Toc24378"/>
      <w:r>
        <w:rPr>
          <w:rFonts w:hint="eastAsia" w:ascii="宋体" w:hAnsi="宋体" w:cs="宋体"/>
          <w:b w:val="0"/>
          <w:bCs w:val="0"/>
          <w:color w:val="auto"/>
          <w:kern w:val="2"/>
          <w:sz w:val="21"/>
          <w:szCs w:val="21"/>
        </w:rPr>
        <w:t>附：办公设备配置表</w:t>
      </w:r>
      <w:bookmarkEnd w:id="19"/>
    </w:p>
    <w:p w14:paraId="43225327">
      <w:pPr>
        <w:spacing w:line="400" w:lineRule="exact"/>
        <w:ind w:firstLine="3463" w:firstLineChars="1232"/>
        <w:rPr>
          <w:rFonts w:hint="eastAsia" w:ascii="宋体" w:hAnsi="宋体" w:cs="宋体"/>
          <w:b/>
          <w:color w:val="auto"/>
          <w:sz w:val="28"/>
          <w:szCs w:val="28"/>
        </w:rPr>
      </w:pPr>
      <w:r>
        <w:rPr>
          <w:rFonts w:hint="eastAsia" w:ascii="宋体" w:hAnsi="宋体" w:cs="宋体"/>
          <w:b/>
          <w:color w:val="auto"/>
          <w:sz w:val="28"/>
          <w:szCs w:val="28"/>
        </w:rPr>
        <w:t>办公设备配置表</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06"/>
        <w:gridCol w:w="1620"/>
        <w:gridCol w:w="720"/>
        <w:gridCol w:w="1260"/>
        <w:gridCol w:w="1260"/>
        <w:gridCol w:w="1314"/>
      </w:tblGrid>
      <w:tr w14:paraId="6495D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tcBorders>
              <w:top w:val="single" w:color="auto" w:sz="12" w:space="0"/>
              <w:left w:val="single" w:color="auto" w:sz="12" w:space="0"/>
              <w:bottom w:val="single" w:color="auto" w:sz="12" w:space="0"/>
              <w:right w:val="single" w:color="auto" w:sz="4" w:space="0"/>
            </w:tcBorders>
            <w:noWrap w:val="0"/>
            <w:vAlign w:val="center"/>
          </w:tcPr>
          <w:p w14:paraId="367FA4E0">
            <w:pPr>
              <w:spacing w:line="400" w:lineRule="exact"/>
              <w:jc w:val="center"/>
              <w:rPr>
                <w:rFonts w:hint="eastAsia" w:ascii="宋体" w:hAnsi="宋体" w:cs="宋体"/>
                <w:color w:val="auto"/>
                <w:szCs w:val="21"/>
              </w:rPr>
            </w:pPr>
            <w:r>
              <w:rPr>
                <w:rFonts w:hint="eastAsia" w:ascii="宋体" w:hAnsi="宋体" w:cs="宋体"/>
                <w:color w:val="auto"/>
                <w:szCs w:val="21"/>
              </w:rPr>
              <w:t>序号</w:t>
            </w:r>
          </w:p>
        </w:tc>
        <w:tc>
          <w:tcPr>
            <w:tcW w:w="1906" w:type="dxa"/>
            <w:tcBorders>
              <w:top w:val="single" w:color="auto" w:sz="12" w:space="0"/>
              <w:left w:val="single" w:color="auto" w:sz="4" w:space="0"/>
              <w:bottom w:val="single" w:color="auto" w:sz="12" w:space="0"/>
              <w:right w:val="single" w:color="auto" w:sz="4" w:space="0"/>
            </w:tcBorders>
            <w:noWrap w:val="0"/>
            <w:vAlign w:val="center"/>
          </w:tcPr>
          <w:p w14:paraId="14F39E0E">
            <w:pPr>
              <w:spacing w:line="400" w:lineRule="exact"/>
              <w:jc w:val="center"/>
              <w:rPr>
                <w:rFonts w:hint="eastAsia" w:ascii="宋体" w:hAnsi="宋体" w:cs="宋体"/>
                <w:color w:val="auto"/>
                <w:szCs w:val="21"/>
              </w:rPr>
            </w:pPr>
            <w:r>
              <w:rPr>
                <w:rFonts w:hint="eastAsia" w:ascii="宋体" w:hAnsi="宋体" w:cs="宋体"/>
                <w:color w:val="auto"/>
                <w:szCs w:val="21"/>
              </w:rPr>
              <w:t>设备名称</w:t>
            </w:r>
          </w:p>
        </w:tc>
        <w:tc>
          <w:tcPr>
            <w:tcW w:w="1620" w:type="dxa"/>
            <w:tcBorders>
              <w:top w:val="single" w:color="auto" w:sz="12" w:space="0"/>
              <w:left w:val="single" w:color="auto" w:sz="4" w:space="0"/>
              <w:bottom w:val="single" w:color="auto" w:sz="12" w:space="0"/>
              <w:right w:val="single" w:color="auto" w:sz="4" w:space="0"/>
            </w:tcBorders>
            <w:noWrap w:val="0"/>
            <w:vAlign w:val="center"/>
          </w:tcPr>
          <w:p w14:paraId="3381508E">
            <w:pPr>
              <w:spacing w:line="400" w:lineRule="exact"/>
              <w:jc w:val="center"/>
              <w:rPr>
                <w:rFonts w:hint="eastAsia" w:ascii="宋体" w:hAnsi="宋体" w:cs="宋体"/>
                <w:color w:val="auto"/>
                <w:szCs w:val="21"/>
              </w:rPr>
            </w:pPr>
            <w:r>
              <w:rPr>
                <w:rFonts w:hint="eastAsia" w:ascii="宋体" w:hAnsi="宋体" w:cs="宋体"/>
                <w:color w:val="auto"/>
                <w:szCs w:val="21"/>
              </w:rPr>
              <w:t>规 格 型 号</w:t>
            </w:r>
          </w:p>
        </w:tc>
        <w:tc>
          <w:tcPr>
            <w:tcW w:w="720" w:type="dxa"/>
            <w:tcBorders>
              <w:top w:val="single" w:color="auto" w:sz="12" w:space="0"/>
              <w:left w:val="single" w:color="auto" w:sz="4" w:space="0"/>
              <w:bottom w:val="single" w:color="auto" w:sz="12" w:space="0"/>
              <w:right w:val="single" w:color="auto" w:sz="4" w:space="0"/>
            </w:tcBorders>
            <w:noWrap w:val="0"/>
            <w:vAlign w:val="center"/>
          </w:tcPr>
          <w:p w14:paraId="5A2D1EB5">
            <w:pPr>
              <w:spacing w:line="400" w:lineRule="exact"/>
              <w:jc w:val="center"/>
              <w:rPr>
                <w:rFonts w:hint="eastAsia" w:ascii="宋体" w:hAnsi="宋体" w:cs="宋体"/>
                <w:color w:val="auto"/>
                <w:szCs w:val="21"/>
              </w:rPr>
            </w:pPr>
            <w:r>
              <w:rPr>
                <w:rFonts w:hint="eastAsia" w:ascii="宋体" w:hAnsi="宋体" w:cs="宋体"/>
                <w:color w:val="auto"/>
                <w:szCs w:val="21"/>
              </w:rPr>
              <w:t>数量</w:t>
            </w:r>
          </w:p>
        </w:tc>
        <w:tc>
          <w:tcPr>
            <w:tcW w:w="1260" w:type="dxa"/>
            <w:tcBorders>
              <w:top w:val="single" w:color="auto" w:sz="12" w:space="0"/>
              <w:left w:val="single" w:color="auto" w:sz="4" w:space="0"/>
              <w:bottom w:val="single" w:color="auto" w:sz="12" w:space="0"/>
              <w:right w:val="single" w:color="auto" w:sz="4" w:space="0"/>
            </w:tcBorders>
            <w:noWrap w:val="0"/>
            <w:vAlign w:val="center"/>
          </w:tcPr>
          <w:p w14:paraId="24832374">
            <w:pPr>
              <w:spacing w:line="400" w:lineRule="exact"/>
              <w:jc w:val="center"/>
              <w:rPr>
                <w:rFonts w:hint="eastAsia" w:ascii="宋体" w:hAnsi="宋体" w:cs="宋体"/>
                <w:color w:val="auto"/>
                <w:szCs w:val="21"/>
              </w:rPr>
            </w:pPr>
            <w:r>
              <w:rPr>
                <w:rFonts w:hint="eastAsia" w:ascii="宋体" w:hAnsi="宋体" w:cs="宋体"/>
                <w:color w:val="auto"/>
                <w:szCs w:val="21"/>
              </w:rPr>
              <w:t>使用情况</w:t>
            </w:r>
          </w:p>
        </w:tc>
        <w:tc>
          <w:tcPr>
            <w:tcW w:w="1260" w:type="dxa"/>
            <w:tcBorders>
              <w:top w:val="single" w:color="auto" w:sz="12" w:space="0"/>
              <w:left w:val="single" w:color="auto" w:sz="4" w:space="0"/>
              <w:bottom w:val="single" w:color="auto" w:sz="12" w:space="0"/>
              <w:right w:val="single" w:color="auto" w:sz="4" w:space="0"/>
            </w:tcBorders>
            <w:noWrap w:val="0"/>
            <w:vAlign w:val="center"/>
          </w:tcPr>
          <w:p w14:paraId="172DB5C1">
            <w:pPr>
              <w:spacing w:line="400" w:lineRule="exact"/>
              <w:jc w:val="center"/>
              <w:rPr>
                <w:rFonts w:hint="eastAsia" w:ascii="宋体" w:hAnsi="宋体" w:cs="宋体"/>
                <w:color w:val="auto"/>
                <w:szCs w:val="21"/>
              </w:rPr>
            </w:pPr>
            <w:r>
              <w:rPr>
                <w:rFonts w:hint="eastAsia" w:ascii="宋体" w:hAnsi="宋体" w:cs="宋体"/>
                <w:color w:val="auto"/>
                <w:szCs w:val="21"/>
              </w:rPr>
              <w:t>投入时间</w:t>
            </w:r>
          </w:p>
        </w:tc>
        <w:tc>
          <w:tcPr>
            <w:tcW w:w="1314" w:type="dxa"/>
            <w:tcBorders>
              <w:top w:val="single" w:color="auto" w:sz="12" w:space="0"/>
              <w:left w:val="single" w:color="auto" w:sz="4" w:space="0"/>
              <w:bottom w:val="single" w:color="auto" w:sz="12" w:space="0"/>
              <w:right w:val="single" w:color="auto" w:sz="12" w:space="0"/>
            </w:tcBorders>
            <w:noWrap w:val="0"/>
            <w:vAlign w:val="center"/>
          </w:tcPr>
          <w:p w14:paraId="412FA435">
            <w:pPr>
              <w:spacing w:line="400" w:lineRule="exact"/>
              <w:jc w:val="center"/>
              <w:rPr>
                <w:rFonts w:hint="eastAsia" w:ascii="宋体" w:hAnsi="宋体" w:cs="宋体"/>
                <w:color w:val="auto"/>
                <w:szCs w:val="21"/>
              </w:rPr>
            </w:pPr>
            <w:r>
              <w:rPr>
                <w:rFonts w:hint="eastAsia" w:ascii="宋体" w:hAnsi="宋体" w:cs="宋体"/>
                <w:color w:val="auto"/>
                <w:szCs w:val="21"/>
              </w:rPr>
              <w:t>备  注</w:t>
            </w:r>
          </w:p>
        </w:tc>
      </w:tr>
      <w:tr w14:paraId="31E89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tcBorders>
              <w:top w:val="single" w:color="auto" w:sz="12" w:space="0"/>
              <w:left w:val="single" w:color="auto" w:sz="12" w:space="0"/>
              <w:bottom w:val="single" w:color="auto" w:sz="4" w:space="0"/>
              <w:right w:val="single" w:color="auto" w:sz="4" w:space="0"/>
            </w:tcBorders>
            <w:noWrap w:val="0"/>
            <w:vAlign w:val="center"/>
          </w:tcPr>
          <w:p w14:paraId="64CFBD27">
            <w:pPr>
              <w:spacing w:line="400" w:lineRule="exact"/>
              <w:rPr>
                <w:rFonts w:hint="eastAsia" w:ascii="宋体" w:hAnsi="宋体" w:cs="宋体"/>
                <w:color w:val="auto"/>
                <w:szCs w:val="21"/>
              </w:rPr>
            </w:pPr>
          </w:p>
        </w:tc>
        <w:tc>
          <w:tcPr>
            <w:tcW w:w="1906" w:type="dxa"/>
            <w:tcBorders>
              <w:top w:val="single" w:color="auto" w:sz="12" w:space="0"/>
              <w:left w:val="single" w:color="auto" w:sz="4" w:space="0"/>
              <w:bottom w:val="single" w:color="auto" w:sz="4" w:space="0"/>
              <w:right w:val="single" w:color="auto" w:sz="4" w:space="0"/>
            </w:tcBorders>
            <w:noWrap w:val="0"/>
            <w:vAlign w:val="center"/>
          </w:tcPr>
          <w:p w14:paraId="214CA727">
            <w:pPr>
              <w:spacing w:line="400" w:lineRule="exact"/>
              <w:rPr>
                <w:rFonts w:hint="eastAsia" w:ascii="宋体" w:hAnsi="宋体" w:cs="宋体"/>
                <w:color w:val="auto"/>
                <w:szCs w:val="21"/>
              </w:rPr>
            </w:pPr>
          </w:p>
        </w:tc>
        <w:tc>
          <w:tcPr>
            <w:tcW w:w="1620" w:type="dxa"/>
            <w:tcBorders>
              <w:top w:val="single" w:color="auto" w:sz="12" w:space="0"/>
              <w:left w:val="single" w:color="auto" w:sz="4" w:space="0"/>
              <w:bottom w:val="single" w:color="auto" w:sz="4" w:space="0"/>
              <w:right w:val="single" w:color="auto" w:sz="4" w:space="0"/>
            </w:tcBorders>
            <w:noWrap w:val="0"/>
            <w:vAlign w:val="center"/>
          </w:tcPr>
          <w:p w14:paraId="2642F100">
            <w:pPr>
              <w:spacing w:line="400" w:lineRule="exact"/>
              <w:rPr>
                <w:rFonts w:hint="eastAsia" w:ascii="宋体" w:hAnsi="宋体" w:cs="宋体"/>
                <w:color w:val="auto"/>
                <w:szCs w:val="21"/>
              </w:rPr>
            </w:pPr>
          </w:p>
        </w:tc>
        <w:tc>
          <w:tcPr>
            <w:tcW w:w="720" w:type="dxa"/>
            <w:tcBorders>
              <w:top w:val="single" w:color="auto" w:sz="12" w:space="0"/>
              <w:left w:val="single" w:color="auto" w:sz="4" w:space="0"/>
              <w:bottom w:val="single" w:color="auto" w:sz="4" w:space="0"/>
              <w:right w:val="single" w:color="auto" w:sz="4" w:space="0"/>
            </w:tcBorders>
            <w:noWrap w:val="0"/>
            <w:vAlign w:val="center"/>
          </w:tcPr>
          <w:p w14:paraId="5885F2C4">
            <w:pPr>
              <w:spacing w:line="400" w:lineRule="exact"/>
              <w:rPr>
                <w:rFonts w:hint="eastAsia" w:ascii="宋体" w:hAnsi="宋体" w:cs="宋体"/>
                <w:color w:val="auto"/>
                <w:szCs w:val="21"/>
              </w:rPr>
            </w:pPr>
          </w:p>
        </w:tc>
        <w:tc>
          <w:tcPr>
            <w:tcW w:w="1260" w:type="dxa"/>
            <w:tcBorders>
              <w:top w:val="single" w:color="auto" w:sz="12" w:space="0"/>
              <w:left w:val="single" w:color="auto" w:sz="4" w:space="0"/>
              <w:bottom w:val="single" w:color="auto" w:sz="4" w:space="0"/>
              <w:right w:val="single" w:color="auto" w:sz="4" w:space="0"/>
            </w:tcBorders>
            <w:noWrap w:val="0"/>
            <w:vAlign w:val="center"/>
          </w:tcPr>
          <w:p w14:paraId="4AA27B8C">
            <w:pPr>
              <w:spacing w:line="400" w:lineRule="exact"/>
              <w:rPr>
                <w:rFonts w:hint="eastAsia" w:ascii="宋体" w:hAnsi="宋体" w:cs="宋体"/>
                <w:color w:val="auto"/>
                <w:szCs w:val="21"/>
              </w:rPr>
            </w:pPr>
          </w:p>
        </w:tc>
        <w:tc>
          <w:tcPr>
            <w:tcW w:w="1260" w:type="dxa"/>
            <w:tcBorders>
              <w:top w:val="single" w:color="auto" w:sz="12" w:space="0"/>
              <w:left w:val="single" w:color="auto" w:sz="4" w:space="0"/>
              <w:bottom w:val="single" w:color="auto" w:sz="4" w:space="0"/>
              <w:right w:val="single" w:color="auto" w:sz="4" w:space="0"/>
            </w:tcBorders>
            <w:noWrap w:val="0"/>
            <w:vAlign w:val="center"/>
          </w:tcPr>
          <w:p w14:paraId="054EBD8E">
            <w:pPr>
              <w:spacing w:line="400" w:lineRule="exact"/>
              <w:rPr>
                <w:rFonts w:hint="eastAsia" w:ascii="宋体" w:hAnsi="宋体" w:cs="宋体"/>
                <w:color w:val="auto"/>
                <w:szCs w:val="21"/>
              </w:rPr>
            </w:pPr>
          </w:p>
        </w:tc>
        <w:tc>
          <w:tcPr>
            <w:tcW w:w="1314" w:type="dxa"/>
            <w:tcBorders>
              <w:top w:val="single" w:color="auto" w:sz="12" w:space="0"/>
              <w:left w:val="single" w:color="auto" w:sz="4" w:space="0"/>
              <w:bottom w:val="single" w:color="auto" w:sz="4" w:space="0"/>
              <w:right w:val="single" w:color="auto" w:sz="12" w:space="0"/>
            </w:tcBorders>
            <w:noWrap w:val="0"/>
            <w:vAlign w:val="center"/>
          </w:tcPr>
          <w:p w14:paraId="67EDE049">
            <w:pPr>
              <w:spacing w:line="400" w:lineRule="exact"/>
              <w:rPr>
                <w:rFonts w:hint="eastAsia" w:ascii="宋体" w:hAnsi="宋体" w:cs="宋体"/>
                <w:color w:val="auto"/>
                <w:szCs w:val="21"/>
              </w:rPr>
            </w:pPr>
          </w:p>
        </w:tc>
      </w:tr>
      <w:tr w14:paraId="7800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tcBorders>
              <w:top w:val="single" w:color="auto" w:sz="4" w:space="0"/>
              <w:left w:val="single" w:color="auto" w:sz="12" w:space="0"/>
              <w:bottom w:val="single" w:color="auto" w:sz="4" w:space="0"/>
              <w:right w:val="single" w:color="auto" w:sz="4" w:space="0"/>
            </w:tcBorders>
            <w:noWrap w:val="0"/>
            <w:vAlign w:val="center"/>
          </w:tcPr>
          <w:p w14:paraId="7676FD2A">
            <w:pPr>
              <w:spacing w:line="400" w:lineRule="exact"/>
              <w:rPr>
                <w:rFonts w:hint="eastAsia" w:ascii="宋体" w:hAnsi="宋体" w:cs="宋体"/>
                <w:color w:val="auto"/>
                <w:szCs w:val="21"/>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14:paraId="6F3C5A85">
            <w:pPr>
              <w:spacing w:line="400" w:lineRule="exact"/>
              <w:rPr>
                <w:rFonts w:hint="eastAsia" w:ascii="宋体" w:hAnsi="宋体" w:cs="宋体"/>
                <w:color w:val="auto"/>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EE1CABE">
            <w:pPr>
              <w:spacing w:line="400" w:lineRule="exact"/>
              <w:rPr>
                <w:rFonts w:hint="eastAsia" w:ascii="宋体" w:hAnsi="宋体" w:cs="宋体"/>
                <w:color w:val="auto"/>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16EC68C3">
            <w:pPr>
              <w:spacing w:line="400" w:lineRule="exact"/>
              <w:rPr>
                <w:rFonts w:hint="eastAsia"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7AAE3C8">
            <w:pPr>
              <w:spacing w:line="400" w:lineRule="exact"/>
              <w:rPr>
                <w:rFonts w:hint="eastAsia"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0CD5787">
            <w:pPr>
              <w:spacing w:line="400" w:lineRule="exact"/>
              <w:rPr>
                <w:rFonts w:hint="eastAsia" w:ascii="宋体" w:hAnsi="宋体" w:cs="宋体"/>
                <w:color w:val="auto"/>
                <w:szCs w:val="21"/>
              </w:rPr>
            </w:pPr>
          </w:p>
        </w:tc>
        <w:tc>
          <w:tcPr>
            <w:tcW w:w="1314" w:type="dxa"/>
            <w:tcBorders>
              <w:top w:val="single" w:color="auto" w:sz="4" w:space="0"/>
              <w:left w:val="single" w:color="auto" w:sz="4" w:space="0"/>
              <w:bottom w:val="single" w:color="auto" w:sz="4" w:space="0"/>
              <w:right w:val="single" w:color="auto" w:sz="12" w:space="0"/>
            </w:tcBorders>
            <w:noWrap w:val="0"/>
            <w:vAlign w:val="center"/>
          </w:tcPr>
          <w:p w14:paraId="361A2E7C">
            <w:pPr>
              <w:spacing w:line="400" w:lineRule="exact"/>
              <w:rPr>
                <w:rFonts w:hint="eastAsia" w:ascii="宋体" w:hAnsi="宋体" w:cs="宋体"/>
                <w:color w:val="auto"/>
                <w:szCs w:val="21"/>
              </w:rPr>
            </w:pPr>
          </w:p>
        </w:tc>
      </w:tr>
      <w:tr w14:paraId="3CB37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tcBorders>
              <w:top w:val="single" w:color="auto" w:sz="4" w:space="0"/>
              <w:left w:val="single" w:color="auto" w:sz="12" w:space="0"/>
              <w:bottom w:val="single" w:color="auto" w:sz="4" w:space="0"/>
              <w:right w:val="single" w:color="auto" w:sz="4" w:space="0"/>
            </w:tcBorders>
            <w:noWrap w:val="0"/>
            <w:vAlign w:val="center"/>
          </w:tcPr>
          <w:p w14:paraId="52921BCA">
            <w:pPr>
              <w:spacing w:line="400" w:lineRule="exact"/>
              <w:rPr>
                <w:rFonts w:hint="eastAsia" w:ascii="宋体" w:hAnsi="宋体" w:cs="宋体"/>
                <w:color w:val="auto"/>
                <w:szCs w:val="21"/>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14:paraId="40B514D9">
            <w:pPr>
              <w:spacing w:line="400" w:lineRule="exact"/>
              <w:rPr>
                <w:rFonts w:hint="eastAsia" w:ascii="宋体" w:hAnsi="宋体" w:cs="宋体"/>
                <w:color w:val="auto"/>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5830AF4">
            <w:pPr>
              <w:spacing w:line="400" w:lineRule="exact"/>
              <w:rPr>
                <w:rFonts w:hint="eastAsia" w:ascii="宋体" w:hAnsi="宋体" w:cs="宋体"/>
                <w:color w:val="auto"/>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4B938494">
            <w:pPr>
              <w:spacing w:line="400" w:lineRule="exact"/>
              <w:rPr>
                <w:rFonts w:hint="eastAsia"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D600C83">
            <w:pPr>
              <w:spacing w:line="400" w:lineRule="exact"/>
              <w:rPr>
                <w:rFonts w:hint="eastAsia"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E8F8221">
            <w:pPr>
              <w:spacing w:line="400" w:lineRule="exact"/>
              <w:rPr>
                <w:rFonts w:hint="eastAsia" w:ascii="宋体" w:hAnsi="宋体" w:cs="宋体"/>
                <w:color w:val="auto"/>
                <w:szCs w:val="21"/>
              </w:rPr>
            </w:pPr>
          </w:p>
        </w:tc>
        <w:tc>
          <w:tcPr>
            <w:tcW w:w="1314" w:type="dxa"/>
            <w:tcBorders>
              <w:top w:val="single" w:color="auto" w:sz="4" w:space="0"/>
              <w:left w:val="single" w:color="auto" w:sz="4" w:space="0"/>
              <w:bottom w:val="single" w:color="auto" w:sz="4" w:space="0"/>
              <w:right w:val="single" w:color="auto" w:sz="12" w:space="0"/>
            </w:tcBorders>
            <w:noWrap w:val="0"/>
            <w:vAlign w:val="center"/>
          </w:tcPr>
          <w:p w14:paraId="29D11A84">
            <w:pPr>
              <w:spacing w:line="400" w:lineRule="exact"/>
              <w:rPr>
                <w:rFonts w:hint="eastAsia" w:ascii="宋体" w:hAnsi="宋体" w:cs="宋体"/>
                <w:color w:val="auto"/>
                <w:szCs w:val="21"/>
              </w:rPr>
            </w:pPr>
          </w:p>
        </w:tc>
      </w:tr>
      <w:tr w14:paraId="02166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tcBorders>
              <w:top w:val="single" w:color="auto" w:sz="4" w:space="0"/>
              <w:left w:val="single" w:color="auto" w:sz="12" w:space="0"/>
              <w:bottom w:val="single" w:color="auto" w:sz="4" w:space="0"/>
              <w:right w:val="single" w:color="auto" w:sz="4" w:space="0"/>
            </w:tcBorders>
            <w:noWrap w:val="0"/>
            <w:vAlign w:val="center"/>
          </w:tcPr>
          <w:p w14:paraId="6A699B17">
            <w:pPr>
              <w:spacing w:line="400" w:lineRule="exact"/>
              <w:rPr>
                <w:rFonts w:hint="eastAsia" w:ascii="宋体" w:hAnsi="宋体" w:cs="宋体"/>
                <w:color w:val="auto"/>
                <w:szCs w:val="21"/>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14:paraId="05815DA9">
            <w:pPr>
              <w:spacing w:line="400" w:lineRule="exact"/>
              <w:rPr>
                <w:rFonts w:hint="eastAsia" w:ascii="宋体" w:hAnsi="宋体" w:cs="宋体"/>
                <w:color w:val="auto"/>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2061841">
            <w:pPr>
              <w:spacing w:line="400" w:lineRule="exact"/>
              <w:rPr>
                <w:rFonts w:hint="eastAsia" w:ascii="宋体" w:hAnsi="宋体" w:cs="宋体"/>
                <w:color w:val="auto"/>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0AA6AE97">
            <w:pPr>
              <w:spacing w:line="400" w:lineRule="exact"/>
              <w:rPr>
                <w:rFonts w:hint="eastAsia"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A2E6656">
            <w:pPr>
              <w:spacing w:line="400" w:lineRule="exact"/>
              <w:rPr>
                <w:rFonts w:hint="eastAsia"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E94065A">
            <w:pPr>
              <w:spacing w:line="400" w:lineRule="exact"/>
              <w:rPr>
                <w:rFonts w:hint="eastAsia" w:ascii="宋体" w:hAnsi="宋体" w:cs="宋体"/>
                <w:color w:val="auto"/>
                <w:szCs w:val="21"/>
              </w:rPr>
            </w:pPr>
          </w:p>
        </w:tc>
        <w:tc>
          <w:tcPr>
            <w:tcW w:w="1314" w:type="dxa"/>
            <w:tcBorders>
              <w:top w:val="single" w:color="auto" w:sz="4" w:space="0"/>
              <w:left w:val="single" w:color="auto" w:sz="4" w:space="0"/>
              <w:bottom w:val="single" w:color="auto" w:sz="4" w:space="0"/>
              <w:right w:val="single" w:color="auto" w:sz="12" w:space="0"/>
            </w:tcBorders>
            <w:noWrap w:val="0"/>
            <w:vAlign w:val="center"/>
          </w:tcPr>
          <w:p w14:paraId="1A8AD4BF">
            <w:pPr>
              <w:spacing w:line="400" w:lineRule="exact"/>
              <w:rPr>
                <w:rFonts w:hint="eastAsia" w:ascii="宋体" w:hAnsi="宋体" w:cs="宋体"/>
                <w:color w:val="auto"/>
                <w:szCs w:val="21"/>
              </w:rPr>
            </w:pPr>
          </w:p>
        </w:tc>
      </w:tr>
      <w:tr w14:paraId="7B41C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tcBorders>
              <w:top w:val="single" w:color="auto" w:sz="4" w:space="0"/>
              <w:left w:val="single" w:color="auto" w:sz="12" w:space="0"/>
              <w:bottom w:val="single" w:color="auto" w:sz="4" w:space="0"/>
              <w:right w:val="single" w:color="auto" w:sz="4" w:space="0"/>
            </w:tcBorders>
            <w:noWrap w:val="0"/>
            <w:vAlign w:val="center"/>
          </w:tcPr>
          <w:p w14:paraId="087EB253">
            <w:pPr>
              <w:spacing w:line="400" w:lineRule="exact"/>
              <w:rPr>
                <w:rFonts w:hint="eastAsia" w:ascii="宋体" w:hAnsi="宋体" w:cs="宋体"/>
                <w:color w:val="auto"/>
                <w:szCs w:val="21"/>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14:paraId="212ACAF5">
            <w:pPr>
              <w:spacing w:line="400" w:lineRule="exact"/>
              <w:rPr>
                <w:rFonts w:hint="eastAsia" w:ascii="宋体" w:hAnsi="宋体" w:cs="宋体"/>
                <w:color w:val="auto"/>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E1C0CC7">
            <w:pPr>
              <w:spacing w:line="400" w:lineRule="exact"/>
              <w:rPr>
                <w:rFonts w:hint="eastAsia" w:ascii="宋体" w:hAnsi="宋体" w:cs="宋体"/>
                <w:color w:val="auto"/>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13FA93E">
            <w:pPr>
              <w:spacing w:line="400" w:lineRule="exact"/>
              <w:rPr>
                <w:rFonts w:hint="eastAsia"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507A0B3">
            <w:pPr>
              <w:spacing w:line="400" w:lineRule="exact"/>
              <w:rPr>
                <w:rFonts w:hint="eastAsia"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9641B26">
            <w:pPr>
              <w:spacing w:line="400" w:lineRule="exact"/>
              <w:rPr>
                <w:rFonts w:hint="eastAsia" w:ascii="宋体" w:hAnsi="宋体" w:cs="宋体"/>
                <w:color w:val="auto"/>
                <w:szCs w:val="21"/>
              </w:rPr>
            </w:pPr>
          </w:p>
        </w:tc>
        <w:tc>
          <w:tcPr>
            <w:tcW w:w="1314" w:type="dxa"/>
            <w:tcBorders>
              <w:top w:val="single" w:color="auto" w:sz="4" w:space="0"/>
              <w:left w:val="single" w:color="auto" w:sz="4" w:space="0"/>
              <w:bottom w:val="single" w:color="auto" w:sz="4" w:space="0"/>
              <w:right w:val="single" w:color="auto" w:sz="12" w:space="0"/>
            </w:tcBorders>
            <w:noWrap w:val="0"/>
            <w:vAlign w:val="center"/>
          </w:tcPr>
          <w:p w14:paraId="722228FA">
            <w:pPr>
              <w:spacing w:line="400" w:lineRule="exact"/>
              <w:rPr>
                <w:rFonts w:hint="eastAsia" w:ascii="宋体" w:hAnsi="宋体" w:cs="宋体"/>
                <w:color w:val="auto"/>
                <w:szCs w:val="21"/>
              </w:rPr>
            </w:pPr>
          </w:p>
        </w:tc>
      </w:tr>
      <w:tr w14:paraId="6D40D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tcBorders>
              <w:top w:val="single" w:color="auto" w:sz="4" w:space="0"/>
              <w:left w:val="single" w:color="auto" w:sz="12" w:space="0"/>
              <w:bottom w:val="single" w:color="auto" w:sz="4" w:space="0"/>
              <w:right w:val="single" w:color="auto" w:sz="4" w:space="0"/>
            </w:tcBorders>
            <w:noWrap w:val="0"/>
            <w:vAlign w:val="center"/>
          </w:tcPr>
          <w:p w14:paraId="4B074182">
            <w:pPr>
              <w:spacing w:line="400" w:lineRule="exact"/>
              <w:rPr>
                <w:rFonts w:hint="eastAsia" w:ascii="宋体" w:hAnsi="宋体" w:cs="宋体"/>
                <w:color w:val="auto"/>
                <w:szCs w:val="21"/>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14:paraId="03C363CE">
            <w:pPr>
              <w:spacing w:line="400" w:lineRule="exact"/>
              <w:rPr>
                <w:rFonts w:hint="eastAsia" w:ascii="宋体" w:hAnsi="宋体" w:cs="宋体"/>
                <w:color w:val="auto"/>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EEC428D">
            <w:pPr>
              <w:spacing w:line="400" w:lineRule="exact"/>
              <w:rPr>
                <w:rFonts w:hint="eastAsia" w:ascii="宋体" w:hAnsi="宋体" w:cs="宋体"/>
                <w:color w:val="auto"/>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7E7B009B">
            <w:pPr>
              <w:spacing w:line="400" w:lineRule="exact"/>
              <w:rPr>
                <w:rFonts w:hint="eastAsia"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E55A9C0">
            <w:pPr>
              <w:spacing w:line="400" w:lineRule="exact"/>
              <w:rPr>
                <w:rFonts w:hint="eastAsia"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02D1D5C">
            <w:pPr>
              <w:spacing w:line="400" w:lineRule="exact"/>
              <w:rPr>
                <w:rFonts w:hint="eastAsia" w:ascii="宋体" w:hAnsi="宋体" w:cs="宋体"/>
                <w:color w:val="auto"/>
                <w:szCs w:val="21"/>
              </w:rPr>
            </w:pPr>
          </w:p>
        </w:tc>
        <w:tc>
          <w:tcPr>
            <w:tcW w:w="1314" w:type="dxa"/>
            <w:tcBorders>
              <w:top w:val="single" w:color="auto" w:sz="4" w:space="0"/>
              <w:left w:val="single" w:color="auto" w:sz="4" w:space="0"/>
              <w:bottom w:val="single" w:color="auto" w:sz="4" w:space="0"/>
              <w:right w:val="single" w:color="auto" w:sz="12" w:space="0"/>
            </w:tcBorders>
            <w:noWrap w:val="0"/>
            <w:vAlign w:val="center"/>
          </w:tcPr>
          <w:p w14:paraId="546BB9CD">
            <w:pPr>
              <w:spacing w:line="400" w:lineRule="exact"/>
              <w:rPr>
                <w:rFonts w:hint="eastAsia" w:ascii="宋体" w:hAnsi="宋体" w:cs="宋体"/>
                <w:color w:val="auto"/>
                <w:szCs w:val="21"/>
              </w:rPr>
            </w:pPr>
          </w:p>
        </w:tc>
      </w:tr>
      <w:tr w14:paraId="301E3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tcBorders>
              <w:top w:val="single" w:color="auto" w:sz="4" w:space="0"/>
              <w:left w:val="single" w:color="auto" w:sz="12" w:space="0"/>
              <w:bottom w:val="single" w:color="auto" w:sz="4" w:space="0"/>
              <w:right w:val="single" w:color="auto" w:sz="4" w:space="0"/>
            </w:tcBorders>
            <w:noWrap w:val="0"/>
            <w:vAlign w:val="center"/>
          </w:tcPr>
          <w:p w14:paraId="33F07348">
            <w:pPr>
              <w:spacing w:line="400" w:lineRule="exact"/>
              <w:rPr>
                <w:rFonts w:hint="eastAsia" w:ascii="宋体" w:hAnsi="宋体" w:cs="宋体"/>
                <w:color w:val="auto"/>
                <w:szCs w:val="21"/>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14:paraId="26110484">
            <w:pPr>
              <w:spacing w:line="400" w:lineRule="exact"/>
              <w:rPr>
                <w:rFonts w:hint="eastAsia" w:ascii="宋体" w:hAnsi="宋体" w:cs="宋体"/>
                <w:color w:val="auto"/>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0ECC894">
            <w:pPr>
              <w:spacing w:line="400" w:lineRule="exact"/>
              <w:rPr>
                <w:rFonts w:hint="eastAsia" w:ascii="宋体" w:hAnsi="宋体" w:cs="宋体"/>
                <w:color w:val="auto"/>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6CB3572">
            <w:pPr>
              <w:spacing w:line="400" w:lineRule="exact"/>
              <w:rPr>
                <w:rFonts w:hint="eastAsia"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B1777CD">
            <w:pPr>
              <w:spacing w:line="400" w:lineRule="exact"/>
              <w:rPr>
                <w:rFonts w:hint="eastAsia"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A5D674D">
            <w:pPr>
              <w:spacing w:line="400" w:lineRule="exact"/>
              <w:rPr>
                <w:rFonts w:hint="eastAsia" w:ascii="宋体" w:hAnsi="宋体" w:cs="宋体"/>
                <w:color w:val="auto"/>
                <w:szCs w:val="21"/>
              </w:rPr>
            </w:pPr>
          </w:p>
        </w:tc>
        <w:tc>
          <w:tcPr>
            <w:tcW w:w="1314" w:type="dxa"/>
            <w:tcBorders>
              <w:top w:val="single" w:color="auto" w:sz="4" w:space="0"/>
              <w:left w:val="single" w:color="auto" w:sz="4" w:space="0"/>
              <w:bottom w:val="single" w:color="auto" w:sz="4" w:space="0"/>
              <w:right w:val="single" w:color="auto" w:sz="12" w:space="0"/>
            </w:tcBorders>
            <w:noWrap w:val="0"/>
            <w:vAlign w:val="center"/>
          </w:tcPr>
          <w:p w14:paraId="51E405EC">
            <w:pPr>
              <w:spacing w:line="400" w:lineRule="exact"/>
              <w:rPr>
                <w:rFonts w:hint="eastAsia" w:ascii="宋体" w:hAnsi="宋体" w:cs="宋体"/>
                <w:color w:val="auto"/>
                <w:szCs w:val="21"/>
              </w:rPr>
            </w:pPr>
          </w:p>
        </w:tc>
      </w:tr>
      <w:tr w14:paraId="3B4AA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tcBorders>
              <w:top w:val="single" w:color="auto" w:sz="4" w:space="0"/>
              <w:left w:val="single" w:color="auto" w:sz="12" w:space="0"/>
              <w:bottom w:val="single" w:color="auto" w:sz="4" w:space="0"/>
              <w:right w:val="single" w:color="auto" w:sz="4" w:space="0"/>
            </w:tcBorders>
            <w:noWrap w:val="0"/>
            <w:vAlign w:val="center"/>
          </w:tcPr>
          <w:p w14:paraId="05A7880B">
            <w:pPr>
              <w:spacing w:line="400" w:lineRule="exact"/>
              <w:rPr>
                <w:rFonts w:hint="eastAsia" w:ascii="宋体" w:hAnsi="宋体" w:cs="宋体"/>
                <w:color w:val="auto"/>
                <w:szCs w:val="21"/>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14:paraId="6AD17B10">
            <w:pPr>
              <w:spacing w:line="400" w:lineRule="exact"/>
              <w:rPr>
                <w:rFonts w:hint="eastAsia" w:ascii="宋体" w:hAnsi="宋体" w:cs="宋体"/>
                <w:color w:val="auto"/>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6B9C001">
            <w:pPr>
              <w:spacing w:line="400" w:lineRule="exact"/>
              <w:rPr>
                <w:rFonts w:hint="eastAsia" w:ascii="宋体" w:hAnsi="宋体" w:cs="宋体"/>
                <w:color w:val="auto"/>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34DAFD7">
            <w:pPr>
              <w:spacing w:line="400" w:lineRule="exact"/>
              <w:rPr>
                <w:rFonts w:hint="eastAsia"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9486105">
            <w:pPr>
              <w:spacing w:line="400" w:lineRule="exact"/>
              <w:rPr>
                <w:rFonts w:hint="eastAsia"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6FB72F8">
            <w:pPr>
              <w:spacing w:line="400" w:lineRule="exact"/>
              <w:rPr>
                <w:rFonts w:hint="eastAsia" w:ascii="宋体" w:hAnsi="宋体" w:cs="宋体"/>
                <w:color w:val="auto"/>
                <w:szCs w:val="21"/>
              </w:rPr>
            </w:pPr>
          </w:p>
        </w:tc>
        <w:tc>
          <w:tcPr>
            <w:tcW w:w="1314" w:type="dxa"/>
            <w:tcBorders>
              <w:top w:val="single" w:color="auto" w:sz="4" w:space="0"/>
              <w:left w:val="single" w:color="auto" w:sz="4" w:space="0"/>
              <w:bottom w:val="single" w:color="auto" w:sz="4" w:space="0"/>
              <w:right w:val="single" w:color="auto" w:sz="12" w:space="0"/>
            </w:tcBorders>
            <w:noWrap w:val="0"/>
            <w:vAlign w:val="center"/>
          </w:tcPr>
          <w:p w14:paraId="6C5097E9">
            <w:pPr>
              <w:spacing w:line="400" w:lineRule="exact"/>
              <w:rPr>
                <w:rFonts w:hint="eastAsia" w:ascii="宋体" w:hAnsi="宋体" w:cs="宋体"/>
                <w:color w:val="auto"/>
                <w:szCs w:val="21"/>
              </w:rPr>
            </w:pPr>
          </w:p>
        </w:tc>
      </w:tr>
      <w:tr w14:paraId="76712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tcBorders>
              <w:top w:val="single" w:color="auto" w:sz="4" w:space="0"/>
              <w:left w:val="single" w:color="auto" w:sz="12" w:space="0"/>
              <w:bottom w:val="single" w:color="auto" w:sz="4" w:space="0"/>
              <w:right w:val="single" w:color="auto" w:sz="4" w:space="0"/>
            </w:tcBorders>
            <w:noWrap w:val="0"/>
            <w:vAlign w:val="center"/>
          </w:tcPr>
          <w:p w14:paraId="18C3D374">
            <w:pPr>
              <w:spacing w:line="400" w:lineRule="exact"/>
              <w:rPr>
                <w:rFonts w:hint="eastAsia" w:ascii="宋体" w:hAnsi="宋体" w:cs="宋体"/>
                <w:color w:val="auto"/>
                <w:szCs w:val="21"/>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14:paraId="3A1A9CB1">
            <w:pPr>
              <w:spacing w:line="400" w:lineRule="exact"/>
              <w:rPr>
                <w:rFonts w:hint="eastAsia" w:ascii="宋体" w:hAnsi="宋体" w:cs="宋体"/>
                <w:color w:val="auto"/>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EF5B19B">
            <w:pPr>
              <w:spacing w:line="400" w:lineRule="exact"/>
              <w:rPr>
                <w:rFonts w:hint="eastAsia" w:ascii="宋体" w:hAnsi="宋体" w:cs="宋体"/>
                <w:color w:val="auto"/>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4131A6A">
            <w:pPr>
              <w:spacing w:line="400" w:lineRule="exact"/>
              <w:rPr>
                <w:rFonts w:hint="eastAsia"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38D34E0">
            <w:pPr>
              <w:spacing w:line="400" w:lineRule="exact"/>
              <w:rPr>
                <w:rFonts w:hint="eastAsia"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2749857">
            <w:pPr>
              <w:spacing w:line="400" w:lineRule="exact"/>
              <w:rPr>
                <w:rFonts w:hint="eastAsia" w:ascii="宋体" w:hAnsi="宋体" w:cs="宋体"/>
                <w:color w:val="auto"/>
                <w:szCs w:val="21"/>
              </w:rPr>
            </w:pPr>
          </w:p>
        </w:tc>
        <w:tc>
          <w:tcPr>
            <w:tcW w:w="1314" w:type="dxa"/>
            <w:tcBorders>
              <w:top w:val="single" w:color="auto" w:sz="4" w:space="0"/>
              <w:left w:val="single" w:color="auto" w:sz="4" w:space="0"/>
              <w:bottom w:val="single" w:color="auto" w:sz="4" w:space="0"/>
              <w:right w:val="single" w:color="auto" w:sz="12" w:space="0"/>
            </w:tcBorders>
            <w:noWrap w:val="0"/>
            <w:vAlign w:val="center"/>
          </w:tcPr>
          <w:p w14:paraId="7B1B6A13">
            <w:pPr>
              <w:spacing w:line="400" w:lineRule="exact"/>
              <w:rPr>
                <w:rFonts w:hint="eastAsia" w:ascii="宋体" w:hAnsi="宋体" w:cs="宋体"/>
                <w:color w:val="auto"/>
                <w:szCs w:val="21"/>
              </w:rPr>
            </w:pPr>
          </w:p>
        </w:tc>
      </w:tr>
      <w:tr w14:paraId="59308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tcBorders>
              <w:top w:val="single" w:color="auto" w:sz="4" w:space="0"/>
              <w:left w:val="single" w:color="auto" w:sz="12" w:space="0"/>
              <w:bottom w:val="single" w:color="auto" w:sz="4" w:space="0"/>
              <w:right w:val="single" w:color="auto" w:sz="4" w:space="0"/>
            </w:tcBorders>
            <w:noWrap w:val="0"/>
            <w:vAlign w:val="center"/>
          </w:tcPr>
          <w:p w14:paraId="6E809CDC">
            <w:pPr>
              <w:spacing w:line="400" w:lineRule="exact"/>
              <w:rPr>
                <w:rFonts w:hint="eastAsia" w:ascii="宋体" w:hAnsi="宋体" w:cs="宋体"/>
                <w:color w:val="auto"/>
                <w:szCs w:val="21"/>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14:paraId="6C91FF07">
            <w:pPr>
              <w:spacing w:line="400" w:lineRule="exact"/>
              <w:rPr>
                <w:rFonts w:hint="eastAsia" w:ascii="宋体" w:hAnsi="宋体" w:cs="宋体"/>
                <w:color w:val="auto"/>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03A8F48">
            <w:pPr>
              <w:spacing w:line="400" w:lineRule="exact"/>
              <w:rPr>
                <w:rFonts w:hint="eastAsia" w:ascii="宋体" w:hAnsi="宋体" w:cs="宋体"/>
                <w:color w:val="auto"/>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FFFBD0C">
            <w:pPr>
              <w:spacing w:line="400" w:lineRule="exact"/>
              <w:rPr>
                <w:rFonts w:hint="eastAsia"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6CD5A94">
            <w:pPr>
              <w:spacing w:line="400" w:lineRule="exact"/>
              <w:rPr>
                <w:rFonts w:hint="eastAsia"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F87F21C">
            <w:pPr>
              <w:spacing w:line="400" w:lineRule="exact"/>
              <w:rPr>
                <w:rFonts w:hint="eastAsia" w:ascii="宋体" w:hAnsi="宋体" w:cs="宋体"/>
                <w:color w:val="auto"/>
                <w:szCs w:val="21"/>
              </w:rPr>
            </w:pPr>
          </w:p>
        </w:tc>
        <w:tc>
          <w:tcPr>
            <w:tcW w:w="1314" w:type="dxa"/>
            <w:tcBorders>
              <w:top w:val="single" w:color="auto" w:sz="4" w:space="0"/>
              <w:left w:val="single" w:color="auto" w:sz="4" w:space="0"/>
              <w:bottom w:val="single" w:color="auto" w:sz="4" w:space="0"/>
              <w:right w:val="single" w:color="auto" w:sz="12" w:space="0"/>
            </w:tcBorders>
            <w:noWrap w:val="0"/>
            <w:vAlign w:val="center"/>
          </w:tcPr>
          <w:p w14:paraId="67342F20">
            <w:pPr>
              <w:spacing w:line="400" w:lineRule="exact"/>
              <w:rPr>
                <w:rFonts w:hint="eastAsia" w:ascii="宋体" w:hAnsi="宋体" w:cs="宋体"/>
                <w:color w:val="auto"/>
                <w:szCs w:val="21"/>
              </w:rPr>
            </w:pPr>
          </w:p>
        </w:tc>
      </w:tr>
      <w:tr w14:paraId="0677B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tcBorders>
              <w:top w:val="single" w:color="auto" w:sz="4" w:space="0"/>
              <w:left w:val="single" w:color="auto" w:sz="12" w:space="0"/>
              <w:bottom w:val="single" w:color="auto" w:sz="4" w:space="0"/>
              <w:right w:val="single" w:color="auto" w:sz="4" w:space="0"/>
            </w:tcBorders>
            <w:noWrap w:val="0"/>
            <w:vAlign w:val="center"/>
          </w:tcPr>
          <w:p w14:paraId="6019B192">
            <w:pPr>
              <w:spacing w:line="400" w:lineRule="exact"/>
              <w:rPr>
                <w:rFonts w:hint="eastAsia" w:ascii="宋体" w:hAnsi="宋体" w:cs="宋体"/>
                <w:color w:val="auto"/>
                <w:szCs w:val="21"/>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14:paraId="7CFBFE88">
            <w:pPr>
              <w:spacing w:line="400" w:lineRule="exact"/>
              <w:rPr>
                <w:rFonts w:hint="eastAsia" w:ascii="宋体" w:hAnsi="宋体" w:cs="宋体"/>
                <w:color w:val="auto"/>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4A1C41E">
            <w:pPr>
              <w:spacing w:line="400" w:lineRule="exact"/>
              <w:rPr>
                <w:rFonts w:hint="eastAsia" w:ascii="宋体" w:hAnsi="宋体" w:cs="宋体"/>
                <w:color w:val="auto"/>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432F14AA">
            <w:pPr>
              <w:spacing w:line="400" w:lineRule="exact"/>
              <w:rPr>
                <w:rFonts w:hint="eastAsia"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9C49A09">
            <w:pPr>
              <w:spacing w:line="400" w:lineRule="exact"/>
              <w:rPr>
                <w:rFonts w:hint="eastAsia"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DAA7A3D">
            <w:pPr>
              <w:spacing w:line="400" w:lineRule="exact"/>
              <w:rPr>
                <w:rFonts w:hint="eastAsia" w:ascii="宋体" w:hAnsi="宋体" w:cs="宋体"/>
                <w:color w:val="auto"/>
                <w:szCs w:val="21"/>
              </w:rPr>
            </w:pPr>
          </w:p>
        </w:tc>
        <w:tc>
          <w:tcPr>
            <w:tcW w:w="1314" w:type="dxa"/>
            <w:tcBorders>
              <w:top w:val="single" w:color="auto" w:sz="4" w:space="0"/>
              <w:left w:val="single" w:color="auto" w:sz="4" w:space="0"/>
              <w:bottom w:val="single" w:color="auto" w:sz="4" w:space="0"/>
              <w:right w:val="single" w:color="auto" w:sz="12" w:space="0"/>
            </w:tcBorders>
            <w:noWrap w:val="0"/>
            <w:vAlign w:val="center"/>
          </w:tcPr>
          <w:p w14:paraId="15BB1B98">
            <w:pPr>
              <w:spacing w:line="400" w:lineRule="exact"/>
              <w:rPr>
                <w:rFonts w:hint="eastAsia" w:ascii="宋体" w:hAnsi="宋体" w:cs="宋体"/>
                <w:color w:val="auto"/>
                <w:szCs w:val="21"/>
              </w:rPr>
            </w:pPr>
          </w:p>
        </w:tc>
      </w:tr>
      <w:tr w14:paraId="169C1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tcBorders>
              <w:top w:val="single" w:color="auto" w:sz="4" w:space="0"/>
              <w:left w:val="single" w:color="auto" w:sz="12" w:space="0"/>
              <w:bottom w:val="single" w:color="auto" w:sz="4" w:space="0"/>
              <w:right w:val="single" w:color="auto" w:sz="4" w:space="0"/>
            </w:tcBorders>
            <w:noWrap w:val="0"/>
            <w:vAlign w:val="center"/>
          </w:tcPr>
          <w:p w14:paraId="20CE5812">
            <w:pPr>
              <w:spacing w:line="400" w:lineRule="exact"/>
              <w:rPr>
                <w:rFonts w:hint="eastAsia" w:ascii="宋体" w:hAnsi="宋体" w:cs="宋体"/>
                <w:color w:val="auto"/>
                <w:szCs w:val="21"/>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14:paraId="2EB52914">
            <w:pPr>
              <w:spacing w:line="400" w:lineRule="exact"/>
              <w:rPr>
                <w:rFonts w:hint="eastAsia" w:ascii="宋体" w:hAnsi="宋体" w:cs="宋体"/>
                <w:color w:val="auto"/>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6F72473">
            <w:pPr>
              <w:spacing w:line="400" w:lineRule="exact"/>
              <w:rPr>
                <w:rFonts w:hint="eastAsia" w:ascii="宋体" w:hAnsi="宋体" w:cs="宋体"/>
                <w:color w:val="auto"/>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742E4045">
            <w:pPr>
              <w:spacing w:line="400" w:lineRule="exact"/>
              <w:rPr>
                <w:rFonts w:hint="eastAsia"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00EBA29">
            <w:pPr>
              <w:spacing w:line="400" w:lineRule="exact"/>
              <w:rPr>
                <w:rFonts w:hint="eastAsia"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F87001F">
            <w:pPr>
              <w:spacing w:line="400" w:lineRule="exact"/>
              <w:rPr>
                <w:rFonts w:hint="eastAsia" w:ascii="宋体" w:hAnsi="宋体" w:cs="宋体"/>
                <w:color w:val="auto"/>
                <w:szCs w:val="21"/>
              </w:rPr>
            </w:pPr>
          </w:p>
        </w:tc>
        <w:tc>
          <w:tcPr>
            <w:tcW w:w="1314" w:type="dxa"/>
            <w:tcBorders>
              <w:top w:val="single" w:color="auto" w:sz="4" w:space="0"/>
              <w:left w:val="single" w:color="auto" w:sz="4" w:space="0"/>
              <w:bottom w:val="single" w:color="auto" w:sz="4" w:space="0"/>
              <w:right w:val="single" w:color="auto" w:sz="12" w:space="0"/>
            </w:tcBorders>
            <w:noWrap w:val="0"/>
            <w:vAlign w:val="center"/>
          </w:tcPr>
          <w:p w14:paraId="67E196B9">
            <w:pPr>
              <w:spacing w:line="400" w:lineRule="exact"/>
              <w:rPr>
                <w:rFonts w:hint="eastAsia" w:ascii="宋体" w:hAnsi="宋体" w:cs="宋体"/>
                <w:color w:val="auto"/>
                <w:szCs w:val="21"/>
              </w:rPr>
            </w:pPr>
          </w:p>
        </w:tc>
      </w:tr>
      <w:tr w14:paraId="78058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tcBorders>
              <w:top w:val="single" w:color="auto" w:sz="4" w:space="0"/>
              <w:left w:val="single" w:color="auto" w:sz="12" w:space="0"/>
              <w:bottom w:val="single" w:color="auto" w:sz="4" w:space="0"/>
              <w:right w:val="single" w:color="auto" w:sz="4" w:space="0"/>
            </w:tcBorders>
            <w:noWrap w:val="0"/>
            <w:vAlign w:val="center"/>
          </w:tcPr>
          <w:p w14:paraId="08E3650D">
            <w:pPr>
              <w:spacing w:line="400" w:lineRule="exact"/>
              <w:rPr>
                <w:rFonts w:hint="eastAsia" w:ascii="宋体" w:hAnsi="宋体" w:cs="宋体"/>
                <w:color w:val="auto"/>
                <w:szCs w:val="21"/>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14:paraId="43DF4C6D">
            <w:pPr>
              <w:spacing w:line="400" w:lineRule="exact"/>
              <w:rPr>
                <w:rFonts w:hint="eastAsia" w:ascii="宋体" w:hAnsi="宋体" w:cs="宋体"/>
                <w:color w:val="auto"/>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B9B1A22">
            <w:pPr>
              <w:spacing w:line="400" w:lineRule="exact"/>
              <w:rPr>
                <w:rFonts w:hint="eastAsia" w:ascii="宋体" w:hAnsi="宋体" w:cs="宋体"/>
                <w:color w:val="auto"/>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0FA4B385">
            <w:pPr>
              <w:spacing w:line="400" w:lineRule="exact"/>
              <w:rPr>
                <w:rFonts w:hint="eastAsia"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E8022A3">
            <w:pPr>
              <w:spacing w:line="400" w:lineRule="exact"/>
              <w:rPr>
                <w:rFonts w:hint="eastAsia"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F8011C5">
            <w:pPr>
              <w:spacing w:line="400" w:lineRule="exact"/>
              <w:rPr>
                <w:rFonts w:hint="eastAsia" w:ascii="宋体" w:hAnsi="宋体" w:cs="宋体"/>
                <w:color w:val="auto"/>
                <w:szCs w:val="21"/>
              </w:rPr>
            </w:pPr>
          </w:p>
        </w:tc>
        <w:tc>
          <w:tcPr>
            <w:tcW w:w="1314" w:type="dxa"/>
            <w:tcBorders>
              <w:top w:val="single" w:color="auto" w:sz="4" w:space="0"/>
              <w:left w:val="single" w:color="auto" w:sz="4" w:space="0"/>
              <w:bottom w:val="single" w:color="auto" w:sz="4" w:space="0"/>
              <w:right w:val="single" w:color="auto" w:sz="12" w:space="0"/>
            </w:tcBorders>
            <w:noWrap w:val="0"/>
            <w:vAlign w:val="center"/>
          </w:tcPr>
          <w:p w14:paraId="6D968F1F">
            <w:pPr>
              <w:spacing w:line="400" w:lineRule="exact"/>
              <w:rPr>
                <w:rFonts w:hint="eastAsia" w:ascii="宋体" w:hAnsi="宋体" w:cs="宋体"/>
                <w:color w:val="auto"/>
                <w:szCs w:val="21"/>
              </w:rPr>
            </w:pPr>
          </w:p>
        </w:tc>
      </w:tr>
      <w:tr w14:paraId="691FA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tcBorders>
              <w:top w:val="single" w:color="auto" w:sz="4" w:space="0"/>
              <w:left w:val="single" w:color="auto" w:sz="12" w:space="0"/>
              <w:bottom w:val="single" w:color="auto" w:sz="4" w:space="0"/>
              <w:right w:val="single" w:color="auto" w:sz="4" w:space="0"/>
            </w:tcBorders>
            <w:noWrap w:val="0"/>
            <w:vAlign w:val="center"/>
          </w:tcPr>
          <w:p w14:paraId="485D5369">
            <w:pPr>
              <w:spacing w:line="400" w:lineRule="exact"/>
              <w:rPr>
                <w:rFonts w:hint="eastAsia" w:ascii="宋体" w:hAnsi="宋体" w:cs="宋体"/>
                <w:color w:val="auto"/>
                <w:szCs w:val="21"/>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14:paraId="7EDFC329">
            <w:pPr>
              <w:spacing w:line="400" w:lineRule="exact"/>
              <w:rPr>
                <w:rFonts w:hint="eastAsia" w:ascii="宋体" w:hAnsi="宋体" w:cs="宋体"/>
                <w:color w:val="auto"/>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647C72C">
            <w:pPr>
              <w:spacing w:line="400" w:lineRule="exact"/>
              <w:rPr>
                <w:rFonts w:hint="eastAsia" w:ascii="宋体" w:hAnsi="宋体" w:cs="宋体"/>
                <w:color w:val="auto"/>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149272B3">
            <w:pPr>
              <w:spacing w:line="400" w:lineRule="exact"/>
              <w:rPr>
                <w:rFonts w:hint="eastAsia"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BC2DE1D">
            <w:pPr>
              <w:spacing w:line="400" w:lineRule="exact"/>
              <w:rPr>
                <w:rFonts w:hint="eastAsia"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051E533">
            <w:pPr>
              <w:spacing w:line="400" w:lineRule="exact"/>
              <w:rPr>
                <w:rFonts w:hint="eastAsia" w:ascii="宋体" w:hAnsi="宋体" w:cs="宋体"/>
                <w:color w:val="auto"/>
                <w:szCs w:val="21"/>
              </w:rPr>
            </w:pPr>
          </w:p>
        </w:tc>
        <w:tc>
          <w:tcPr>
            <w:tcW w:w="1314" w:type="dxa"/>
            <w:tcBorders>
              <w:top w:val="single" w:color="auto" w:sz="4" w:space="0"/>
              <w:left w:val="single" w:color="auto" w:sz="4" w:space="0"/>
              <w:bottom w:val="single" w:color="auto" w:sz="4" w:space="0"/>
              <w:right w:val="single" w:color="auto" w:sz="12" w:space="0"/>
            </w:tcBorders>
            <w:noWrap w:val="0"/>
            <w:vAlign w:val="center"/>
          </w:tcPr>
          <w:p w14:paraId="0E38BFB6">
            <w:pPr>
              <w:spacing w:line="400" w:lineRule="exact"/>
              <w:rPr>
                <w:rFonts w:hint="eastAsia" w:ascii="宋体" w:hAnsi="宋体" w:cs="宋体"/>
                <w:color w:val="auto"/>
                <w:szCs w:val="21"/>
              </w:rPr>
            </w:pPr>
          </w:p>
        </w:tc>
      </w:tr>
      <w:tr w14:paraId="4465C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tcBorders>
              <w:top w:val="single" w:color="auto" w:sz="4" w:space="0"/>
              <w:left w:val="single" w:color="auto" w:sz="12" w:space="0"/>
              <w:bottom w:val="single" w:color="auto" w:sz="4" w:space="0"/>
              <w:right w:val="single" w:color="auto" w:sz="4" w:space="0"/>
            </w:tcBorders>
            <w:noWrap w:val="0"/>
            <w:vAlign w:val="center"/>
          </w:tcPr>
          <w:p w14:paraId="266A5ACC">
            <w:pPr>
              <w:spacing w:line="400" w:lineRule="exact"/>
              <w:rPr>
                <w:rFonts w:hint="eastAsia" w:ascii="宋体" w:hAnsi="宋体" w:cs="宋体"/>
                <w:color w:val="auto"/>
                <w:szCs w:val="21"/>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14:paraId="57DA5957">
            <w:pPr>
              <w:spacing w:line="400" w:lineRule="exact"/>
              <w:rPr>
                <w:rFonts w:hint="eastAsia" w:ascii="宋体" w:hAnsi="宋体" w:cs="宋体"/>
                <w:color w:val="auto"/>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A06A3D3">
            <w:pPr>
              <w:spacing w:line="400" w:lineRule="exact"/>
              <w:rPr>
                <w:rFonts w:hint="eastAsia" w:ascii="宋体" w:hAnsi="宋体" w:cs="宋体"/>
                <w:color w:val="auto"/>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79AE1975">
            <w:pPr>
              <w:spacing w:line="400" w:lineRule="exact"/>
              <w:rPr>
                <w:rFonts w:hint="eastAsia"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A0D3D44">
            <w:pPr>
              <w:spacing w:line="400" w:lineRule="exact"/>
              <w:rPr>
                <w:rFonts w:hint="eastAsia"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88DF171">
            <w:pPr>
              <w:spacing w:line="400" w:lineRule="exact"/>
              <w:rPr>
                <w:rFonts w:hint="eastAsia" w:ascii="宋体" w:hAnsi="宋体" w:cs="宋体"/>
                <w:color w:val="auto"/>
                <w:szCs w:val="21"/>
              </w:rPr>
            </w:pPr>
          </w:p>
        </w:tc>
        <w:tc>
          <w:tcPr>
            <w:tcW w:w="1314" w:type="dxa"/>
            <w:tcBorders>
              <w:top w:val="single" w:color="auto" w:sz="4" w:space="0"/>
              <w:left w:val="single" w:color="auto" w:sz="4" w:space="0"/>
              <w:bottom w:val="single" w:color="auto" w:sz="4" w:space="0"/>
              <w:right w:val="single" w:color="auto" w:sz="12" w:space="0"/>
            </w:tcBorders>
            <w:noWrap w:val="0"/>
            <w:vAlign w:val="center"/>
          </w:tcPr>
          <w:p w14:paraId="7D07434E">
            <w:pPr>
              <w:spacing w:line="400" w:lineRule="exact"/>
              <w:rPr>
                <w:rFonts w:hint="eastAsia" w:ascii="宋体" w:hAnsi="宋体" w:cs="宋体"/>
                <w:color w:val="auto"/>
                <w:szCs w:val="21"/>
              </w:rPr>
            </w:pPr>
          </w:p>
        </w:tc>
      </w:tr>
      <w:tr w14:paraId="743A5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tcBorders>
              <w:top w:val="single" w:color="auto" w:sz="4" w:space="0"/>
              <w:left w:val="single" w:color="auto" w:sz="12" w:space="0"/>
              <w:bottom w:val="single" w:color="auto" w:sz="4" w:space="0"/>
              <w:right w:val="single" w:color="auto" w:sz="4" w:space="0"/>
            </w:tcBorders>
            <w:noWrap w:val="0"/>
            <w:vAlign w:val="center"/>
          </w:tcPr>
          <w:p w14:paraId="3690FDC3">
            <w:pPr>
              <w:spacing w:line="400" w:lineRule="exact"/>
              <w:rPr>
                <w:rFonts w:hint="eastAsia" w:ascii="宋体" w:hAnsi="宋体" w:cs="宋体"/>
                <w:color w:val="auto"/>
                <w:szCs w:val="21"/>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14:paraId="528DA376">
            <w:pPr>
              <w:spacing w:line="400" w:lineRule="exact"/>
              <w:rPr>
                <w:rFonts w:hint="eastAsia" w:ascii="宋体" w:hAnsi="宋体" w:cs="宋体"/>
                <w:color w:val="auto"/>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41EDBCD">
            <w:pPr>
              <w:spacing w:line="400" w:lineRule="exact"/>
              <w:rPr>
                <w:rFonts w:hint="eastAsia" w:ascii="宋体" w:hAnsi="宋体" w:cs="宋体"/>
                <w:color w:val="auto"/>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179819F">
            <w:pPr>
              <w:spacing w:line="400" w:lineRule="exact"/>
              <w:rPr>
                <w:rFonts w:hint="eastAsia"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B6C9FEE">
            <w:pPr>
              <w:spacing w:line="400" w:lineRule="exact"/>
              <w:rPr>
                <w:rFonts w:hint="eastAsia"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4398C95">
            <w:pPr>
              <w:spacing w:line="400" w:lineRule="exact"/>
              <w:rPr>
                <w:rFonts w:hint="eastAsia" w:ascii="宋体" w:hAnsi="宋体" w:cs="宋体"/>
                <w:color w:val="auto"/>
                <w:szCs w:val="21"/>
              </w:rPr>
            </w:pPr>
          </w:p>
        </w:tc>
        <w:tc>
          <w:tcPr>
            <w:tcW w:w="1314" w:type="dxa"/>
            <w:tcBorders>
              <w:top w:val="single" w:color="auto" w:sz="4" w:space="0"/>
              <w:left w:val="single" w:color="auto" w:sz="4" w:space="0"/>
              <w:bottom w:val="single" w:color="auto" w:sz="4" w:space="0"/>
              <w:right w:val="single" w:color="auto" w:sz="12" w:space="0"/>
            </w:tcBorders>
            <w:noWrap w:val="0"/>
            <w:vAlign w:val="center"/>
          </w:tcPr>
          <w:p w14:paraId="6B823FFA">
            <w:pPr>
              <w:spacing w:line="400" w:lineRule="exact"/>
              <w:rPr>
                <w:rFonts w:hint="eastAsia" w:ascii="宋体" w:hAnsi="宋体" w:cs="宋体"/>
                <w:color w:val="auto"/>
                <w:szCs w:val="21"/>
              </w:rPr>
            </w:pPr>
          </w:p>
        </w:tc>
      </w:tr>
      <w:tr w14:paraId="44EC3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tcBorders>
              <w:top w:val="single" w:color="auto" w:sz="4" w:space="0"/>
              <w:left w:val="single" w:color="auto" w:sz="12" w:space="0"/>
              <w:bottom w:val="single" w:color="auto" w:sz="4" w:space="0"/>
              <w:right w:val="single" w:color="auto" w:sz="4" w:space="0"/>
            </w:tcBorders>
            <w:noWrap w:val="0"/>
            <w:vAlign w:val="center"/>
          </w:tcPr>
          <w:p w14:paraId="5ACB8D00">
            <w:pPr>
              <w:spacing w:line="400" w:lineRule="exact"/>
              <w:rPr>
                <w:rFonts w:hint="eastAsia" w:ascii="宋体" w:hAnsi="宋体" w:cs="宋体"/>
                <w:color w:val="auto"/>
                <w:szCs w:val="21"/>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14:paraId="39AC3D4B">
            <w:pPr>
              <w:spacing w:line="400" w:lineRule="exact"/>
              <w:rPr>
                <w:rFonts w:hint="eastAsia" w:ascii="宋体" w:hAnsi="宋体" w:cs="宋体"/>
                <w:color w:val="auto"/>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441BDED">
            <w:pPr>
              <w:spacing w:line="400" w:lineRule="exact"/>
              <w:rPr>
                <w:rFonts w:hint="eastAsia" w:ascii="宋体" w:hAnsi="宋体" w:cs="宋体"/>
                <w:color w:val="auto"/>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E827D18">
            <w:pPr>
              <w:spacing w:line="400" w:lineRule="exact"/>
              <w:rPr>
                <w:rFonts w:hint="eastAsia"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8249E48">
            <w:pPr>
              <w:spacing w:line="400" w:lineRule="exact"/>
              <w:rPr>
                <w:rFonts w:hint="eastAsia"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1658B66">
            <w:pPr>
              <w:spacing w:line="400" w:lineRule="exact"/>
              <w:rPr>
                <w:rFonts w:hint="eastAsia" w:ascii="宋体" w:hAnsi="宋体" w:cs="宋体"/>
                <w:color w:val="auto"/>
                <w:szCs w:val="21"/>
              </w:rPr>
            </w:pPr>
          </w:p>
        </w:tc>
        <w:tc>
          <w:tcPr>
            <w:tcW w:w="1314" w:type="dxa"/>
            <w:tcBorders>
              <w:top w:val="single" w:color="auto" w:sz="4" w:space="0"/>
              <w:left w:val="single" w:color="auto" w:sz="4" w:space="0"/>
              <w:bottom w:val="single" w:color="auto" w:sz="4" w:space="0"/>
              <w:right w:val="single" w:color="auto" w:sz="12" w:space="0"/>
            </w:tcBorders>
            <w:noWrap w:val="0"/>
            <w:vAlign w:val="center"/>
          </w:tcPr>
          <w:p w14:paraId="1348FE85">
            <w:pPr>
              <w:spacing w:line="400" w:lineRule="exact"/>
              <w:rPr>
                <w:rFonts w:hint="eastAsia" w:ascii="宋体" w:hAnsi="宋体" w:cs="宋体"/>
                <w:color w:val="auto"/>
                <w:szCs w:val="21"/>
              </w:rPr>
            </w:pPr>
          </w:p>
        </w:tc>
      </w:tr>
      <w:tr w14:paraId="4412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tcBorders>
              <w:top w:val="single" w:color="auto" w:sz="4" w:space="0"/>
              <w:left w:val="single" w:color="auto" w:sz="12" w:space="0"/>
              <w:bottom w:val="single" w:color="auto" w:sz="4" w:space="0"/>
              <w:right w:val="single" w:color="auto" w:sz="4" w:space="0"/>
            </w:tcBorders>
            <w:noWrap w:val="0"/>
            <w:vAlign w:val="center"/>
          </w:tcPr>
          <w:p w14:paraId="4B925EA9">
            <w:pPr>
              <w:spacing w:line="400" w:lineRule="exact"/>
              <w:rPr>
                <w:rFonts w:hint="eastAsia" w:ascii="宋体" w:hAnsi="宋体" w:cs="宋体"/>
                <w:color w:val="auto"/>
                <w:szCs w:val="21"/>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14:paraId="1BDF466E">
            <w:pPr>
              <w:spacing w:line="400" w:lineRule="exact"/>
              <w:rPr>
                <w:rFonts w:hint="eastAsia" w:ascii="宋体" w:hAnsi="宋体" w:cs="宋体"/>
                <w:color w:val="auto"/>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220A70A">
            <w:pPr>
              <w:spacing w:line="400" w:lineRule="exact"/>
              <w:rPr>
                <w:rFonts w:hint="eastAsia" w:ascii="宋体" w:hAnsi="宋体" w:cs="宋体"/>
                <w:color w:val="auto"/>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FEE99C7">
            <w:pPr>
              <w:spacing w:line="400" w:lineRule="exact"/>
              <w:rPr>
                <w:rFonts w:hint="eastAsia"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D90F6BA">
            <w:pPr>
              <w:spacing w:line="400" w:lineRule="exact"/>
              <w:rPr>
                <w:rFonts w:hint="eastAsia"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EA1AAD8">
            <w:pPr>
              <w:spacing w:line="400" w:lineRule="exact"/>
              <w:rPr>
                <w:rFonts w:hint="eastAsia" w:ascii="宋体" w:hAnsi="宋体" w:cs="宋体"/>
                <w:color w:val="auto"/>
                <w:szCs w:val="21"/>
              </w:rPr>
            </w:pPr>
          </w:p>
        </w:tc>
        <w:tc>
          <w:tcPr>
            <w:tcW w:w="1314" w:type="dxa"/>
            <w:tcBorders>
              <w:top w:val="single" w:color="auto" w:sz="4" w:space="0"/>
              <w:left w:val="single" w:color="auto" w:sz="4" w:space="0"/>
              <w:bottom w:val="single" w:color="auto" w:sz="4" w:space="0"/>
              <w:right w:val="single" w:color="auto" w:sz="12" w:space="0"/>
            </w:tcBorders>
            <w:noWrap w:val="0"/>
            <w:vAlign w:val="center"/>
          </w:tcPr>
          <w:p w14:paraId="270E3780">
            <w:pPr>
              <w:spacing w:line="400" w:lineRule="exact"/>
              <w:rPr>
                <w:rFonts w:hint="eastAsia" w:ascii="宋体" w:hAnsi="宋体" w:cs="宋体"/>
                <w:color w:val="auto"/>
                <w:szCs w:val="21"/>
              </w:rPr>
            </w:pPr>
          </w:p>
        </w:tc>
      </w:tr>
      <w:tr w14:paraId="27C24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tcBorders>
              <w:top w:val="single" w:color="auto" w:sz="4" w:space="0"/>
              <w:left w:val="single" w:color="auto" w:sz="12" w:space="0"/>
              <w:bottom w:val="single" w:color="auto" w:sz="12" w:space="0"/>
              <w:right w:val="single" w:color="auto" w:sz="4" w:space="0"/>
            </w:tcBorders>
            <w:noWrap w:val="0"/>
            <w:vAlign w:val="center"/>
          </w:tcPr>
          <w:p w14:paraId="4B75D40F">
            <w:pPr>
              <w:spacing w:line="400" w:lineRule="exact"/>
              <w:rPr>
                <w:rFonts w:hint="eastAsia" w:ascii="宋体" w:hAnsi="宋体" w:cs="宋体"/>
                <w:color w:val="auto"/>
                <w:szCs w:val="21"/>
              </w:rPr>
            </w:pPr>
          </w:p>
        </w:tc>
        <w:tc>
          <w:tcPr>
            <w:tcW w:w="1906" w:type="dxa"/>
            <w:tcBorders>
              <w:top w:val="single" w:color="auto" w:sz="4" w:space="0"/>
              <w:left w:val="single" w:color="auto" w:sz="4" w:space="0"/>
              <w:bottom w:val="single" w:color="auto" w:sz="12" w:space="0"/>
              <w:right w:val="single" w:color="auto" w:sz="4" w:space="0"/>
            </w:tcBorders>
            <w:noWrap w:val="0"/>
            <w:vAlign w:val="center"/>
          </w:tcPr>
          <w:p w14:paraId="4773796B">
            <w:pPr>
              <w:spacing w:line="400" w:lineRule="exact"/>
              <w:rPr>
                <w:rFonts w:hint="eastAsia" w:ascii="宋体" w:hAnsi="宋体" w:cs="宋体"/>
                <w:color w:val="auto"/>
                <w:szCs w:val="21"/>
              </w:rPr>
            </w:pPr>
          </w:p>
        </w:tc>
        <w:tc>
          <w:tcPr>
            <w:tcW w:w="1620" w:type="dxa"/>
            <w:tcBorders>
              <w:top w:val="single" w:color="auto" w:sz="4" w:space="0"/>
              <w:left w:val="single" w:color="auto" w:sz="4" w:space="0"/>
              <w:bottom w:val="single" w:color="auto" w:sz="12" w:space="0"/>
              <w:right w:val="single" w:color="auto" w:sz="4" w:space="0"/>
            </w:tcBorders>
            <w:noWrap w:val="0"/>
            <w:vAlign w:val="center"/>
          </w:tcPr>
          <w:p w14:paraId="2212C530">
            <w:pPr>
              <w:spacing w:line="400" w:lineRule="exact"/>
              <w:rPr>
                <w:rFonts w:hint="eastAsia" w:ascii="宋体" w:hAnsi="宋体" w:cs="宋体"/>
                <w:color w:val="auto"/>
                <w:szCs w:val="21"/>
              </w:rPr>
            </w:pPr>
          </w:p>
        </w:tc>
        <w:tc>
          <w:tcPr>
            <w:tcW w:w="720" w:type="dxa"/>
            <w:tcBorders>
              <w:top w:val="single" w:color="auto" w:sz="4" w:space="0"/>
              <w:left w:val="single" w:color="auto" w:sz="4" w:space="0"/>
              <w:bottom w:val="single" w:color="auto" w:sz="12" w:space="0"/>
              <w:right w:val="single" w:color="auto" w:sz="4" w:space="0"/>
            </w:tcBorders>
            <w:noWrap w:val="0"/>
            <w:vAlign w:val="center"/>
          </w:tcPr>
          <w:p w14:paraId="41234A0A">
            <w:pPr>
              <w:spacing w:line="400" w:lineRule="exact"/>
              <w:rPr>
                <w:rFonts w:hint="eastAsia" w:ascii="宋体" w:hAnsi="宋体" w:cs="宋体"/>
                <w:color w:val="auto"/>
                <w:szCs w:val="21"/>
              </w:rPr>
            </w:pPr>
          </w:p>
        </w:tc>
        <w:tc>
          <w:tcPr>
            <w:tcW w:w="1260" w:type="dxa"/>
            <w:tcBorders>
              <w:top w:val="single" w:color="auto" w:sz="4" w:space="0"/>
              <w:left w:val="single" w:color="auto" w:sz="4" w:space="0"/>
              <w:bottom w:val="single" w:color="auto" w:sz="12" w:space="0"/>
              <w:right w:val="single" w:color="auto" w:sz="4" w:space="0"/>
            </w:tcBorders>
            <w:noWrap w:val="0"/>
            <w:vAlign w:val="center"/>
          </w:tcPr>
          <w:p w14:paraId="041C21C8">
            <w:pPr>
              <w:spacing w:line="400" w:lineRule="exact"/>
              <w:rPr>
                <w:rFonts w:hint="eastAsia" w:ascii="宋体" w:hAnsi="宋体" w:cs="宋体"/>
                <w:color w:val="auto"/>
                <w:szCs w:val="21"/>
              </w:rPr>
            </w:pPr>
          </w:p>
        </w:tc>
        <w:tc>
          <w:tcPr>
            <w:tcW w:w="1260" w:type="dxa"/>
            <w:tcBorders>
              <w:top w:val="single" w:color="auto" w:sz="4" w:space="0"/>
              <w:left w:val="single" w:color="auto" w:sz="4" w:space="0"/>
              <w:bottom w:val="single" w:color="auto" w:sz="12" w:space="0"/>
              <w:right w:val="single" w:color="auto" w:sz="4" w:space="0"/>
            </w:tcBorders>
            <w:noWrap w:val="0"/>
            <w:vAlign w:val="center"/>
          </w:tcPr>
          <w:p w14:paraId="2519B085">
            <w:pPr>
              <w:spacing w:line="400" w:lineRule="exact"/>
              <w:rPr>
                <w:rFonts w:hint="eastAsia" w:ascii="宋体" w:hAnsi="宋体" w:cs="宋体"/>
                <w:color w:val="auto"/>
                <w:szCs w:val="21"/>
              </w:rPr>
            </w:pPr>
          </w:p>
        </w:tc>
        <w:tc>
          <w:tcPr>
            <w:tcW w:w="1314" w:type="dxa"/>
            <w:tcBorders>
              <w:top w:val="single" w:color="auto" w:sz="4" w:space="0"/>
              <w:left w:val="single" w:color="auto" w:sz="4" w:space="0"/>
              <w:bottom w:val="single" w:color="auto" w:sz="12" w:space="0"/>
              <w:right w:val="single" w:color="auto" w:sz="12" w:space="0"/>
            </w:tcBorders>
            <w:noWrap w:val="0"/>
            <w:vAlign w:val="center"/>
          </w:tcPr>
          <w:p w14:paraId="2A198533">
            <w:pPr>
              <w:spacing w:line="400" w:lineRule="exact"/>
              <w:rPr>
                <w:rFonts w:hint="eastAsia" w:ascii="宋体" w:hAnsi="宋体" w:cs="宋体"/>
                <w:color w:val="auto"/>
                <w:szCs w:val="21"/>
              </w:rPr>
            </w:pPr>
          </w:p>
        </w:tc>
      </w:tr>
    </w:tbl>
    <w:p w14:paraId="51E12107">
      <w:pPr>
        <w:pStyle w:val="4"/>
        <w:spacing w:after="0" w:line="360" w:lineRule="auto"/>
        <w:jc w:val="center"/>
        <w:rPr>
          <w:rFonts w:hint="eastAsia" w:ascii="宋体" w:hAnsi="宋体" w:cs="宋体"/>
          <w:color w:val="auto"/>
        </w:rPr>
      </w:pPr>
      <w:r>
        <w:rPr>
          <w:rFonts w:hint="eastAsia" w:ascii="宋体" w:hAnsi="宋体" w:cs="宋体"/>
          <w:color w:val="auto"/>
        </w:rPr>
        <w:br w:type="page"/>
      </w:r>
      <w:bookmarkStart w:id="20" w:name="_Toc508265020"/>
      <w:bookmarkStart w:id="21" w:name="_Toc476299713"/>
      <w:r>
        <w:rPr>
          <w:rFonts w:hint="eastAsia" w:ascii="宋体" w:hAnsi="宋体" w:cs="宋体"/>
          <w:color w:val="auto"/>
          <w:lang w:val="en-US" w:eastAsia="zh-CN"/>
        </w:rPr>
        <w:t>七</w:t>
      </w:r>
      <w:r>
        <w:rPr>
          <w:rFonts w:hint="eastAsia" w:ascii="宋体" w:hAnsi="宋体" w:cs="宋体"/>
          <w:color w:val="auto"/>
        </w:rPr>
        <w:t>、资格审查表</w:t>
      </w:r>
      <w:bookmarkEnd w:id="20"/>
      <w:bookmarkEnd w:id="21"/>
    </w:p>
    <w:p w14:paraId="251430FA">
      <w:pPr>
        <w:spacing w:after="240" w:afterLines="100" w:line="400" w:lineRule="exact"/>
        <w:jc w:val="center"/>
        <w:outlineLvl w:val="2"/>
        <w:rPr>
          <w:rFonts w:hint="eastAsia" w:ascii="宋体" w:hAnsi="宋体" w:cs="宋体"/>
          <w:color w:val="auto"/>
          <w:sz w:val="24"/>
          <w:szCs w:val="24"/>
        </w:rPr>
      </w:pPr>
      <w:bookmarkStart w:id="22" w:name="_Toc508265021"/>
      <w:bookmarkStart w:id="23" w:name="_Toc362946261"/>
      <w:bookmarkStart w:id="24" w:name="_Toc476299714"/>
      <w:r>
        <w:rPr>
          <w:rFonts w:hint="eastAsia" w:ascii="宋体" w:hAnsi="宋体" w:cs="宋体"/>
          <w:color w:val="auto"/>
          <w:sz w:val="24"/>
          <w:szCs w:val="24"/>
        </w:rPr>
        <w:t>（一）</w:t>
      </w:r>
      <w:r>
        <w:rPr>
          <w:rFonts w:hint="eastAsia" w:ascii="宋体" w:hAnsi="宋体" w:cs="宋体"/>
          <w:color w:val="auto"/>
          <w:sz w:val="24"/>
          <w:szCs w:val="24"/>
          <w:lang w:eastAsia="zh-CN"/>
        </w:rPr>
        <w:t>供应商</w:t>
      </w:r>
      <w:r>
        <w:rPr>
          <w:rFonts w:hint="eastAsia" w:ascii="宋体" w:hAnsi="宋体" w:cs="宋体"/>
          <w:color w:val="auto"/>
          <w:sz w:val="24"/>
          <w:szCs w:val="24"/>
        </w:rPr>
        <w:t>基本情况表</w:t>
      </w:r>
      <w:bookmarkEnd w:id="22"/>
      <w:bookmarkEnd w:id="23"/>
      <w:bookmarkEnd w:id="24"/>
    </w:p>
    <w:bookmarkEnd w:id="16"/>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34"/>
        <w:gridCol w:w="952"/>
        <w:gridCol w:w="1204"/>
        <w:gridCol w:w="770"/>
        <w:gridCol w:w="336"/>
        <w:gridCol w:w="154"/>
        <w:gridCol w:w="1189"/>
        <w:gridCol w:w="266"/>
        <w:gridCol w:w="224"/>
        <w:gridCol w:w="448"/>
        <w:gridCol w:w="1543"/>
      </w:tblGrid>
      <w:tr w14:paraId="06B03F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noWrap w:val="0"/>
            <w:vAlign w:val="center"/>
          </w:tcPr>
          <w:p w14:paraId="608A0ADB">
            <w:pPr>
              <w:jc w:val="center"/>
              <w:rPr>
                <w:rFonts w:hint="eastAsia" w:ascii="宋体" w:hAnsi="宋体" w:cs="宋体"/>
                <w:color w:val="auto"/>
                <w:szCs w:val="21"/>
              </w:rPr>
            </w:pPr>
            <w:r>
              <w:rPr>
                <w:rFonts w:hint="eastAsia" w:ascii="宋体" w:hAnsi="宋体" w:cs="宋体"/>
                <w:color w:val="auto"/>
                <w:szCs w:val="21"/>
                <w:lang w:eastAsia="zh-CN"/>
              </w:rPr>
              <w:t>供应商</w:t>
            </w:r>
            <w:r>
              <w:rPr>
                <w:rFonts w:hint="eastAsia" w:ascii="宋体" w:hAnsi="宋体" w:cs="宋体"/>
                <w:color w:val="auto"/>
                <w:szCs w:val="21"/>
              </w:rPr>
              <w:t>名称</w:t>
            </w:r>
          </w:p>
        </w:tc>
        <w:tc>
          <w:tcPr>
            <w:tcW w:w="7086" w:type="dxa"/>
            <w:gridSpan w:val="10"/>
            <w:noWrap w:val="0"/>
            <w:vAlign w:val="center"/>
          </w:tcPr>
          <w:p w14:paraId="52579309">
            <w:pPr>
              <w:jc w:val="center"/>
              <w:rPr>
                <w:rFonts w:hint="eastAsia" w:ascii="宋体" w:hAnsi="宋体" w:cs="宋体"/>
                <w:color w:val="auto"/>
                <w:szCs w:val="21"/>
              </w:rPr>
            </w:pPr>
          </w:p>
        </w:tc>
      </w:tr>
      <w:tr w14:paraId="3155E2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noWrap w:val="0"/>
            <w:vAlign w:val="center"/>
          </w:tcPr>
          <w:p w14:paraId="43FD49A8">
            <w:pPr>
              <w:jc w:val="center"/>
              <w:rPr>
                <w:rFonts w:hint="eastAsia" w:ascii="宋体" w:hAnsi="宋体" w:cs="宋体"/>
                <w:color w:val="auto"/>
                <w:szCs w:val="21"/>
              </w:rPr>
            </w:pPr>
            <w:r>
              <w:rPr>
                <w:rFonts w:hint="eastAsia" w:ascii="宋体" w:hAnsi="宋体" w:cs="宋体"/>
                <w:color w:val="auto"/>
                <w:szCs w:val="21"/>
              </w:rPr>
              <w:t>注册地址</w:t>
            </w:r>
          </w:p>
        </w:tc>
        <w:tc>
          <w:tcPr>
            <w:tcW w:w="3416" w:type="dxa"/>
            <w:gridSpan w:val="5"/>
            <w:noWrap w:val="0"/>
            <w:vAlign w:val="center"/>
          </w:tcPr>
          <w:p w14:paraId="563AB329">
            <w:pPr>
              <w:jc w:val="center"/>
              <w:rPr>
                <w:rFonts w:hint="eastAsia" w:ascii="宋体" w:hAnsi="宋体" w:cs="宋体"/>
                <w:color w:val="auto"/>
                <w:szCs w:val="21"/>
              </w:rPr>
            </w:pPr>
          </w:p>
        </w:tc>
        <w:tc>
          <w:tcPr>
            <w:tcW w:w="1189" w:type="dxa"/>
            <w:noWrap w:val="0"/>
            <w:vAlign w:val="center"/>
          </w:tcPr>
          <w:p w14:paraId="24C0524D">
            <w:pPr>
              <w:jc w:val="center"/>
              <w:rPr>
                <w:rFonts w:hint="eastAsia" w:ascii="宋体" w:hAnsi="宋体" w:cs="宋体"/>
                <w:color w:val="auto"/>
                <w:szCs w:val="21"/>
              </w:rPr>
            </w:pPr>
            <w:r>
              <w:rPr>
                <w:rFonts w:hint="eastAsia" w:ascii="宋体" w:hAnsi="宋体" w:cs="宋体"/>
                <w:color w:val="auto"/>
                <w:szCs w:val="21"/>
              </w:rPr>
              <w:t>邮政编码</w:t>
            </w:r>
          </w:p>
        </w:tc>
        <w:tc>
          <w:tcPr>
            <w:tcW w:w="2481" w:type="dxa"/>
            <w:gridSpan w:val="4"/>
            <w:noWrap w:val="0"/>
            <w:vAlign w:val="center"/>
          </w:tcPr>
          <w:p w14:paraId="36F50B3E">
            <w:pPr>
              <w:jc w:val="center"/>
              <w:rPr>
                <w:rFonts w:hint="eastAsia" w:ascii="宋体" w:hAnsi="宋体" w:cs="宋体"/>
                <w:color w:val="auto"/>
                <w:szCs w:val="21"/>
              </w:rPr>
            </w:pPr>
          </w:p>
        </w:tc>
      </w:tr>
      <w:tr w14:paraId="5358BB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vMerge w:val="restart"/>
            <w:noWrap w:val="0"/>
            <w:vAlign w:val="center"/>
          </w:tcPr>
          <w:p w14:paraId="28FB34FB">
            <w:pPr>
              <w:jc w:val="center"/>
              <w:rPr>
                <w:rFonts w:hint="eastAsia" w:ascii="宋体" w:hAnsi="宋体" w:cs="宋体"/>
                <w:color w:val="auto"/>
                <w:szCs w:val="21"/>
              </w:rPr>
            </w:pPr>
            <w:r>
              <w:rPr>
                <w:rFonts w:hint="eastAsia" w:ascii="宋体" w:hAnsi="宋体" w:cs="宋体"/>
                <w:color w:val="auto"/>
                <w:szCs w:val="21"/>
              </w:rPr>
              <w:t>联系方式</w:t>
            </w:r>
          </w:p>
        </w:tc>
        <w:tc>
          <w:tcPr>
            <w:tcW w:w="952" w:type="dxa"/>
            <w:noWrap w:val="0"/>
            <w:vAlign w:val="center"/>
          </w:tcPr>
          <w:p w14:paraId="2664CB4B">
            <w:pPr>
              <w:jc w:val="center"/>
              <w:rPr>
                <w:rFonts w:hint="eastAsia" w:ascii="宋体" w:hAnsi="宋体" w:cs="宋体"/>
                <w:color w:val="auto"/>
                <w:szCs w:val="21"/>
              </w:rPr>
            </w:pPr>
            <w:r>
              <w:rPr>
                <w:rFonts w:hint="eastAsia" w:ascii="宋体" w:hAnsi="宋体" w:cs="宋体"/>
                <w:color w:val="auto"/>
                <w:szCs w:val="21"/>
              </w:rPr>
              <w:t>联系人</w:t>
            </w:r>
          </w:p>
        </w:tc>
        <w:tc>
          <w:tcPr>
            <w:tcW w:w="2464" w:type="dxa"/>
            <w:gridSpan w:val="4"/>
            <w:noWrap w:val="0"/>
            <w:vAlign w:val="center"/>
          </w:tcPr>
          <w:p w14:paraId="1101ADCD">
            <w:pPr>
              <w:jc w:val="center"/>
              <w:rPr>
                <w:rFonts w:hint="eastAsia" w:ascii="宋体" w:hAnsi="宋体" w:cs="宋体"/>
                <w:color w:val="auto"/>
                <w:szCs w:val="21"/>
              </w:rPr>
            </w:pPr>
          </w:p>
        </w:tc>
        <w:tc>
          <w:tcPr>
            <w:tcW w:w="1189" w:type="dxa"/>
            <w:noWrap w:val="0"/>
            <w:vAlign w:val="center"/>
          </w:tcPr>
          <w:p w14:paraId="53B4B3E8">
            <w:pPr>
              <w:jc w:val="center"/>
              <w:rPr>
                <w:rFonts w:hint="eastAsia" w:ascii="宋体" w:hAnsi="宋体" w:cs="宋体"/>
                <w:color w:val="auto"/>
                <w:szCs w:val="21"/>
              </w:rPr>
            </w:pPr>
            <w:r>
              <w:rPr>
                <w:rFonts w:hint="eastAsia" w:ascii="宋体" w:hAnsi="宋体" w:cs="宋体"/>
                <w:color w:val="auto"/>
                <w:szCs w:val="21"/>
              </w:rPr>
              <w:t>电    话</w:t>
            </w:r>
          </w:p>
        </w:tc>
        <w:tc>
          <w:tcPr>
            <w:tcW w:w="2481" w:type="dxa"/>
            <w:gridSpan w:val="4"/>
            <w:noWrap w:val="0"/>
            <w:vAlign w:val="center"/>
          </w:tcPr>
          <w:p w14:paraId="6ABA2A3C">
            <w:pPr>
              <w:jc w:val="center"/>
              <w:rPr>
                <w:rFonts w:hint="eastAsia" w:ascii="宋体" w:hAnsi="宋体" w:cs="宋体"/>
                <w:color w:val="auto"/>
                <w:szCs w:val="21"/>
              </w:rPr>
            </w:pPr>
          </w:p>
        </w:tc>
      </w:tr>
      <w:tr w14:paraId="3F596B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vMerge w:val="continue"/>
            <w:noWrap w:val="0"/>
            <w:vAlign w:val="center"/>
          </w:tcPr>
          <w:p w14:paraId="2F4A891B">
            <w:pPr>
              <w:jc w:val="center"/>
              <w:rPr>
                <w:rFonts w:hint="eastAsia" w:ascii="宋体" w:hAnsi="宋体" w:cs="宋体"/>
                <w:color w:val="auto"/>
                <w:szCs w:val="21"/>
              </w:rPr>
            </w:pPr>
          </w:p>
        </w:tc>
        <w:tc>
          <w:tcPr>
            <w:tcW w:w="952" w:type="dxa"/>
            <w:noWrap w:val="0"/>
            <w:vAlign w:val="center"/>
          </w:tcPr>
          <w:p w14:paraId="05EAD17E">
            <w:pPr>
              <w:jc w:val="center"/>
              <w:rPr>
                <w:rFonts w:hint="eastAsia" w:ascii="宋体" w:hAnsi="宋体" w:cs="宋体"/>
                <w:color w:val="auto"/>
                <w:szCs w:val="21"/>
              </w:rPr>
            </w:pPr>
            <w:r>
              <w:rPr>
                <w:rFonts w:hint="eastAsia" w:ascii="宋体" w:hAnsi="宋体" w:cs="宋体"/>
                <w:color w:val="auto"/>
                <w:szCs w:val="21"/>
              </w:rPr>
              <w:t>传  真</w:t>
            </w:r>
          </w:p>
        </w:tc>
        <w:tc>
          <w:tcPr>
            <w:tcW w:w="2464" w:type="dxa"/>
            <w:gridSpan w:val="4"/>
            <w:noWrap w:val="0"/>
            <w:vAlign w:val="center"/>
          </w:tcPr>
          <w:p w14:paraId="4901DDDE">
            <w:pPr>
              <w:jc w:val="center"/>
              <w:rPr>
                <w:rFonts w:hint="eastAsia" w:ascii="宋体" w:hAnsi="宋体" w:cs="宋体"/>
                <w:color w:val="auto"/>
                <w:szCs w:val="21"/>
              </w:rPr>
            </w:pPr>
          </w:p>
        </w:tc>
        <w:tc>
          <w:tcPr>
            <w:tcW w:w="1189" w:type="dxa"/>
            <w:noWrap w:val="0"/>
            <w:vAlign w:val="center"/>
          </w:tcPr>
          <w:p w14:paraId="4BCF6A1A">
            <w:pPr>
              <w:jc w:val="center"/>
              <w:rPr>
                <w:rFonts w:hint="eastAsia" w:ascii="宋体" w:hAnsi="宋体" w:cs="宋体"/>
                <w:color w:val="auto"/>
                <w:szCs w:val="21"/>
              </w:rPr>
            </w:pPr>
            <w:r>
              <w:rPr>
                <w:rFonts w:hint="eastAsia" w:ascii="宋体" w:hAnsi="宋体" w:cs="宋体"/>
                <w:color w:val="auto"/>
                <w:szCs w:val="21"/>
              </w:rPr>
              <w:t>网    址</w:t>
            </w:r>
          </w:p>
        </w:tc>
        <w:tc>
          <w:tcPr>
            <w:tcW w:w="2481" w:type="dxa"/>
            <w:gridSpan w:val="4"/>
            <w:noWrap w:val="0"/>
            <w:vAlign w:val="center"/>
          </w:tcPr>
          <w:p w14:paraId="211C41A1">
            <w:pPr>
              <w:jc w:val="center"/>
              <w:rPr>
                <w:rFonts w:hint="eastAsia" w:ascii="宋体" w:hAnsi="宋体" w:cs="宋体"/>
                <w:color w:val="auto"/>
                <w:szCs w:val="21"/>
              </w:rPr>
            </w:pPr>
          </w:p>
        </w:tc>
      </w:tr>
      <w:tr w14:paraId="679A03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6" w:type="dxa"/>
            <w:gridSpan w:val="2"/>
            <w:noWrap w:val="0"/>
            <w:vAlign w:val="center"/>
          </w:tcPr>
          <w:p w14:paraId="4A7372A6">
            <w:pPr>
              <w:jc w:val="center"/>
              <w:rPr>
                <w:rFonts w:hint="eastAsia" w:ascii="宋体" w:hAnsi="宋体" w:cs="宋体"/>
                <w:color w:val="auto"/>
                <w:szCs w:val="21"/>
              </w:rPr>
            </w:pPr>
            <w:r>
              <w:rPr>
                <w:rFonts w:hint="eastAsia" w:ascii="宋体" w:hAnsi="宋体" w:cs="宋体"/>
                <w:color w:val="auto"/>
                <w:szCs w:val="21"/>
              </w:rPr>
              <w:t>组织结构代码</w:t>
            </w:r>
          </w:p>
        </w:tc>
        <w:tc>
          <w:tcPr>
            <w:tcW w:w="6134" w:type="dxa"/>
            <w:gridSpan w:val="9"/>
            <w:noWrap w:val="0"/>
            <w:vAlign w:val="center"/>
          </w:tcPr>
          <w:p w14:paraId="085B7550">
            <w:pPr>
              <w:jc w:val="center"/>
              <w:rPr>
                <w:rFonts w:hint="eastAsia" w:ascii="宋体" w:hAnsi="宋体" w:cs="宋体"/>
                <w:color w:val="auto"/>
                <w:szCs w:val="21"/>
              </w:rPr>
            </w:pPr>
          </w:p>
        </w:tc>
      </w:tr>
      <w:tr w14:paraId="237755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noWrap w:val="0"/>
            <w:vAlign w:val="center"/>
          </w:tcPr>
          <w:p w14:paraId="53A83482">
            <w:pPr>
              <w:jc w:val="center"/>
              <w:rPr>
                <w:rFonts w:hint="eastAsia" w:ascii="宋体" w:hAnsi="宋体" w:cs="宋体"/>
                <w:color w:val="auto"/>
                <w:szCs w:val="21"/>
              </w:rPr>
            </w:pPr>
            <w:r>
              <w:rPr>
                <w:rFonts w:hint="eastAsia" w:ascii="宋体" w:hAnsi="宋体" w:cs="宋体"/>
                <w:color w:val="auto"/>
                <w:szCs w:val="21"/>
              </w:rPr>
              <w:t>法定代表人</w:t>
            </w:r>
          </w:p>
        </w:tc>
        <w:tc>
          <w:tcPr>
            <w:tcW w:w="952" w:type="dxa"/>
            <w:noWrap w:val="0"/>
            <w:vAlign w:val="center"/>
          </w:tcPr>
          <w:p w14:paraId="1378E733">
            <w:pPr>
              <w:jc w:val="center"/>
              <w:rPr>
                <w:rFonts w:hint="eastAsia" w:ascii="宋体" w:hAnsi="宋体" w:cs="宋体"/>
                <w:color w:val="auto"/>
                <w:szCs w:val="21"/>
              </w:rPr>
            </w:pPr>
            <w:r>
              <w:rPr>
                <w:rFonts w:hint="eastAsia" w:ascii="宋体" w:hAnsi="宋体" w:cs="宋体"/>
                <w:color w:val="auto"/>
                <w:szCs w:val="21"/>
              </w:rPr>
              <w:t>姓名</w:t>
            </w:r>
          </w:p>
        </w:tc>
        <w:tc>
          <w:tcPr>
            <w:tcW w:w="1204" w:type="dxa"/>
            <w:noWrap w:val="0"/>
            <w:vAlign w:val="center"/>
          </w:tcPr>
          <w:p w14:paraId="10F69598">
            <w:pPr>
              <w:jc w:val="center"/>
              <w:rPr>
                <w:rFonts w:hint="eastAsia" w:ascii="宋体" w:hAnsi="宋体" w:cs="宋体"/>
                <w:color w:val="auto"/>
                <w:szCs w:val="21"/>
              </w:rPr>
            </w:pPr>
          </w:p>
        </w:tc>
        <w:tc>
          <w:tcPr>
            <w:tcW w:w="1106" w:type="dxa"/>
            <w:gridSpan w:val="2"/>
            <w:noWrap w:val="0"/>
            <w:vAlign w:val="center"/>
          </w:tcPr>
          <w:p w14:paraId="1CD0E467">
            <w:pPr>
              <w:jc w:val="center"/>
              <w:rPr>
                <w:rFonts w:hint="eastAsia" w:ascii="宋体" w:hAnsi="宋体" w:cs="宋体"/>
                <w:color w:val="auto"/>
                <w:szCs w:val="21"/>
              </w:rPr>
            </w:pPr>
            <w:r>
              <w:rPr>
                <w:rFonts w:hint="eastAsia" w:ascii="宋体" w:hAnsi="宋体" w:cs="宋体"/>
                <w:color w:val="auto"/>
                <w:szCs w:val="21"/>
              </w:rPr>
              <w:t>技术职称</w:t>
            </w:r>
          </w:p>
        </w:tc>
        <w:tc>
          <w:tcPr>
            <w:tcW w:w="1609" w:type="dxa"/>
            <w:gridSpan w:val="3"/>
            <w:noWrap w:val="0"/>
            <w:vAlign w:val="center"/>
          </w:tcPr>
          <w:p w14:paraId="492F0872">
            <w:pPr>
              <w:jc w:val="center"/>
              <w:rPr>
                <w:rFonts w:hint="eastAsia" w:ascii="宋体" w:hAnsi="宋体" w:cs="宋体"/>
                <w:color w:val="auto"/>
                <w:szCs w:val="21"/>
              </w:rPr>
            </w:pPr>
          </w:p>
        </w:tc>
        <w:tc>
          <w:tcPr>
            <w:tcW w:w="672" w:type="dxa"/>
            <w:gridSpan w:val="2"/>
            <w:noWrap w:val="0"/>
            <w:vAlign w:val="center"/>
          </w:tcPr>
          <w:p w14:paraId="41087F64">
            <w:pPr>
              <w:jc w:val="center"/>
              <w:rPr>
                <w:rFonts w:hint="eastAsia" w:ascii="宋体" w:hAnsi="宋体" w:cs="宋体"/>
                <w:color w:val="auto"/>
                <w:szCs w:val="21"/>
              </w:rPr>
            </w:pPr>
            <w:r>
              <w:rPr>
                <w:rFonts w:hint="eastAsia" w:ascii="宋体" w:hAnsi="宋体" w:cs="宋体"/>
                <w:color w:val="auto"/>
                <w:szCs w:val="21"/>
              </w:rPr>
              <w:t>电话</w:t>
            </w:r>
          </w:p>
        </w:tc>
        <w:tc>
          <w:tcPr>
            <w:tcW w:w="1543" w:type="dxa"/>
            <w:noWrap w:val="0"/>
            <w:vAlign w:val="center"/>
          </w:tcPr>
          <w:p w14:paraId="4A8742E0">
            <w:pPr>
              <w:jc w:val="center"/>
              <w:rPr>
                <w:rFonts w:hint="eastAsia" w:ascii="宋体" w:hAnsi="宋体" w:cs="宋体"/>
                <w:color w:val="auto"/>
                <w:szCs w:val="21"/>
              </w:rPr>
            </w:pPr>
          </w:p>
        </w:tc>
      </w:tr>
      <w:tr w14:paraId="0549DD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noWrap w:val="0"/>
            <w:vAlign w:val="center"/>
          </w:tcPr>
          <w:p w14:paraId="7BC72962">
            <w:pPr>
              <w:jc w:val="center"/>
              <w:rPr>
                <w:rFonts w:hint="eastAsia" w:ascii="宋体" w:hAnsi="宋体" w:cs="宋体"/>
                <w:color w:val="auto"/>
                <w:szCs w:val="21"/>
              </w:rPr>
            </w:pPr>
            <w:r>
              <w:rPr>
                <w:rFonts w:hint="eastAsia" w:ascii="宋体" w:hAnsi="宋体" w:cs="宋体"/>
                <w:color w:val="auto"/>
                <w:szCs w:val="21"/>
              </w:rPr>
              <w:t>项目负责人</w:t>
            </w:r>
          </w:p>
        </w:tc>
        <w:tc>
          <w:tcPr>
            <w:tcW w:w="952" w:type="dxa"/>
            <w:noWrap w:val="0"/>
            <w:vAlign w:val="center"/>
          </w:tcPr>
          <w:p w14:paraId="07F264D4">
            <w:pPr>
              <w:jc w:val="center"/>
              <w:rPr>
                <w:rFonts w:hint="eastAsia" w:ascii="宋体" w:hAnsi="宋体" w:cs="宋体"/>
                <w:color w:val="auto"/>
                <w:szCs w:val="21"/>
              </w:rPr>
            </w:pPr>
            <w:r>
              <w:rPr>
                <w:rFonts w:hint="eastAsia" w:ascii="宋体" w:hAnsi="宋体" w:cs="宋体"/>
                <w:color w:val="auto"/>
                <w:szCs w:val="21"/>
              </w:rPr>
              <w:t>姓名</w:t>
            </w:r>
          </w:p>
        </w:tc>
        <w:tc>
          <w:tcPr>
            <w:tcW w:w="1204" w:type="dxa"/>
            <w:noWrap w:val="0"/>
            <w:vAlign w:val="center"/>
          </w:tcPr>
          <w:p w14:paraId="2C758455">
            <w:pPr>
              <w:jc w:val="center"/>
              <w:rPr>
                <w:rFonts w:hint="eastAsia" w:ascii="宋体" w:hAnsi="宋体" w:cs="宋体"/>
                <w:color w:val="auto"/>
                <w:szCs w:val="21"/>
              </w:rPr>
            </w:pPr>
          </w:p>
        </w:tc>
        <w:tc>
          <w:tcPr>
            <w:tcW w:w="1106" w:type="dxa"/>
            <w:gridSpan w:val="2"/>
            <w:noWrap w:val="0"/>
            <w:vAlign w:val="center"/>
          </w:tcPr>
          <w:p w14:paraId="2D3F1A1D">
            <w:pPr>
              <w:jc w:val="center"/>
              <w:rPr>
                <w:rFonts w:hint="eastAsia" w:ascii="宋体" w:hAnsi="宋体" w:cs="宋体"/>
                <w:color w:val="auto"/>
                <w:szCs w:val="21"/>
              </w:rPr>
            </w:pPr>
            <w:r>
              <w:rPr>
                <w:rFonts w:hint="eastAsia" w:ascii="宋体" w:hAnsi="宋体" w:cs="宋体"/>
                <w:color w:val="auto"/>
                <w:szCs w:val="21"/>
              </w:rPr>
              <w:t>技术职称</w:t>
            </w:r>
          </w:p>
        </w:tc>
        <w:tc>
          <w:tcPr>
            <w:tcW w:w="1609" w:type="dxa"/>
            <w:gridSpan w:val="3"/>
            <w:noWrap w:val="0"/>
            <w:vAlign w:val="center"/>
          </w:tcPr>
          <w:p w14:paraId="70709B49">
            <w:pPr>
              <w:jc w:val="center"/>
              <w:rPr>
                <w:rFonts w:hint="eastAsia" w:ascii="宋体" w:hAnsi="宋体" w:cs="宋体"/>
                <w:color w:val="auto"/>
                <w:szCs w:val="21"/>
              </w:rPr>
            </w:pPr>
          </w:p>
        </w:tc>
        <w:tc>
          <w:tcPr>
            <w:tcW w:w="672" w:type="dxa"/>
            <w:gridSpan w:val="2"/>
            <w:noWrap w:val="0"/>
            <w:vAlign w:val="center"/>
          </w:tcPr>
          <w:p w14:paraId="3916A254">
            <w:pPr>
              <w:jc w:val="center"/>
              <w:rPr>
                <w:rFonts w:hint="eastAsia" w:ascii="宋体" w:hAnsi="宋体" w:cs="宋体"/>
                <w:color w:val="auto"/>
                <w:szCs w:val="21"/>
              </w:rPr>
            </w:pPr>
            <w:r>
              <w:rPr>
                <w:rFonts w:hint="eastAsia" w:ascii="宋体" w:hAnsi="宋体" w:cs="宋体"/>
                <w:color w:val="auto"/>
                <w:szCs w:val="21"/>
              </w:rPr>
              <w:t>电话</w:t>
            </w:r>
          </w:p>
        </w:tc>
        <w:tc>
          <w:tcPr>
            <w:tcW w:w="1543" w:type="dxa"/>
            <w:noWrap w:val="0"/>
            <w:vAlign w:val="center"/>
          </w:tcPr>
          <w:p w14:paraId="7652037A">
            <w:pPr>
              <w:jc w:val="center"/>
              <w:rPr>
                <w:rFonts w:hint="eastAsia" w:ascii="宋体" w:hAnsi="宋体" w:cs="宋体"/>
                <w:color w:val="auto"/>
                <w:szCs w:val="21"/>
              </w:rPr>
            </w:pPr>
          </w:p>
        </w:tc>
      </w:tr>
      <w:tr w14:paraId="5FAEAC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noWrap w:val="0"/>
            <w:vAlign w:val="center"/>
          </w:tcPr>
          <w:p w14:paraId="319DAA21">
            <w:pPr>
              <w:jc w:val="center"/>
              <w:rPr>
                <w:rFonts w:hint="eastAsia" w:ascii="宋体" w:hAnsi="宋体" w:cs="宋体"/>
                <w:color w:val="auto"/>
                <w:szCs w:val="21"/>
              </w:rPr>
            </w:pPr>
            <w:r>
              <w:rPr>
                <w:rFonts w:hint="eastAsia" w:ascii="宋体" w:hAnsi="宋体" w:cs="宋体"/>
                <w:color w:val="auto"/>
                <w:szCs w:val="21"/>
              </w:rPr>
              <w:t>成立时间</w:t>
            </w:r>
          </w:p>
        </w:tc>
        <w:tc>
          <w:tcPr>
            <w:tcW w:w="2156" w:type="dxa"/>
            <w:gridSpan w:val="2"/>
            <w:noWrap w:val="0"/>
            <w:vAlign w:val="center"/>
          </w:tcPr>
          <w:p w14:paraId="4B2D839A">
            <w:pPr>
              <w:jc w:val="center"/>
              <w:rPr>
                <w:rFonts w:hint="eastAsia" w:ascii="宋体" w:hAnsi="宋体" w:cs="宋体"/>
                <w:color w:val="auto"/>
                <w:szCs w:val="21"/>
              </w:rPr>
            </w:pPr>
          </w:p>
        </w:tc>
        <w:tc>
          <w:tcPr>
            <w:tcW w:w="4930" w:type="dxa"/>
            <w:gridSpan w:val="8"/>
            <w:noWrap w:val="0"/>
            <w:vAlign w:val="center"/>
          </w:tcPr>
          <w:p w14:paraId="716DA421">
            <w:pPr>
              <w:jc w:val="center"/>
              <w:rPr>
                <w:rFonts w:hint="eastAsia" w:ascii="宋体" w:hAnsi="宋体" w:cs="宋体"/>
                <w:color w:val="auto"/>
                <w:szCs w:val="21"/>
              </w:rPr>
            </w:pPr>
            <w:r>
              <w:rPr>
                <w:rFonts w:hint="eastAsia" w:ascii="宋体" w:hAnsi="宋体" w:cs="宋体"/>
                <w:color w:val="auto"/>
                <w:szCs w:val="21"/>
              </w:rPr>
              <w:t>员工总人数：</w:t>
            </w:r>
          </w:p>
        </w:tc>
      </w:tr>
      <w:tr w14:paraId="765B36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noWrap w:val="0"/>
            <w:vAlign w:val="center"/>
          </w:tcPr>
          <w:p w14:paraId="1BD3F4BA">
            <w:pPr>
              <w:jc w:val="center"/>
              <w:rPr>
                <w:rFonts w:hint="eastAsia" w:ascii="宋体" w:hAnsi="宋体" w:cs="宋体"/>
                <w:color w:val="auto"/>
                <w:szCs w:val="21"/>
              </w:rPr>
            </w:pPr>
            <w:r>
              <w:rPr>
                <w:rFonts w:hint="eastAsia" w:ascii="宋体" w:hAnsi="宋体" w:cs="宋体"/>
                <w:color w:val="auto"/>
                <w:szCs w:val="21"/>
              </w:rPr>
              <w:t>企业资质等级</w:t>
            </w:r>
          </w:p>
        </w:tc>
        <w:tc>
          <w:tcPr>
            <w:tcW w:w="2156" w:type="dxa"/>
            <w:gridSpan w:val="2"/>
            <w:noWrap w:val="0"/>
            <w:vAlign w:val="center"/>
          </w:tcPr>
          <w:p w14:paraId="644BD997">
            <w:pPr>
              <w:jc w:val="center"/>
              <w:rPr>
                <w:rFonts w:hint="eastAsia" w:ascii="宋体" w:hAnsi="宋体" w:cs="宋体"/>
                <w:color w:val="auto"/>
                <w:szCs w:val="21"/>
              </w:rPr>
            </w:pPr>
          </w:p>
        </w:tc>
        <w:tc>
          <w:tcPr>
            <w:tcW w:w="770" w:type="dxa"/>
            <w:vMerge w:val="restart"/>
            <w:noWrap w:val="0"/>
            <w:vAlign w:val="center"/>
          </w:tcPr>
          <w:p w14:paraId="0734EE01">
            <w:pPr>
              <w:jc w:val="center"/>
              <w:rPr>
                <w:rFonts w:hint="eastAsia" w:ascii="宋体" w:hAnsi="宋体" w:cs="宋体"/>
                <w:color w:val="auto"/>
                <w:szCs w:val="21"/>
              </w:rPr>
            </w:pPr>
            <w:r>
              <w:rPr>
                <w:rFonts w:hint="eastAsia" w:ascii="宋体" w:hAnsi="宋体" w:cs="宋体"/>
                <w:color w:val="auto"/>
                <w:szCs w:val="21"/>
              </w:rPr>
              <w:t>其中</w:t>
            </w:r>
          </w:p>
        </w:tc>
        <w:tc>
          <w:tcPr>
            <w:tcW w:w="2169" w:type="dxa"/>
            <w:gridSpan w:val="5"/>
            <w:noWrap w:val="0"/>
            <w:vAlign w:val="center"/>
          </w:tcPr>
          <w:p w14:paraId="67EE0CBA">
            <w:pPr>
              <w:jc w:val="center"/>
              <w:rPr>
                <w:rFonts w:hint="eastAsia" w:ascii="宋体" w:hAnsi="宋体" w:cs="宋体"/>
                <w:color w:val="auto"/>
                <w:szCs w:val="21"/>
              </w:rPr>
            </w:pPr>
            <w:r>
              <w:rPr>
                <w:rFonts w:hint="eastAsia" w:ascii="宋体" w:hAnsi="宋体" w:cs="宋体"/>
                <w:color w:val="auto"/>
                <w:szCs w:val="21"/>
              </w:rPr>
              <w:t>高级职称人员</w:t>
            </w:r>
          </w:p>
        </w:tc>
        <w:tc>
          <w:tcPr>
            <w:tcW w:w="1991" w:type="dxa"/>
            <w:gridSpan w:val="2"/>
            <w:noWrap w:val="0"/>
            <w:vAlign w:val="center"/>
          </w:tcPr>
          <w:p w14:paraId="482546A0">
            <w:pPr>
              <w:jc w:val="center"/>
              <w:rPr>
                <w:rFonts w:hint="eastAsia" w:ascii="宋体" w:hAnsi="宋体" w:cs="宋体"/>
                <w:color w:val="auto"/>
                <w:szCs w:val="21"/>
              </w:rPr>
            </w:pPr>
          </w:p>
        </w:tc>
      </w:tr>
      <w:tr w14:paraId="12E6F9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noWrap w:val="0"/>
            <w:vAlign w:val="center"/>
          </w:tcPr>
          <w:p w14:paraId="1C190B7C">
            <w:pPr>
              <w:jc w:val="center"/>
              <w:rPr>
                <w:rFonts w:hint="eastAsia" w:ascii="宋体" w:hAnsi="宋体" w:cs="宋体"/>
                <w:color w:val="auto"/>
                <w:szCs w:val="21"/>
              </w:rPr>
            </w:pPr>
            <w:r>
              <w:rPr>
                <w:rFonts w:hint="eastAsia" w:ascii="宋体" w:hAnsi="宋体" w:cs="宋体"/>
                <w:color w:val="auto"/>
                <w:szCs w:val="21"/>
              </w:rPr>
              <w:t>营业执照号</w:t>
            </w:r>
          </w:p>
        </w:tc>
        <w:tc>
          <w:tcPr>
            <w:tcW w:w="2156" w:type="dxa"/>
            <w:gridSpan w:val="2"/>
            <w:noWrap w:val="0"/>
            <w:vAlign w:val="center"/>
          </w:tcPr>
          <w:p w14:paraId="2014F8C0">
            <w:pPr>
              <w:jc w:val="center"/>
              <w:rPr>
                <w:rFonts w:hint="eastAsia" w:ascii="宋体" w:hAnsi="宋体" w:cs="宋体"/>
                <w:color w:val="auto"/>
                <w:szCs w:val="21"/>
              </w:rPr>
            </w:pPr>
          </w:p>
        </w:tc>
        <w:tc>
          <w:tcPr>
            <w:tcW w:w="770" w:type="dxa"/>
            <w:vMerge w:val="continue"/>
            <w:noWrap w:val="0"/>
            <w:vAlign w:val="center"/>
          </w:tcPr>
          <w:p w14:paraId="5363B01B">
            <w:pPr>
              <w:jc w:val="center"/>
              <w:rPr>
                <w:rFonts w:hint="eastAsia" w:ascii="宋体" w:hAnsi="宋体" w:cs="宋体"/>
                <w:color w:val="auto"/>
                <w:szCs w:val="21"/>
              </w:rPr>
            </w:pPr>
          </w:p>
        </w:tc>
        <w:tc>
          <w:tcPr>
            <w:tcW w:w="2169" w:type="dxa"/>
            <w:gridSpan w:val="5"/>
            <w:noWrap w:val="0"/>
            <w:vAlign w:val="center"/>
          </w:tcPr>
          <w:p w14:paraId="1D0F364C">
            <w:pPr>
              <w:jc w:val="center"/>
              <w:rPr>
                <w:rFonts w:hint="eastAsia" w:ascii="宋体" w:hAnsi="宋体" w:cs="宋体"/>
                <w:color w:val="auto"/>
                <w:szCs w:val="21"/>
              </w:rPr>
            </w:pPr>
            <w:r>
              <w:rPr>
                <w:rFonts w:hint="eastAsia" w:ascii="宋体" w:hAnsi="宋体" w:cs="宋体"/>
                <w:color w:val="auto"/>
                <w:szCs w:val="21"/>
              </w:rPr>
              <w:t>中级职称人员</w:t>
            </w:r>
          </w:p>
        </w:tc>
        <w:tc>
          <w:tcPr>
            <w:tcW w:w="1991" w:type="dxa"/>
            <w:gridSpan w:val="2"/>
            <w:noWrap w:val="0"/>
            <w:vAlign w:val="center"/>
          </w:tcPr>
          <w:p w14:paraId="2E7C189F">
            <w:pPr>
              <w:jc w:val="center"/>
              <w:rPr>
                <w:rFonts w:hint="eastAsia" w:ascii="宋体" w:hAnsi="宋体" w:cs="宋体"/>
                <w:color w:val="auto"/>
                <w:szCs w:val="21"/>
              </w:rPr>
            </w:pPr>
          </w:p>
        </w:tc>
      </w:tr>
      <w:tr w14:paraId="03C63F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noWrap w:val="0"/>
            <w:vAlign w:val="center"/>
          </w:tcPr>
          <w:p w14:paraId="1CBD6B95">
            <w:pPr>
              <w:jc w:val="center"/>
              <w:rPr>
                <w:rFonts w:hint="eastAsia" w:ascii="宋体" w:hAnsi="宋体" w:cs="宋体"/>
                <w:color w:val="auto"/>
                <w:szCs w:val="21"/>
              </w:rPr>
            </w:pPr>
            <w:r>
              <w:rPr>
                <w:rFonts w:hint="eastAsia" w:ascii="宋体" w:hAnsi="宋体" w:cs="宋体"/>
                <w:color w:val="auto"/>
                <w:szCs w:val="21"/>
              </w:rPr>
              <w:t>注册资本金</w:t>
            </w:r>
          </w:p>
        </w:tc>
        <w:tc>
          <w:tcPr>
            <w:tcW w:w="2156" w:type="dxa"/>
            <w:gridSpan w:val="2"/>
            <w:noWrap w:val="0"/>
            <w:vAlign w:val="center"/>
          </w:tcPr>
          <w:p w14:paraId="0FC7AAFB">
            <w:pPr>
              <w:jc w:val="center"/>
              <w:rPr>
                <w:rFonts w:hint="eastAsia" w:ascii="宋体" w:hAnsi="宋体" w:cs="宋体"/>
                <w:color w:val="auto"/>
                <w:szCs w:val="21"/>
              </w:rPr>
            </w:pPr>
          </w:p>
        </w:tc>
        <w:tc>
          <w:tcPr>
            <w:tcW w:w="770" w:type="dxa"/>
            <w:vMerge w:val="continue"/>
            <w:noWrap w:val="0"/>
            <w:vAlign w:val="center"/>
          </w:tcPr>
          <w:p w14:paraId="144BDA26">
            <w:pPr>
              <w:jc w:val="center"/>
              <w:rPr>
                <w:rFonts w:hint="eastAsia" w:ascii="宋体" w:hAnsi="宋体" w:cs="宋体"/>
                <w:color w:val="auto"/>
                <w:szCs w:val="21"/>
              </w:rPr>
            </w:pPr>
          </w:p>
        </w:tc>
        <w:tc>
          <w:tcPr>
            <w:tcW w:w="2169" w:type="dxa"/>
            <w:gridSpan w:val="5"/>
            <w:tcBorders>
              <w:bottom w:val="single" w:color="auto" w:sz="4" w:space="0"/>
            </w:tcBorders>
            <w:noWrap w:val="0"/>
            <w:vAlign w:val="center"/>
          </w:tcPr>
          <w:p w14:paraId="50608894">
            <w:pPr>
              <w:jc w:val="center"/>
              <w:rPr>
                <w:rFonts w:hint="eastAsia" w:ascii="宋体" w:hAnsi="宋体" w:cs="宋体"/>
                <w:color w:val="auto"/>
                <w:szCs w:val="21"/>
              </w:rPr>
            </w:pPr>
            <w:r>
              <w:rPr>
                <w:rFonts w:hint="eastAsia" w:ascii="宋体" w:hAnsi="宋体" w:cs="宋体"/>
                <w:color w:val="auto"/>
                <w:szCs w:val="21"/>
              </w:rPr>
              <w:t>注册类人员</w:t>
            </w:r>
          </w:p>
        </w:tc>
        <w:tc>
          <w:tcPr>
            <w:tcW w:w="1991" w:type="dxa"/>
            <w:gridSpan w:val="2"/>
            <w:noWrap w:val="0"/>
            <w:vAlign w:val="center"/>
          </w:tcPr>
          <w:p w14:paraId="3372E550">
            <w:pPr>
              <w:jc w:val="center"/>
              <w:rPr>
                <w:rFonts w:hint="eastAsia" w:ascii="宋体" w:hAnsi="宋体" w:cs="宋体"/>
                <w:color w:val="auto"/>
                <w:szCs w:val="21"/>
              </w:rPr>
            </w:pPr>
          </w:p>
        </w:tc>
      </w:tr>
      <w:tr w14:paraId="5FF710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noWrap w:val="0"/>
            <w:vAlign w:val="center"/>
          </w:tcPr>
          <w:p w14:paraId="147831CA">
            <w:pPr>
              <w:jc w:val="center"/>
              <w:rPr>
                <w:rFonts w:hint="eastAsia" w:ascii="宋体" w:hAnsi="宋体" w:cs="宋体"/>
                <w:color w:val="auto"/>
                <w:szCs w:val="21"/>
              </w:rPr>
            </w:pPr>
            <w:r>
              <w:rPr>
                <w:rFonts w:hint="eastAsia" w:ascii="宋体" w:hAnsi="宋体" w:cs="宋体"/>
                <w:color w:val="auto"/>
                <w:szCs w:val="21"/>
              </w:rPr>
              <w:t>开户银行</w:t>
            </w:r>
          </w:p>
        </w:tc>
        <w:tc>
          <w:tcPr>
            <w:tcW w:w="7086" w:type="dxa"/>
            <w:gridSpan w:val="10"/>
            <w:noWrap w:val="0"/>
            <w:vAlign w:val="center"/>
          </w:tcPr>
          <w:p w14:paraId="3B63C20B">
            <w:pPr>
              <w:jc w:val="center"/>
              <w:rPr>
                <w:rFonts w:hint="eastAsia" w:ascii="宋体" w:hAnsi="宋体" w:cs="宋体"/>
                <w:color w:val="auto"/>
                <w:szCs w:val="21"/>
              </w:rPr>
            </w:pPr>
          </w:p>
        </w:tc>
      </w:tr>
      <w:tr w14:paraId="497A82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noWrap w:val="0"/>
            <w:vAlign w:val="center"/>
          </w:tcPr>
          <w:p w14:paraId="4E26686E">
            <w:pPr>
              <w:jc w:val="center"/>
              <w:rPr>
                <w:rFonts w:hint="eastAsia" w:ascii="宋体" w:hAnsi="宋体" w:cs="宋体"/>
                <w:color w:val="auto"/>
                <w:szCs w:val="21"/>
              </w:rPr>
            </w:pPr>
            <w:r>
              <w:rPr>
                <w:rFonts w:hint="eastAsia" w:ascii="宋体" w:hAnsi="宋体" w:cs="宋体"/>
                <w:color w:val="auto"/>
                <w:szCs w:val="21"/>
              </w:rPr>
              <w:t>账号</w:t>
            </w:r>
          </w:p>
        </w:tc>
        <w:tc>
          <w:tcPr>
            <w:tcW w:w="7086" w:type="dxa"/>
            <w:gridSpan w:val="10"/>
            <w:noWrap w:val="0"/>
            <w:vAlign w:val="center"/>
          </w:tcPr>
          <w:p w14:paraId="6D2C5747">
            <w:pPr>
              <w:jc w:val="center"/>
              <w:rPr>
                <w:rFonts w:hint="eastAsia" w:ascii="宋体" w:hAnsi="宋体" w:cs="宋体"/>
                <w:color w:val="auto"/>
                <w:szCs w:val="21"/>
              </w:rPr>
            </w:pPr>
          </w:p>
        </w:tc>
      </w:tr>
      <w:tr w14:paraId="3803DF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1634" w:type="dxa"/>
            <w:noWrap w:val="0"/>
            <w:vAlign w:val="center"/>
          </w:tcPr>
          <w:p w14:paraId="5A380CC7">
            <w:pPr>
              <w:jc w:val="center"/>
              <w:rPr>
                <w:rFonts w:hint="eastAsia" w:ascii="宋体" w:hAnsi="宋体" w:cs="宋体"/>
                <w:color w:val="auto"/>
                <w:szCs w:val="21"/>
              </w:rPr>
            </w:pPr>
            <w:r>
              <w:rPr>
                <w:rFonts w:hint="eastAsia" w:ascii="宋体" w:hAnsi="宋体" w:cs="宋体"/>
                <w:color w:val="auto"/>
                <w:szCs w:val="21"/>
              </w:rPr>
              <w:t>经营范围</w:t>
            </w:r>
          </w:p>
        </w:tc>
        <w:tc>
          <w:tcPr>
            <w:tcW w:w="7086" w:type="dxa"/>
            <w:gridSpan w:val="10"/>
            <w:noWrap w:val="0"/>
            <w:vAlign w:val="center"/>
          </w:tcPr>
          <w:p w14:paraId="058071C4">
            <w:pPr>
              <w:jc w:val="center"/>
              <w:rPr>
                <w:rFonts w:hint="eastAsia" w:ascii="宋体" w:hAnsi="宋体" w:cs="宋体"/>
                <w:color w:val="auto"/>
                <w:szCs w:val="21"/>
              </w:rPr>
            </w:pPr>
          </w:p>
        </w:tc>
      </w:tr>
      <w:tr w14:paraId="05B256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34" w:type="dxa"/>
            <w:noWrap w:val="0"/>
            <w:vAlign w:val="center"/>
          </w:tcPr>
          <w:p w14:paraId="54CFB6BD">
            <w:pPr>
              <w:jc w:val="center"/>
              <w:rPr>
                <w:rFonts w:hint="eastAsia" w:ascii="宋体" w:hAnsi="宋体" w:cs="宋体"/>
                <w:color w:val="auto"/>
                <w:szCs w:val="21"/>
              </w:rPr>
            </w:pPr>
            <w:r>
              <w:rPr>
                <w:rFonts w:hint="eastAsia" w:ascii="宋体" w:hAnsi="宋体" w:cs="宋体"/>
                <w:color w:val="auto"/>
                <w:szCs w:val="21"/>
              </w:rPr>
              <w:t>备    注</w:t>
            </w:r>
          </w:p>
        </w:tc>
        <w:tc>
          <w:tcPr>
            <w:tcW w:w="7086" w:type="dxa"/>
            <w:gridSpan w:val="10"/>
            <w:noWrap w:val="0"/>
            <w:vAlign w:val="center"/>
          </w:tcPr>
          <w:p w14:paraId="2EE224AB">
            <w:pPr>
              <w:jc w:val="center"/>
              <w:rPr>
                <w:rFonts w:hint="eastAsia" w:ascii="宋体" w:hAnsi="宋体" w:cs="宋体"/>
                <w:color w:val="auto"/>
                <w:szCs w:val="21"/>
              </w:rPr>
            </w:pPr>
          </w:p>
        </w:tc>
      </w:tr>
    </w:tbl>
    <w:p w14:paraId="1568DB61">
      <w:pPr>
        <w:spacing w:line="440" w:lineRule="exact"/>
        <w:ind w:firstLine="210" w:firstLineChars="100"/>
        <w:rPr>
          <w:rFonts w:hint="eastAsia" w:ascii="宋体" w:hAnsi="宋体" w:cs="宋体"/>
          <w:color w:val="auto"/>
        </w:rPr>
      </w:pPr>
      <w:r>
        <w:rPr>
          <w:rFonts w:hint="eastAsia" w:ascii="宋体" w:hAnsi="宋体" w:cs="宋体"/>
          <w:color w:val="auto"/>
        </w:rPr>
        <w:t>备注：本表后应附企业法人营业执照复印件加盖公章。</w:t>
      </w:r>
    </w:p>
    <w:p w14:paraId="377CAA8C">
      <w:pPr>
        <w:rPr>
          <w:rFonts w:hint="eastAsia" w:ascii="宋体" w:hAnsi="宋体" w:cs="宋体"/>
          <w:b/>
          <w:color w:val="auto"/>
        </w:rPr>
      </w:pPr>
    </w:p>
    <w:p w14:paraId="49108195">
      <w:pPr>
        <w:rPr>
          <w:rFonts w:hint="eastAsia" w:ascii="宋体" w:hAnsi="宋体" w:cs="宋体"/>
          <w:b/>
          <w:color w:val="auto"/>
        </w:rPr>
      </w:pPr>
    </w:p>
    <w:p w14:paraId="0827612B">
      <w:pPr>
        <w:tabs>
          <w:tab w:val="left" w:pos="8055"/>
        </w:tabs>
        <w:ind w:right="79"/>
        <w:rPr>
          <w:rFonts w:hint="eastAsia" w:ascii="宋体" w:hAnsi="宋体" w:cs="宋体"/>
          <w:b/>
          <w:color w:val="auto"/>
          <w:sz w:val="32"/>
        </w:rPr>
        <w:sectPr>
          <w:footerReference r:id="rId3" w:type="default"/>
          <w:pgSz w:w="11906" w:h="16838"/>
          <w:pgMar w:top="1701" w:right="1418" w:bottom="1418" w:left="1701" w:header="851" w:footer="992" w:gutter="0"/>
          <w:pgNumType w:start="1"/>
          <w:cols w:space="720" w:num="1"/>
          <w:docGrid w:linePitch="312" w:charSpace="0"/>
        </w:sectPr>
      </w:pPr>
    </w:p>
    <w:p w14:paraId="59292372">
      <w:pPr>
        <w:spacing w:after="240" w:afterLines="100" w:line="400" w:lineRule="exact"/>
        <w:jc w:val="center"/>
        <w:outlineLvl w:val="2"/>
        <w:rPr>
          <w:rFonts w:hint="eastAsia" w:ascii="宋体" w:hAnsi="宋体" w:cs="宋体"/>
          <w:color w:val="auto"/>
          <w:sz w:val="24"/>
          <w:szCs w:val="24"/>
        </w:rPr>
      </w:pPr>
      <w:bookmarkStart w:id="25" w:name="_Toc261004572"/>
      <w:bookmarkStart w:id="26" w:name="_Toc261004569"/>
      <w:r>
        <w:rPr>
          <w:rFonts w:hint="eastAsia" w:ascii="宋体" w:hAnsi="宋体" w:cs="宋体"/>
          <w:color w:val="auto"/>
          <w:sz w:val="24"/>
          <w:szCs w:val="24"/>
        </w:rPr>
        <w:t>（二）招标代理机构配备情况表</w:t>
      </w:r>
      <w:bookmarkEnd w:id="25"/>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900"/>
        <w:gridCol w:w="1207"/>
        <w:gridCol w:w="979"/>
        <w:gridCol w:w="1234"/>
        <w:gridCol w:w="1300"/>
        <w:gridCol w:w="1980"/>
      </w:tblGrid>
      <w:tr w14:paraId="24D30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1008" w:type="dxa"/>
            <w:vMerge w:val="restart"/>
            <w:noWrap w:val="0"/>
            <w:vAlign w:val="center"/>
          </w:tcPr>
          <w:p w14:paraId="7EEE12E6">
            <w:pPr>
              <w:jc w:val="center"/>
              <w:rPr>
                <w:rFonts w:hint="eastAsia" w:ascii="宋体" w:hAnsi="宋体" w:cs="宋体"/>
                <w:color w:val="auto"/>
                <w:szCs w:val="21"/>
              </w:rPr>
            </w:pPr>
            <w:r>
              <w:rPr>
                <w:rFonts w:hint="eastAsia" w:ascii="宋体" w:hAnsi="宋体" w:cs="宋体"/>
                <w:color w:val="auto"/>
                <w:szCs w:val="21"/>
              </w:rPr>
              <w:t>职务</w:t>
            </w:r>
          </w:p>
        </w:tc>
        <w:tc>
          <w:tcPr>
            <w:tcW w:w="1080" w:type="dxa"/>
            <w:vMerge w:val="restart"/>
            <w:noWrap w:val="0"/>
            <w:vAlign w:val="center"/>
          </w:tcPr>
          <w:p w14:paraId="2FB36333">
            <w:pPr>
              <w:jc w:val="center"/>
              <w:rPr>
                <w:rFonts w:hint="eastAsia" w:ascii="宋体" w:hAnsi="宋体" w:cs="宋体"/>
                <w:color w:val="auto"/>
                <w:szCs w:val="21"/>
              </w:rPr>
            </w:pPr>
            <w:r>
              <w:rPr>
                <w:rFonts w:hint="eastAsia" w:ascii="宋体" w:hAnsi="宋体" w:cs="宋体"/>
                <w:color w:val="auto"/>
                <w:szCs w:val="21"/>
              </w:rPr>
              <w:t>姓名</w:t>
            </w:r>
          </w:p>
        </w:tc>
        <w:tc>
          <w:tcPr>
            <w:tcW w:w="900" w:type="dxa"/>
            <w:vMerge w:val="restart"/>
            <w:noWrap w:val="0"/>
            <w:vAlign w:val="center"/>
          </w:tcPr>
          <w:p w14:paraId="1781630E">
            <w:pPr>
              <w:jc w:val="center"/>
              <w:rPr>
                <w:rFonts w:hint="eastAsia" w:ascii="宋体" w:hAnsi="宋体" w:cs="宋体"/>
                <w:color w:val="auto"/>
                <w:szCs w:val="21"/>
              </w:rPr>
            </w:pPr>
            <w:r>
              <w:rPr>
                <w:rFonts w:hint="eastAsia" w:ascii="宋体" w:hAnsi="宋体" w:cs="宋体"/>
                <w:color w:val="auto"/>
                <w:szCs w:val="21"/>
              </w:rPr>
              <w:t>职称</w:t>
            </w:r>
          </w:p>
        </w:tc>
        <w:tc>
          <w:tcPr>
            <w:tcW w:w="4720" w:type="dxa"/>
            <w:gridSpan w:val="4"/>
            <w:noWrap w:val="0"/>
            <w:vAlign w:val="center"/>
          </w:tcPr>
          <w:p w14:paraId="56EE3CFC">
            <w:pPr>
              <w:jc w:val="center"/>
              <w:rPr>
                <w:rFonts w:hint="eastAsia" w:ascii="宋体" w:hAnsi="宋体" w:cs="宋体"/>
                <w:color w:val="auto"/>
                <w:szCs w:val="21"/>
              </w:rPr>
            </w:pPr>
            <w:r>
              <w:rPr>
                <w:rFonts w:hint="eastAsia" w:ascii="宋体" w:hAnsi="宋体" w:cs="宋体"/>
                <w:color w:val="auto"/>
                <w:szCs w:val="21"/>
              </w:rPr>
              <w:t>执业或职业资格证明</w:t>
            </w:r>
          </w:p>
        </w:tc>
        <w:tc>
          <w:tcPr>
            <w:tcW w:w="1980" w:type="dxa"/>
            <w:noWrap w:val="0"/>
            <w:vAlign w:val="center"/>
          </w:tcPr>
          <w:p w14:paraId="7482177F">
            <w:pPr>
              <w:jc w:val="center"/>
              <w:rPr>
                <w:rFonts w:hint="eastAsia" w:ascii="宋体" w:hAnsi="宋体" w:cs="宋体"/>
                <w:color w:val="auto"/>
                <w:szCs w:val="21"/>
              </w:rPr>
            </w:pPr>
            <w:r>
              <w:rPr>
                <w:rFonts w:hint="eastAsia" w:ascii="宋体" w:hAnsi="宋体" w:cs="宋体"/>
                <w:color w:val="auto"/>
                <w:szCs w:val="21"/>
              </w:rPr>
              <w:t>已承担招标</w:t>
            </w:r>
          </w:p>
          <w:p w14:paraId="0D8AFFFE">
            <w:pPr>
              <w:jc w:val="center"/>
              <w:rPr>
                <w:rFonts w:hint="eastAsia" w:ascii="宋体" w:hAnsi="宋体" w:cs="宋体"/>
                <w:color w:val="auto"/>
                <w:szCs w:val="21"/>
              </w:rPr>
            </w:pPr>
            <w:r>
              <w:rPr>
                <w:rFonts w:hint="eastAsia" w:ascii="宋体" w:hAnsi="宋体" w:cs="宋体"/>
                <w:color w:val="auto"/>
                <w:szCs w:val="21"/>
              </w:rPr>
              <w:t>项目情况</w:t>
            </w:r>
          </w:p>
        </w:tc>
      </w:tr>
      <w:tr w14:paraId="3D7E4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1008" w:type="dxa"/>
            <w:vMerge w:val="continue"/>
            <w:noWrap w:val="0"/>
            <w:vAlign w:val="top"/>
          </w:tcPr>
          <w:p w14:paraId="2208663A">
            <w:pPr>
              <w:rPr>
                <w:rFonts w:hint="eastAsia" w:ascii="宋体" w:hAnsi="宋体" w:cs="宋体"/>
                <w:color w:val="auto"/>
                <w:szCs w:val="21"/>
              </w:rPr>
            </w:pPr>
          </w:p>
        </w:tc>
        <w:tc>
          <w:tcPr>
            <w:tcW w:w="1080" w:type="dxa"/>
            <w:vMerge w:val="continue"/>
            <w:noWrap w:val="0"/>
            <w:vAlign w:val="top"/>
          </w:tcPr>
          <w:p w14:paraId="347A99F9">
            <w:pPr>
              <w:rPr>
                <w:rFonts w:hint="eastAsia" w:ascii="宋体" w:hAnsi="宋体" w:cs="宋体"/>
                <w:color w:val="auto"/>
                <w:szCs w:val="21"/>
              </w:rPr>
            </w:pPr>
          </w:p>
        </w:tc>
        <w:tc>
          <w:tcPr>
            <w:tcW w:w="900" w:type="dxa"/>
            <w:vMerge w:val="continue"/>
            <w:noWrap w:val="0"/>
            <w:vAlign w:val="top"/>
          </w:tcPr>
          <w:p w14:paraId="26531CBE">
            <w:pPr>
              <w:rPr>
                <w:rFonts w:hint="eastAsia" w:ascii="宋体" w:hAnsi="宋体" w:cs="宋体"/>
                <w:color w:val="auto"/>
                <w:szCs w:val="21"/>
              </w:rPr>
            </w:pPr>
          </w:p>
        </w:tc>
        <w:tc>
          <w:tcPr>
            <w:tcW w:w="1207" w:type="dxa"/>
            <w:noWrap w:val="0"/>
            <w:vAlign w:val="center"/>
          </w:tcPr>
          <w:p w14:paraId="405F32E6">
            <w:pPr>
              <w:jc w:val="center"/>
              <w:rPr>
                <w:rFonts w:hint="eastAsia" w:ascii="宋体" w:hAnsi="宋体" w:cs="宋体"/>
                <w:color w:val="auto"/>
                <w:szCs w:val="21"/>
              </w:rPr>
            </w:pPr>
            <w:r>
              <w:rPr>
                <w:rFonts w:hint="eastAsia" w:ascii="宋体" w:hAnsi="宋体" w:cs="宋体"/>
                <w:color w:val="auto"/>
                <w:szCs w:val="21"/>
              </w:rPr>
              <w:t>证书名称</w:t>
            </w:r>
          </w:p>
        </w:tc>
        <w:tc>
          <w:tcPr>
            <w:tcW w:w="979" w:type="dxa"/>
            <w:noWrap w:val="0"/>
            <w:vAlign w:val="center"/>
          </w:tcPr>
          <w:p w14:paraId="5D07E07A">
            <w:pPr>
              <w:jc w:val="center"/>
              <w:rPr>
                <w:rFonts w:hint="eastAsia" w:ascii="宋体" w:hAnsi="宋体" w:cs="宋体"/>
                <w:color w:val="auto"/>
                <w:szCs w:val="21"/>
              </w:rPr>
            </w:pPr>
            <w:r>
              <w:rPr>
                <w:rFonts w:hint="eastAsia" w:ascii="宋体" w:hAnsi="宋体" w:cs="宋体"/>
                <w:color w:val="auto"/>
                <w:szCs w:val="21"/>
              </w:rPr>
              <w:t>级别</w:t>
            </w:r>
          </w:p>
        </w:tc>
        <w:tc>
          <w:tcPr>
            <w:tcW w:w="1234" w:type="dxa"/>
            <w:noWrap w:val="0"/>
            <w:vAlign w:val="center"/>
          </w:tcPr>
          <w:p w14:paraId="75E13C75">
            <w:pPr>
              <w:jc w:val="center"/>
              <w:rPr>
                <w:rFonts w:hint="eastAsia" w:ascii="宋体" w:hAnsi="宋体" w:cs="宋体"/>
                <w:color w:val="auto"/>
                <w:szCs w:val="21"/>
              </w:rPr>
            </w:pPr>
            <w:r>
              <w:rPr>
                <w:rFonts w:hint="eastAsia" w:ascii="宋体" w:hAnsi="宋体" w:cs="宋体"/>
                <w:color w:val="auto"/>
                <w:szCs w:val="21"/>
              </w:rPr>
              <w:t>证号</w:t>
            </w:r>
          </w:p>
        </w:tc>
        <w:tc>
          <w:tcPr>
            <w:tcW w:w="1300" w:type="dxa"/>
            <w:noWrap w:val="0"/>
            <w:vAlign w:val="center"/>
          </w:tcPr>
          <w:p w14:paraId="0AA09732">
            <w:pPr>
              <w:jc w:val="center"/>
              <w:rPr>
                <w:rFonts w:hint="eastAsia" w:ascii="宋体" w:hAnsi="宋体" w:cs="宋体"/>
                <w:color w:val="auto"/>
                <w:szCs w:val="21"/>
              </w:rPr>
            </w:pPr>
            <w:r>
              <w:rPr>
                <w:rFonts w:hint="eastAsia" w:ascii="宋体" w:hAnsi="宋体" w:cs="宋体"/>
                <w:color w:val="auto"/>
                <w:szCs w:val="21"/>
              </w:rPr>
              <w:t>专业</w:t>
            </w:r>
          </w:p>
        </w:tc>
        <w:tc>
          <w:tcPr>
            <w:tcW w:w="1980" w:type="dxa"/>
            <w:noWrap w:val="0"/>
            <w:vAlign w:val="center"/>
          </w:tcPr>
          <w:p w14:paraId="0DF80824">
            <w:pPr>
              <w:jc w:val="center"/>
              <w:rPr>
                <w:rFonts w:hint="eastAsia" w:ascii="宋体" w:hAnsi="宋体" w:cs="宋体"/>
                <w:color w:val="auto"/>
                <w:szCs w:val="21"/>
              </w:rPr>
            </w:pPr>
            <w:r>
              <w:rPr>
                <w:rFonts w:hint="eastAsia" w:ascii="宋体" w:hAnsi="宋体" w:cs="宋体"/>
                <w:color w:val="auto"/>
                <w:szCs w:val="21"/>
              </w:rPr>
              <w:t>主要项目名称</w:t>
            </w:r>
          </w:p>
        </w:tc>
      </w:tr>
      <w:tr w14:paraId="1D039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008" w:type="dxa"/>
            <w:noWrap w:val="0"/>
            <w:vAlign w:val="top"/>
          </w:tcPr>
          <w:p w14:paraId="5881D031">
            <w:pPr>
              <w:rPr>
                <w:rFonts w:hint="eastAsia" w:ascii="宋体" w:hAnsi="宋体" w:cs="宋体"/>
                <w:color w:val="auto"/>
                <w:szCs w:val="21"/>
              </w:rPr>
            </w:pPr>
          </w:p>
        </w:tc>
        <w:tc>
          <w:tcPr>
            <w:tcW w:w="1080" w:type="dxa"/>
            <w:noWrap w:val="0"/>
            <w:vAlign w:val="top"/>
          </w:tcPr>
          <w:p w14:paraId="368C4326">
            <w:pPr>
              <w:rPr>
                <w:rFonts w:hint="eastAsia" w:ascii="宋体" w:hAnsi="宋体" w:cs="宋体"/>
                <w:color w:val="auto"/>
                <w:szCs w:val="21"/>
              </w:rPr>
            </w:pPr>
          </w:p>
        </w:tc>
        <w:tc>
          <w:tcPr>
            <w:tcW w:w="900" w:type="dxa"/>
            <w:noWrap w:val="0"/>
            <w:vAlign w:val="top"/>
          </w:tcPr>
          <w:p w14:paraId="2E32DCF5">
            <w:pPr>
              <w:rPr>
                <w:rFonts w:hint="eastAsia" w:ascii="宋体" w:hAnsi="宋体" w:cs="宋体"/>
                <w:color w:val="auto"/>
                <w:szCs w:val="21"/>
              </w:rPr>
            </w:pPr>
          </w:p>
        </w:tc>
        <w:tc>
          <w:tcPr>
            <w:tcW w:w="1207" w:type="dxa"/>
            <w:noWrap w:val="0"/>
            <w:vAlign w:val="top"/>
          </w:tcPr>
          <w:p w14:paraId="56700E0F">
            <w:pPr>
              <w:rPr>
                <w:rFonts w:hint="eastAsia" w:ascii="宋体" w:hAnsi="宋体" w:cs="宋体"/>
                <w:color w:val="auto"/>
                <w:szCs w:val="21"/>
              </w:rPr>
            </w:pPr>
          </w:p>
        </w:tc>
        <w:tc>
          <w:tcPr>
            <w:tcW w:w="979" w:type="dxa"/>
            <w:noWrap w:val="0"/>
            <w:vAlign w:val="top"/>
          </w:tcPr>
          <w:p w14:paraId="26718BB0">
            <w:pPr>
              <w:rPr>
                <w:rFonts w:hint="eastAsia" w:ascii="宋体" w:hAnsi="宋体" w:cs="宋体"/>
                <w:color w:val="auto"/>
                <w:szCs w:val="21"/>
              </w:rPr>
            </w:pPr>
          </w:p>
        </w:tc>
        <w:tc>
          <w:tcPr>
            <w:tcW w:w="1234" w:type="dxa"/>
            <w:noWrap w:val="0"/>
            <w:vAlign w:val="top"/>
          </w:tcPr>
          <w:p w14:paraId="5C173B28">
            <w:pPr>
              <w:rPr>
                <w:rFonts w:hint="eastAsia" w:ascii="宋体" w:hAnsi="宋体" w:cs="宋体"/>
                <w:color w:val="auto"/>
                <w:szCs w:val="21"/>
              </w:rPr>
            </w:pPr>
          </w:p>
        </w:tc>
        <w:tc>
          <w:tcPr>
            <w:tcW w:w="1300" w:type="dxa"/>
            <w:noWrap w:val="0"/>
            <w:vAlign w:val="top"/>
          </w:tcPr>
          <w:p w14:paraId="575F3C80">
            <w:pPr>
              <w:rPr>
                <w:rFonts w:hint="eastAsia" w:ascii="宋体" w:hAnsi="宋体" w:cs="宋体"/>
                <w:color w:val="auto"/>
                <w:szCs w:val="21"/>
              </w:rPr>
            </w:pPr>
          </w:p>
        </w:tc>
        <w:tc>
          <w:tcPr>
            <w:tcW w:w="1980" w:type="dxa"/>
            <w:noWrap w:val="0"/>
            <w:vAlign w:val="top"/>
          </w:tcPr>
          <w:p w14:paraId="4F3B878A">
            <w:pPr>
              <w:rPr>
                <w:rFonts w:hint="eastAsia" w:ascii="宋体" w:hAnsi="宋体" w:cs="宋体"/>
                <w:color w:val="auto"/>
                <w:szCs w:val="21"/>
              </w:rPr>
            </w:pPr>
          </w:p>
        </w:tc>
      </w:tr>
      <w:tr w14:paraId="09D6F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008" w:type="dxa"/>
            <w:noWrap w:val="0"/>
            <w:vAlign w:val="top"/>
          </w:tcPr>
          <w:p w14:paraId="6B7632C6">
            <w:pPr>
              <w:rPr>
                <w:rFonts w:hint="eastAsia" w:ascii="宋体" w:hAnsi="宋体" w:cs="宋体"/>
                <w:color w:val="auto"/>
                <w:szCs w:val="21"/>
              </w:rPr>
            </w:pPr>
          </w:p>
        </w:tc>
        <w:tc>
          <w:tcPr>
            <w:tcW w:w="1080" w:type="dxa"/>
            <w:noWrap w:val="0"/>
            <w:vAlign w:val="top"/>
          </w:tcPr>
          <w:p w14:paraId="7A98BDBB">
            <w:pPr>
              <w:rPr>
                <w:rFonts w:hint="eastAsia" w:ascii="宋体" w:hAnsi="宋体" w:cs="宋体"/>
                <w:color w:val="auto"/>
                <w:szCs w:val="21"/>
              </w:rPr>
            </w:pPr>
          </w:p>
        </w:tc>
        <w:tc>
          <w:tcPr>
            <w:tcW w:w="900" w:type="dxa"/>
            <w:noWrap w:val="0"/>
            <w:vAlign w:val="top"/>
          </w:tcPr>
          <w:p w14:paraId="7FF3C6FF">
            <w:pPr>
              <w:rPr>
                <w:rFonts w:hint="eastAsia" w:ascii="宋体" w:hAnsi="宋体" w:cs="宋体"/>
                <w:color w:val="auto"/>
                <w:szCs w:val="21"/>
              </w:rPr>
            </w:pPr>
          </w:p>
        </w:tc>
        <w:tc>
          <w:tcPr>
            <w:tcW w:w="1207" w:type="dxa"/>
            <w:noWrap w:val="0"/>
            <w:vAlign w:val="top"/>
          </w:tcPr>
          <w:p w14:paraId="2C3502E5">
            <w:pPr>
              <w:rPr>
                <w:rFonts w:hint="eastAsia" w:ascii="宋体" w:hAnsi="宋体" w:cs="宋体"/>
                <w:color w:val="auto"/>
                <w:szCs w:val="21"/>
              </w:rPr>
            </w:pPr>
          </w:p>
        </w:tc>
        <w:tc>
          <w:tcPr>
            <w:tcW w:w="979" w:type="dxa"/>
            <w:noWrap w:val="0"/>
            <w:vAlign w:val="top"/>
          </w:tcPr>
          <w:p w14:paraId="780C01D3">
            <w:pPr>
              <w:rPr>
                <w:rFonts w:hint="eastAsia" w:ascii="宋体" w:hAnsi="宋体" w:cs="宋体"/>
                <w:color w:val="auto"/>
                <w:szCs w:val="21"/>
              </w:rPr>
            </w:pPr>
          </w:p>
        </w:tc>
        <w:tc>
          <w:tcPr>
            <w:tcW w:w="1234" w:type="dxa"/>
            <w:noWrap w:val="0"/>
            <w:vAlign w:val="top"/>
          </w:tcPr>
          <w:p w14:paraId="622B62EF">
            <w:pPr>
              <w:rPr>
                <w:rFonts w:hint="eastAsia" w:ascii="宋体" w:hAnsi="宋体" w:cs="宋体"/>
                <w:color w:val="auto"/>
                <w:szCs w:val="21"/>
              </w:rPr>
            </w:pPr>
          </w:p>
        </w:tc>
        <w:tc>
          <w:tcPr>
            <w:tcW w:w="1300" w:type="dxa"/>
            <w:noWrap w:val="0"/>
            <w:vAlign w:val="top"/>
          </w:tcPr>
          <w:p w14:paraId="68013EB6">
            <w:pPr>
              <w:rPr>
                <w:rFonts w:hint="eastAsia" w:ascii="宋体" w:hAnsi="宋体" w:cs="宋体"/>
                <w:color w:val="auto"/>
                <w:szCs w:val="21"/>
              </w:rPr>
            </w:pPr>
          </w:p>
        </w:tc>
        <w:tc>
          <w:tcPr>
            <w:tcW w:w="1980" w:type="dxa"/>
            <w:noWrap w:val="0"/>
            <w:vAlign w:val="top"/>
          </w:tcPr>
          <w:p w14:paraId="2CEB11F0">
            <w:pPr>
              <w:rPr>
                <w:rFonts w:hint="eastAsia" w:ascii="宋体" w:hAnsi="宋体" w:cs="宋体"/>
                <w:color w:val="auto"/>
                <w:szCs w:val="21"/>
              </w:rPr>
            </w:pPr>
          </w:p>
        </w:tc>
      </w:tr>
      <w:tr w14:paraId="33A85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008" w:type="dxa"/>
            <w:noWrap w:val="0"/>
            <w:vAlign w:val="top"/>
          </w:tcPr>
          <w:p w14:paraId="0FBAD2D0">
            <w:pPr>
              <w:rPr>
                <w:rFonts w:hint="eastAsia" w:ascii="宋体" w:hAnsi="宋体" w:cs="宋体"/>
                <w:color w:val="auto"/>
                <w:szCs w:val="21"/>
              </w:rPr>
            </w:pPr>
          </w:p>
        </w:tc>
        <w:tc>
          <w:tcPr>
            <w:tcW w:w="1080" w:type="dxa"/>
            <w:noWrap w:val="0"/>
            <w:vAlign w:val="top"/>
          </w:tcPr>
          <w:p w14:paraId="1A6633F5">
            <w:pPr>
              <w:rPr>
                <w:rFonts w:hint="eastAsia" w:ascii="宋体" w:hAnsi="宋体" w:cs="宋体"/>
                <w:color w:val="auto"/>
                <w:szCs w:val="21"/>
              </w:rPr>
            </w:pPr>
          </w:p>
        </w:tc>
        <w:tc>
          <w:tcPr>
            <w:tcW w:w="900" w:type="dxa"/>
            <w:noWrap w:val="0"/>
            <w:vAlign w:val="top"/>
          </w:tcPr>
          <w:p w14:paraId="22FF0767">
            <w:pPr>
              <w:rPr>
                <w:rFonts w:hint="eastAsia" w:ascii="宋体" w:hAnsi="宋体" w:cs="宋体"/>
                <w:color w:val="auto"/>
                <w:szCs w:val="21"/>
              </w:rPr>
            </w:pPr>
          </w:p>
        </w:tc>
        <w:tc>
          <w:tcPr>
            <w:tcW w:w="1207" w:type="dxa"/>
            <w:noWrap w:val="0"/>
            <w:vAlign w:val="top"/>
          </w:tcPr>
          <w:p w14:paraId="06E77863">
            <w:pPr>
              <w:rPr>
                <w:rFonts w:hint="eastAsia" w:ascii="宋体" w:hAnsi="宋体" w:cs="宋体"/>
                <w:color w:val="auto"/>
                <w:szCs w:val="21"/>
              </w:rPr>
            </w:pPr>
          </w:p>
        </w:tc>
        <w:tc>
          <w:tcPr>
            <w:tcW w:w="979" w:type="dxa"/>
            <w:noWrap w:val="0"/>
            <w:vAlign w:val="top"/>
          </w:tcPr>
          <w:p w14:paraId="7AC6306E">
            <w:pPr>
              <w:rPr>
                <w:rFonts w:hint="eastAsia" w:ascii="宋体" w:hAnsi="宋体" w:cs="宋体"/>
                <w:color w:val="auto"/>
                <w:szCs w:val="21"/>
              </w:rPr>
            </w:pPr>
          </w:p>
        </w:tc>
        <w:tc>
          <w:tcPr>
            <w:tcW w:w="1234" w:type="dxa"/>
            <w:noWrap w:val="0"/>
            <w:vAlign w:val="top"/>
          </w:tcPr>
          <w:p w14:paraId="24FBE79A">
            <w:pPr>
              <w:rPr>
                <w:rFonts w:hint="eastAsia" w:ascii="宋体" w:hAnsi="宋体" w:cs="宋体"/>
                <w:color w:val="auto"/>
                <w:szCs w:val="21"/>
              </w:rPr>
            </w:pPr>
          </w:p>
        </w:tc>
        <w:tc>
          <w:tcPr>
            <w:tcW w:w="1300" w:type="dxa"/>
            <w:noWrap w:val="0"/>
            <w:vAlign w:val="top"/>
          </w:tcPr>
          <w:p w14:paraId="527DF9E1">
            <w:pPr>
              <w:rPr>
                <w:rFonts w:hint="eastAsia" w:ascii="宋体" w:hAnsi="宋体" w:cs="宋体"/>
                <w:color w:val="auto"/>
                <w:szCs w:val="21"/>
              </w:rPr>
            </w:pPr>
          </w:p>
        </w:tc>
        <w:tc>
          <w:tcPr>
            <w:tcW w:w="1980" w:type="dxa"/>
            <w:noWrap w:val="0"/>
            <w:vAlign w:val="top"/>
          </w:tcPr>
          <w:p w14:paraId="2C84ED0C">
            <w:pPr>
              <w:rPr>
                <w:rFonts w:hint="eastAsia" w:ascii="宋体" w:hAnsi="宋体" w:cs="宋体"/>
                <w:color w:val="auto"/>
                <w:szCs w:val="21"/>
              </w:rPr>
            </w:pPr>
          </w:p>
        </w:tc>
      </w:tr>
      <w:tr w14:paraId="0F2D4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008" w:type="dxa"/>
            <w:noWrap w:val="0"/>
            <w:vAlign w:val="top"/>
          </w:tcPr>
          <w:p w14:paraId="2C16C52B">
            <w:pPr>
              <w:rPr>
                <w:rFonts w:hint="eastAsia" w:ascii="宋体" w:hAnsi="宋体" w:cs="宋体"/>
                <w:color w:val="auto"/>
                <w:szCs w:val="21"/>
              </w:rPr>
            </w:pPr>
          </w:p>
        </w:tc>
        <w:tc>
          <w:tcPr>
            <w:tcW w:w="1080" w:type="dxa"/>
            <w:noWrap w:val="0"/>
            <w:vAlign w:val="top"/>
          </w:tcPr>
          <w:p w14:paraId="40F07900">
            <w:pPr>
              <w:rPr>
                <w:rFonts w:hint="eastAsia" w:ascii="宋体" w:hAnsi="宋体" w:cs="宋体"/>
                <w:color w:val="auto"/>
                <w:szCs w:val="21"/>
              </w:rPr>
            </w:pPr>
          </w:p>
        </w:tc>
        <w:tc>
          <w:tcPr>
            <w:tcW w:w="900" w:type="dxa"/>
            <w:noWrap w:val="0"/>
            <w:vAlign w:val="top"/>
          </w:tcPr>
          <w:p w14:paraId="1582AD53">
            <w:pPr>
              <w:rPr>
                <w:rFonts w:hint="eastAsia" w:ascii="宋体" w:hAnsi="宋体" w:cs="宋体"/>
                <w:color w:val="auto"/>
                <w:szCs w:val="21"/>
              </w:rPr>
            </w:pPr>
          </w:p>
        </w:tc>
        <w:tc>
          <w:tcPr>
            <w:tcW w:w="1207" w:type="dxa"/>
            <w:noWrap w:val="0"/>
            <w:vAlign w:val="top"/>
          </w:tcPr>
          <w:p w14:paraId="7B5B13A7">
            <w:pPr>
              <w:rPr>
                <w:rFonts w:hint="eastAsia" w:ascii="宋体" w:hAnsi="宋体" w:cs="宋体"/>
                <w:color w:val="auto"/>
                <w:szCs w:val="21"/>
              </w:rPr>
            </w:pPr>
          </w:p>
        </w:tc>
        <w:tc>
          <w:tcPr>
            <w:tcW w:w="979" w:type="dxa"/>
            <w:noWrap w:val="0"/>
            <w:vAlign w:val="top"/>
          </w:tcPr>
          <w:p w14:paraId="2E64EC66">
            <w:pPr>
              <w:rPr>
                <w:rFonts w:hint="eastAsia" w:ascii="宋体" w:hAnsi="宋体" w:cs="宋体"/>
                <w:color w:val="auto"/>
                <w:szCs w:val="21"/>
              </w:rPr>
            </w:pPr>
          </w:p>
        </w:tc>
        <w:tc>
          <w:tcPr>
            <w:tcW w:w="1234" w:type="dxa"/>
            <w:noWrap w:val="0"/>
            <w:vAlign w:val="top"/>
          </w:tcPr>
          <w:p w14:paraId="182BB1FA">
            <w:pPr>
              <w:rPr>
                <w:rFonts w:hint="eastAsia" w:ascii="宋体" w:hAnsi="宋体" w:cs="宋体"/>
                <w:color w:val="auto"/>
                <w:szCs w:val="21"/>
              </w:rPr>
            </w:pPr>
          </w:p>
        </w:tc>
        <w:tc>
          <w:tcPr>
            <w:tcW w:w="1300" w:type="dxa"/>
            <w:noWrap w:val="0"/>
            <w:vAlign w:val="top"/>
          </w:tcPr>
          <w:p w14:paraId="5A19778B">
            <w:pPr>
              <w:rPr>
                <w:rFonts w:hint="eastAsia" w:ascii="宋体" w:hAnsi="宋体" w:cs="宋体"/>
                <w:color w:val="auto"/>
                <w:szCs w:val="21"/>
              </w:rPr>
            </w:pPr>
          </w:p>
        </w:tc>
        <w:tc>
          <w:tcPr>
            <w:tcW w:w="1980" w:type="dxa"/>
            <w:noWrap w:val="0"/>
            <w:vAlign w:val="top"/>
          </w:tcPr>
          <w:p w14:paraId="2D2B26FA">
            <w:pPr>
              <w:rPr>
                <w:rFonts w:hint="eastAsia" w:ascii="宋体" w:hAnsi="宋体" w:cs="宋体"/>
                <w:color w:val="auto"/>
                <w:szCs w:val="21"/>
              </w:rPr>
            </w:pPr>
          </w:p>
        </w:tc>
      </w:tr>
      <w:tr w14:paraId="237B2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008" w:type="dxa"/>
            <w:noWrap w:val="0"/>
            <w:vAlign w:val="top"/>
          </w:tcPr>
          <w:p w14:paraId="1846A8C5">
            <w:pPr>
              <w:rPr>
                <w:rFonts w:hint="eastAsia" w:ascii="宋体" w:hAnsi="宋体" w:cs="宋体"/>
                <w:color w:val="auto"/>
                <w:szCs w:val="21"/>
              </w:rPr>
            </w:pPr>
          </w:p>
        </w:tc>
        <w:tc>
          <w:tcPr>
            <w:tcW w:w="1080" w:type="dxa"/>
            <w:noWrap w:val="0"/>
            <w:vAlign w:val="top"/>
          </w:tcPr>
          <w:p w14:paraId="08D64451">
            <w:pPr>
              <w:rPr>
                <w:rFonts w:hint="eastAsia" w:ascii="宋体" w:hAnsi="宋体" w:cs="宋体"/>
                <w:color w:val="auto"/>
                <w:szCs w:val="21"/>
              </w:rPr>
            </w:pPr>
          </w:p>
        </w:tc>
        <w:tc>
          <w:tcPr>
            <w:tcW w:w="900" w:type="dxa"/>
            <w:noWrap w:val="0"/>
            <w:vAlign w:val="top"/>
          </w:tcPr>
          <w:p w14:paraId="28F83542">
            <w:pPr>
              <w:rPr>
                <w:rFonts w:hint="eastAsia" w:ascii="宋体" w:hAnsi="宋体" w:cs="宋体"/>
                <w:color w:val="auto"/>
                <w:szCs w:val="21"/>
              </w:rPr>
            </w:pPr>
          </w:p>
        </w:tc>
        <w:tc>
          <w:tcPr>
            <w:tcW w:w="1207" w:type="dxa"/>
            <w:noWrap w:val="0"/>
            <w:vAlign w:val="top"/>
          </w:tcPr>
          <w:p w14:paraId="06F4320E">
            <w:pPr>
              <w:rPr>
                <w:rFonts w:hint="eastAsia" w:ascii="宋体" w:hAnsi="宋体" w:cs="宋体"/>
                <w:color w:val="auto"/>
                <w:szCs w:val="21"/>
              </w:rPr>
            </w:pPr>
          </w:p>
        </w:tc>
        <w:tc>
          <w:tcPr>
            <w:tcW w:w="979" w:type="dxa"/>
            <w:noWrap w:val="0"/>
            <w:vAlign w:val="top"/>
          </w:tcPr>
          <w:p w14:paraId="67BBDCBD">
            <w:pPr>
              <w:rPr>
                <w:rFonts w:hint="eastAsia" w:ascii="宋体" w:hAnsi="宋体" w:cs="宋体"/>
                <w:color w:val="auto"/>
                <w:szCs w:val="21"/>
              </w:rPr>
            </w:pPr>
          </w:p>
        </w:tc>
        <w:tc>
          <w:tcPr>
            <w:tcW w:w="1234" w:type="dxa"/>
            <w:noWrap w:val="0"/>
            <w:vAlign w:val="top"/>
          </w:tcPr>
          <w:p w14:paraId="3C9FEE25">
            <w:pPr>
              <w:rPr>
                <w:rFonts w:hint="eastAsia" w:ascii="宋体" w:hAnsi="宋体" w:cs="宋体"/>
                <w:color w:val="auto"/>
                <w:szCs w:val="21"/>
              </w:rPr>
            </w:pPr>
          </w:p>
        </w:tc>
        <w:tc>
          <w:tcPr>
            <w:tcW w:w="1300" w:type="dxa"/>
            <w:noWrap w:val="0"/>
            <w:vAlign w:val="top"/>
          </w:tcPr>
          <w:p w14:paraId="3CEB4E79">
            <w:pPr>
              <w:rPr>
                <w:rFonts w:hint="eastAsia" w:ascii="宋体" w:hAnsi="宋体" w:cs="宋体"/>
                <w:color w:val="auto"/>
                <w:szCs w:val="21"/>
              </w:rPr>
            </w:pPr>
          </w:p>
        </w:tc>
        <w:tc>
          <w:tcPr>
            <w:tcW w:w="1980" w:type="dxa"/>
            <w:noWrap w:val="0"/>
            <w:vAlign w:val="top"/>
          </w:tcPr>
          <w:p w14:paraId="0E8638AA">
            <w:pPr>
              <w:rPr>
                <w:rFonts w:hint="eastAsia" w:ascii="宋体" w:hAnsi="宋体" w:cs="宋体"/>
                <w:color w:val="auto"/>
                <w:szCs w:val="21"/>
              </w:rPr>
            </w:pPr>
          </w:p>
        </w:tc>
      </w:tr>
      <w:tr w14:paraId="01854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008" w:type="dxa"/>
            <w:noWrap w:val="0"/>
            <w:vAlign w:val="top"/>
          </w:tcPr>
          <w:p w14:paraId="3D978976">
            <w:pPr>
              <w:rPr>
                <w:rFonts w:hint="eastAsia" w:ascii="宋体" w:hAnsi="宋体" w:cs="宋体"/>
                <w:color w:val="auto"/>
                <w:szCs w:val="21"/>
              </w:rPr>
            </w:pPr>
          </w:p>
        </w:tc>
        <w:tc>
          <w:tcPr>
            <w:tcW w:w="1080" w:type="dxa"/>
            <w:noWrap w:val="0"/>
            <w:vAlign w:val="top"/>
          </w:tcPr>
          <w:p w14:paraId="072706B1">
            <w:pPr>
              <w:rPr>
                <w:rFonts w:hint="eastAsia" w:ascii="宋体" w:hAnsi="宋体" w:cs="宋体"/>
                <w:color w:val="auto"/>
                <w:szCs w:val="21"/>
              </w:rPr>
            </w:pPr>
          </w:p>
        </w:tc>
        <w:tc>
          <w:tcPr>
            <w:tcW w:w="900" w:type="dxa"/>
            <w:noWrap w:val="0"/>
            <w:vAlign w:val="top"/>
          </w:tcPr>
          <w:p w14:paraId="6A029557">
            <w:pPr>
              <w:rPr>
                <w:rFonts w:hint="eastAsia" w:ascii="宋体" w:hAnsi="宋体" w:cs="宋体"/>
                <w:color w:val="auto"/>
                <w:szCs w:val="21"/>
              </w:rPr>
            </w:pPr>
          </w:p>
        </w:tc>
        <w:tc>
          <w:tcPr>
            <w:tcW w:w="1207" w:type="dxa"/>
            <w:noWrap w:val="0"/>
            <w:vAlign w:val="top"/>
          </w:tcPr>
          <w:p w14:paraId="73C24994">
            <w:pPr>
              <w:rPr>
                <w:rFonts w:hint="eastAsia" w:ascii="宋体" w:hAnsi="宋体" w:cs="宋体"/>
                <w:color w:val="auto"/>
                <w:szCs w:val="21"/>
              </w:rPr>
            </w:pPr>
          </w:p>
        </w:tc>
        <w:tc>
          <w:tcPr>
            <w:tcW w:w="979" w:type="dxa"/>
            <w:noWrap w:val="0"/>
            <w:vAlign w:val="top"/>
          </w:tcPr>
          <w:p w14:paraId="4E31895D">
            <w:pPr>
              <w:rPr>
                <w:rFonts w:hint="eastAsia" w:ascii="宋体" w:hAnsi="宋体" w:cs="宋体"/>
                <w:color w:val="auto"/>
                <w:szCs w:val="21"/>
              </w:rPr>
            </w:pPr>
          </w:p>
        </w:tc>
        <w:tc>
          <w:tcPr>
            <w:tcW w:w="1234" w:type="dxa"/>
            <w:noWrap w:val="0"/>
            <w:vAlign w:val="top"/>
          </w:tcPr>
          <w:p w14:paraId="2ECB3766">
            <w:pPr>
              <w:rPr>
                <w:rFonts w:hint="eastAsia" w:ascii="宋体" w:hAnsi="宋体" w:cs="宋体"/>
                <w:color w:val="auto"/>
                <w:szCs w:val="21"/>
              </w:rPr>
            </w:pPr>
          </w:p>
        </w:tc>
        <w:tc>
          <w:tcPr>
            <w:tcW w:w="1300" w:type="dxa"/>
            <w:noWrap w:val="0"/>
            <w:vAlign w:val="top"/>
          </w:tcPr>
          <w:p w14:paraId="10B6CEA9">
            <w:pPr>
              <w:rPr>
                <w:rFonts w:hint="eastAsia" w:ascii="宋体" w:hAnsi="宋体" w:cs="宋体"/>
                <w:color w:val="auto"/>
                <w:szCs w:val="21"/>
              </w:rPr>
            </w:pPr>
          </w:p>
        </w:tc>
        <w:tc>
          <w:tcPr>
            <w:tcW w:w="1980" w:type="dxa"/>
            <w:noWrap w:val="0"/>
            <w:vAlign w:val="top"/>
          </w:tcPr>
          <w:p w14:paraId="3135FB35">
            <w:pPr>
              <w:rPr>
                <w:rFonts w:hint="eastAsia" w:ascii="宋体" w:hAnsi="宋体" w:cs="宋体"/>
                <w:color w:val="auto"/>
                <w:szCs w:val="21"/>
              </w:rPr>
            </w:pPr>
          </w:p>
        </w:tc>
      </w:tr>
      <w:tr w14:paraId="0C0B6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008" w:type="dxa"/>
            <w:noWrap w:val="0"/>
            <w:vAlign w:val="top"/>
          </w:tcPr>
          <w:p w14:paraId="4FA92FB1">
            <w:pPr>
              <w:rPr>
                <w:rFonts w:hint="eastAsia" w:ascii="宋体" w:hAnsi="宋体" w:cs="宋体"/>
                <w:color w:val="auto"/>
                <w:szCs w:val="21"/>
              </w:rPr>
            </w:pPr>
          </w:p>
        </w:tc>
        <w:tc>
          <w:tcPr>
            <w:tcW w:w="1080" w:type="dxa"/>
            <w:noWrap w:val="0"/>
            <w:vAlign w:val="top"/>
          </w:tcPr>
          <w:p w14:paraId="4C64351E">
            <w:pPr>
              <w:rPr>
                <w:rFonts w:hint="eastAsia" w:ascii="宋体" w:hAnsi="宋体" w:cs="宋体"/>
                <w:color w:val="auto"/>
                <w:szCs w:val="21"/>
              </w:rPr>
            </w:pPr>
          </w:p>
        </w:tc>
        <w:tc>
          <w:tcPr>
            <w:tcW w:w="900" w:type="dxa"/>
            <w:noWrap w:val="0"/>
            <w:vAlign w:val="top"/>
          </w:tcPr>
          <w:p w14:paraId="779F9FAA">
            <w:pPr>
              <w:rPr>
                <w:rFonts w:hint="eastAsia" w:ascii="宋体" w:hAnsi="宋体" w:cs="宋体"/>
                <w:color w:val="auto"/>
                <w:szCs w:val="21"/>
              </w:rPr>
            </w:pPr>
          </w:p>
        </w:tc>
        <w:tc>
          <w:tcPr>
            <w:tcW w:w="1207" w:type="dxa"/>
            <w:noWrap w:val="0"/>
            <w:vAlign w:val="top"/>
          </w:tcPr>
          <w:p w14:paraId="1C9D5984">
            <w:pPr>
              <w:rPr>
                <w:rFonts w:hint="eastAsia" w:ascii="宋体" w:hAnsi="宋体" w:cs="宋体"/>
                <w:color w:val="auto"/>
                <w:szCs w:val="21"/>
              </w:rPr>
            </w:pPr>
          </w:p>
        </w:tc>
        <w:tc>
          <w:tcPr>
            <w:tcW w:w="979" w:type="dxa"/>
            <w:noWrap w:val="0"/>
            <w:vAlign w:val="top"/>
          </w:tcPr>
          <w:p w14:paraId="54672317">
            <w:pPr>
              <w:rPr>
                <w:rFonts w:hint="eastAsia" w:ascii="宋体" w:hAnsi="宋体" w:cs="宋体"/>
                <w:color w:val="auto"/>
                <w:szCs w:val="21"/>
              </w:rPr>
            </w:pPr>
          </w:p>
        </w:tc>
        <w:tc>
          <w:tcPr>
            <w:tcW w:w="1234" w:type="dxa"/>
            <w:noWrap w:val="0"/>
            <w:vAlign w:val="top"/>
          </w:tcPr>
          <w:p w14:paraId="7FA3C46C">
            <w:pPr>
              <w:rPr>
                <w:rFonts w:hint="eastAsia" w:ascii="宋体" w:hAnsi="宋体" w:cs="宋体"/>
                <w:color w:val="auto"/>
                <w:szCs w:val="21"/>
              </w:rPr>
            </w:pPr>
          </w:p>
        </w:tc>
        <w:tc>
          <w:tcPr>
            <w:tcW w:w="1300" w:type="dxa"/>
            <w:noWrap w:val="0"/>
            <w:vAlign w:val="top"/>
          </w:tcPr>
          <w:p w14:paraId="28F33AF9">
            <w:pPr>
              <w:rPr>
                <w:rFonts w:hint="eastAsia" w:ascii="宋体" w:hAnsi="宋体" w:cs="宋体"/>
                <w:color w:val="auto"/>
                <w:szCs w:val="21"/>
              </w:rPr>
            </w:pPr>
          </w:p>
        </w:tc>
        <w:tc>
          <w:tcPr>
            <w:tcW w:w="1980" w:type="dxa"/>
            <w:noWrap w:val="0"/>
            <w:vAlign w:val="top"/>
          </w:tcPr>
          <w:p w14:paraId="5B4297AB">
            <w:pPr>
              <w:rPr>
                <w:rFonts w:hint="eastAsia" w:ascii="宋体" w:hAnsi="宋体" w:cs="宋体"/>
                <w:color w:val="auto"/>
                <w:szCs w:val="21"/>
              </w:rPr>
            </w:pPr>
          </w:p>
        </w:tc>
      </w:tr>
      <w:tr w14:paraId="1FBBE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008" w:type="dxa"/>
            <w:noWrap w:val="0"/>
            <w:vAlign w:val="top"/>
          </w:tcPr>
          <w:p w14:paraId="5BD3B773">
            <w:pPr>
              <w:rPr>
                <w:rFonts w:hint="eastAsia" w:ascii="宋体" w:hAnsi="宋体" w:cs="宋体"/>
                <w:color w:val="auto"/>
                <w:szCs w:val="21"/>
              </w:rPr>
            </w:pPr>
          </w:p>
        </w:tc>
        <w:tc>
          <w:tcPr>
            <w:tcW w:w="1080" w:type="dxa"/>
            <w:noWrap w:val="0"/>
            <w:vAlign w:val="top"/>
          </w:tcPr>
          <w:p w14:paraId="49FF327C">
            <w:pPr>
              <w:rPr>
                <w:rFonts w:hint="eastAsia" w:ascii="宋体" w:hAnsi="宋体" w:cs="宋体"/>
                <w:color w:val="auto"/>
                <w:szCs w:val="21"/>
              </w:rPr>
            </w:pPr>
          </w:p>
        </w:tc>
        <w:tc>
          <w:tcPr>
            <w:tcW w:w="900" w:type="dxa"/>
            <w:noWrap w:val="0"/>
            <w:vAlign w:val="top"/>
          </w:tcPr>
          <w:p w14:paraId="067BB295">
            <w:pPr>
              <w:rPr>
                <w:rFonts w:hint="eastAsia" w:ascii="宋体" w:hAnsi="宋体" w:cs="宋体"/>
                <w:color w:val="auto"/>
                <w:szCs w:val="21"/>
              </w:rPr>
            </w:pPr>
          </w:p>
        </w:tc>
        <w:tc>
          <w:tcPr>
            <w:tcW w:w="1207" w:type="dxa"/>
            <w:noWrap w:val="0"/>
            <w:vAlign w:val="top"/>
          </w:tcPr>
          <w:p w14:paraId="3F81BD15">
            <w:pPr>
              <w:rPr>
                <w:rFonts w:hint="eastAsia" w:ascii="宋体" w:hAnsi="宋体" w:cs="宋体"/>
                <w:color w:val="auto"/>
                <w:szCs w:val="21"/>
              </w:rPr>
            </w:pPr>
          </w:p>
        </w:tc>
        <w:tc>
          <w:tcPr>
            <w:tcW w:w="979" w:type="dxa"/>
            <w:noWrap w:val="0"/>
            <w:vAlign w:val="top"/>
          </w:tcPr>
          <w:p w14:paraId="5D08472B">
            <w:pPr>
              <w:rPr>
                <w:rFonts w:hint="eastAsia" w:ascii="宋体" w:hAnsi="宋体" w:cs="宋体"/>
                <w:color w:val="auto"/>
                <w:szCs w:val="21"/>
              </w:rPr>
            </w:pPr>
          </w:p>
        </w:tc>
        <w:tc>
          <w:tcPr>
            <w:tcW w:w="1234" w:type="dxa"/>
            <w:noWrap w:val="0"/>
            <w:vAlign w:val="top"/>
          </w:tcPr>
          <w:p w14:paraId="537EE7FC">
            <w:pPr>
              <w:rPr>
                <w:rFonts w:hint="eastAsia" w:ascii="宋体" w:hAnsi="宋体" w:cs="宋体"/>
                <w:color w:val="auto"/>
                <w:szCs w:val="21"/>
              </w:rPr>
            </w:pPr>
          </w:p>
        </w:tc>
        <w:tc>
          <w:tcPr>
            <w:tcW w:w="1300" w:type="dxa"/>
            <w:noWrap w:val="0"/>
            <w:vAlign w:val="top"/>
          </w:tcPr>
          <w:p w14:paraId="008004C7">
            <w:pPr>
              <w:rPr>
                <w:rFonts w:hint="eastAsia" w:ascii="宋体" w:hAnsi="宋体" w:cs="宋体"/>
                <w:color w:val="auto"/>
                <w:szCs w:val="21"/>
              </w:rPr>
            </w:pPr>
          </w:p>
        </w:tc>
        <w:tc>
          <w:tcPr>
            <w:tcW w:w="1980" w:type="dxa"/>
            <w:noWrap w:val="0"/>
            <w:vAlign w:val="top"/>
          </w:tcPr>
          <w:p w14:paraId="6603A3BF">
            <w:pPr>
              <w:rPr>
                <w:rFonts w:hint="eastAsia" w:ascii="宋体" w:hAnsi="宋体" w:cs="宋体"/>
                <w:color w:val="auto"/>
                <w:szCs w:val="21"/>
              </w:rPr>
            </w:pPr>
          </w:p>
        </w:tc>
      </w:tr>
      <w:tr w14:paraId="6CC86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008" w:type="dxa"/>
            <w:noWrap w:val="0"/>
            <w:vAlign w:val="top"/>
          </w:tcPr>
          <w:p w14:paraId="7AA7042B">
            <w:pPr>
              <w:rPr>
                <w:rFonts w:hint="eastAsia" w:ascii="宋体" w:hAnsi="宋体" w:cs="宋体"/>
                <w:color w:val="auto"/>
                <w:szCs w:val="21"/>
              </w:rPr>
            </w:pPr>
          </w:p>
        </w:tc>
        <w:tc>
          <w:tcPr>
            <w:tcW w:w="1080" w:type="dxa"/>
            <w:noWrap w:val="0"/>
            <w:vAlign w:val="top"/>
          </w:tcPr>
          <w:p w14:paraId="75A5C652">
            <w:pPr>
              <w:rPr>
                <w:rFonts w:hint="eastAsia" w:ascii="宋体" w:hAnsi="宋体" w:cs="宋体"/>
                <w:color w:val="auto"/>
                <w:szCs w:val="21"/>
              </w:rPr>
            </w:pPr>
          </w:p>
        </w:tc>
        <w:tc>
          <w:tcPr>
            <w:tcW w:w="900" w:type="dxa"/>
            <w:noWrap w:val="0"/>
            <w:vAlign w:val="top"/>
          </w:tcPr>
          <w:p w14:paraId="5A76D2B1">
            <w:pPr>
              <w:rPr>
                <w:rFonts w:hint="eastAsia" w:ascii="宋体" w:hAnsi="宋体" w:cs="宋体"/>
                <w:color w:val="auto"/>
                <w:szCs w:val="21"/>
              </w:rPr>
            </w:pPr>
          </w:p>
        </w:tc>
        <w:tc>
          <w:tcPr>
            <w:tcW w:w="1207" w:type="dxa"/>
            <w:noWrap w:val="0"/>
            <w:vAlign w:val="top"/>
          </w:tcPr>
          <w:p w14:paraId="66EA9B68">
            <w:pPr>
              <w:rPr>
                <w:rFonts w:hint="eastAsia" w:ascii="宋体" w:hAnsi="宋体" w:cs="宋体"/>
                <w:color w:val="auto"/>
                <w:szCs w:val="21"/>
              </w:rPr>
            </w:pPr>
          </w:p>
        </w:tc>
        <w:tc>
          <w:tcPr>
            <w:tcW w:w="979" w:type="dxa"/>
            <w:noWrap w:val="0"/>
            <w:vAlign w:val="top"/>
          </w:tcPr>
          <w:p w14:paraId="4B1C69A8">
            <w:pPr>
              <w:rPr>
                <w:rFonts w:hint="eastAsia" w:ascii="宋体" w:hAnsi="宋体" w:cs="宋体"/>
                <w:color w:val="auto"/>
                <w:szCs w:val="21"/>
              </w:rPr>
            </w:pPr>
          </w:p>
        </w:tc>
        <w:tc>
          <w:tcPr>
            <w:tcW w:w="1234" w:type="dxa"/>
            <w:noWrap w:val="0"/>
            <w:vAlign w:val="top"/>
          </w:tcPr>
          <w:p w14:paraId="41FE82C9">
            <w:pPr>
              <w:rPr>
                <w:rFonts w:hint="eastAsia" w:ascii="宋体" w:hAnsi="宋体" w:cs="宋体"/>
                <w:color w:val="auto"/>
                <w:szCs w:val="21"/>
              </w:rPr>
            </w:pPr>
          </w:p>
        </w:tc>
        <w:tc>
          <w:tcPr>
            <w:tcW w:w="1300" w:type="dxa"/>
            <w:noWrap w:val="0"/>
            <w:vAlign w:val="top"/>
          </w:tcPr>
          <w:p w14:paraId="224E5231">
            <w:pPr>
              <w:rPr>
                <w:rFonts w:hint="eastAsia" w:ascii="宋体" w:hAnsi="宋体" w:cs="宋体"/>
                <w:color w:val="auto"/>
                <w:szCs w:val="21"/>
              </w:rPr>
            </w:pPr>
          </w:p>
        </w:tc>
        <w:tc>
          <w:tcPr>
            <w:tcW w:w="1980" w:type="dxa"/>
            <w:noWrap w:val="0"/>
            <w:vAlign w:val="top"/>
          </w:tcPr>
          <w:p w14:paraId="099FD42A">
            <w:pPr>
              <w:rPr>
                <w:rFonts w:hint="eastAsia" w:ascii="宋体" w:hAnsi="宋体" w:cs="宋体"/>
                <w:color w:val="auto"/>
                <w:szCs w:val="21"/>
              </w:rPr>
            </w:pPr>
          </w:p>
        </w:tc>
      </w:tr>
      <w:tr w14:paraId="2DBD1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008" w:type="dxa"/>
            <w:noWrap w:val="0"/>
            <w:vAlign w:val="top"/>
          </w:tcPr>
          <w:p w14:paraId="126C5CD6">
            <w:pPr>
              <w:rPr>
                <w:rFonts w:hint="eastAsia" w:ascii="宋体" w:hAnsi="宋体" w:cs="宋体"/>
                <w:color w:val="auto"/>
                <w:szCs w:val="21"/>
              </w:rPr>
            </w:pPr>
          </w:p>
        </w:tc>
        <w:tc>
          <w:tcPr>
            <w:tcW w:w="1080" w:type="dxa"/>
            <w:noWrap w:val="0"/>
            <w:vAlign w:val="top"/>
          </w:tcPr>
          <w:p w14:paraId="77800D48">
            <w:pPr>
              <w:rPr>
                <w:rFonts w:hint="eastAsia" w:ascii="宋体" w:hAnsi="宋体" w:cs="宋体"/>
                <w:color w:val="auto"/>
                <w:szCs w:val="21"/>
              </w:rPr>
            </w:pPr>
          </w:p>
        </w:tc>
        <w:tc>
          <w:tcPr>
            <w:tcW w:w="900" w:type="dxa"/>
            <w:noWrap w:val="0"/>
            <w:vAlign w:val="top"/>
          </w:tcPr>
          <w:p w14:paraId="48365356">
            <w:pPr>
              <w:rPr>
                <w:rFonts w:hint="eastAsia" w:ascii="宋体" w:hAnsi="宋体" w:cs="宋体"/>
                <w:color w:val="auto"/>
                <w:szCs w:val="21"/>
              </w:rPr>
            </w:pPr>
          </w:p>
        </w:tc>
        <w:tc>
          <w:tcPr>
            <w:tcW w:w="1207" w:type="dxa"/>
            <w:noWrap w:val="0"/>
            <w:vAlign w:val="top"/>
          </w:tcPr>
          <w:p w14:paraId="21D6A419">
            <w:pPr>
              <w:rPr>
                <w:rFonts w:hint="eastAsia" w:ascii="宋体" w:hAnsi="宋体" w:cs="宋体"/>
                <w:color w:val="auto"/>
                <w:szCs w:val="21"/>
              </w:rPr>
            </w:pPr>
          </w:p>
        </w:tc>
        <w:tc>
          <w:tcPr>
            <w:tcW w:w="979" w:type="dxa"/>
            <w:noWrap w:val="0"/>
            <w:vAlign w:val="top"/>
          </w:tcPr>
          <w:p w14:paraId="3826C10B">
            <w:pPr>
              <w:rPr>
                <w:rFonts w:hint="eastAsia" w:ascii="宋体" w:hAnsi="宋体" w:cs="宋体"/>
                <w:color w:val="auto"/>
                <w:szCs w:val="21"/>
              </w:rPr>
            </w:pPr>
          </w:p>
        </w:tc>
        <w:tc>
          <w:tcPr>
            <w:tcW w:w="1234" w:type="dxa"/>
            <w:noWrap w:val="0"/>
            <w:vAlign w:val="top"/>
          </w:tcPr>
          <w:p w14:paraId="5F35C249">
            <w:pPr>
              <w:rPr>
                <w:rFonts w:hint="eastAsia" w:ascii="宋体" w:hAnsi="宋体" w:cs="宋体"/>
                <w:color w:val="auto"/>
                <w:szCs w:val="21"/>
              </w:rPr>
            </w:pPr>
          </w:p>
        </w:tc>
        <w:tc>
          <w:tcPr>
            <w:tcW w:w="1300" w:type="dxa"/>
            <w:noWrap w:val="0"/>
            <w:vAlign w:val="top"/>
          </w:tcPr>
          <w:p w14:paraId="5EF80B77">
            <w:pPr>
              <w:rPr>
                <w:rFonts w:hint="eastAsia" w:ascii="宋体" w:hAnsi="宋体" w:cs="宋体"/>
                <w:color w:val="auto"/>
                <w:szCs w:val="21"/>
              </w:rPr>
            </w:pPr>
          </w:p>
        </w:tc>
        <w:tc>
          <w:tcPr>
            <w:tcW w:w="1980" w:type="dxa"/>
            <w:noWrap w:val="0"/>
            <w:vAlign w:val="top"/>
          </w:tcPr>
          <w:p w14:paraId="6FA2E89A">
            <w:pPr>
              <w:rPr>
                <w:rFonts w:hint="eastAsia" w:ascii="宋体" w:hAnsi="宋体" w:cs="宋体"/>
                <w:color w:val="auto"/>
                <w:szCs w:val="21"/>
              </w:rPr>
            </w:pPr>
          </w:p>
        </w:tc>
      </w:tr>
      <w:tr w14:paraId="59A4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008" w:type="dxa"/>
            <w:noWrap w:val="0"/>
            <w:vAlign w:val="top"/>
          </w:tcPr>
          <w:p w14:paraId="523ECEE6">
            <w:pPr>
              <w:rPr>
                <w:rFonts w:hint="eastAsia" w:ascii="宋体" w:hAnsi="宋体" w:cs="宋体"/>
                <w:color w:val="auto"/>
                <w:szCs w:val="21"/>
              </w:rPr>
            </w:pPr>
          </w:p>
        </w:tc>
        <w:tc>
          <w:tcPr>
            <w:tcW w:w="1080" w:type="dxa"/>
            <w:noWrap w:val="0"/>
            <w:vAlign w:val="top"/>
          </w:tcPr>
          <w:p w14:paraId="3589EF79">
            <w:pPr>
              <w:rPr>
                <w:rFonts w:hint="eastAsia" w:ascii="宋体" w:hAnsi="宋体" w:cs="宋体"/>
                <w:color w:val="auto"/>
                <w:szCs w:val="21"/>
              </w:rPr>
            </w:pPr>
          </w:p>
        </w:tc>
        <w:tc>
          <w:tcPr>
            <w:tcW w:w="900" w:type="dxa"/>
            <w:noWrap w:val="0"/>
            <w:vAlign w:val="top"/>
          </w:tcPr>
          <w:p w14:paraId="43D5159B">
            <w:pPr>
              <w:rPr>
                <w:rFonts w:hint="eastAsia" w:ascii="宋体" w:hAnsi="宋体" w:cs="宋体"/>
                <w:color w:val="auto"/>
                <w:szCs w:val="21"/>
              </w:rPr>
            </w:pPr>
          </w:p>
        </w:tc>
        <w:tc>
          <w:tcPr>
            <w:tcW w:w="1207" w:type="dxa"/>
            <w:noWrap w:val="0"/>
            <w:vAlign w:val="top"/>
          </w:tcPr>
          <w:p w14:paraId="19DB2815">
            <w:pPr>
              <w:rPr>
                <w:rFonts w:hint="eastAsia" w:ascii="宋体" w:hAnsi="宋体" w:cs="宋体"/>
                <w:color w:val="auto"/>
                <w:szCs w:val="21"/>
              </w:rPr>
            </w:pPr>
          </w:p>
        </w:tc>
        <w:tc>
          <w:tcPr>
            <w:tcW w:w="979" w:type="dxa"/>
            <w:noWrap w:val="0"/>
            <w:vAlign w:val="top"/>
          </w:tcPr>
          <w:p w14:paraId="2C12014D">
            <w:pPr>
              <w:rPr>
                <w:rFonts w:hint="eastAsia" w:ascii="宋体" w:hAnsi="宋体" w:cs="宋体"/>
                <w:color w:val="auto"/>
                <w:szCs w:val="21"/>
              </w:rPr>
            </w:pPr>
          </w:p>
        </w:tc>
        <w:tc>
          <w:tcPr>
            <w:tcW w:w="1234" w:type="dxa"/>
            <w:noWrap w:val="0"/>
            <w:vAlign w:val="top"/>
          </w:tcPr>
          <w:p w14:paraId="7368E17A">
            <w:pPr>
              <w:rPr>
                <w:rFonts w:hint="eastAsia" w:ascii="宋体" w:hAnsi="宋体" w:cs="宋体"/>
                <w:color w:val="auto"/>
                <w:szCs w:val="21"/>
              </w:rPr>
            </w:pPr>
          </w:p>
        </w:tc>
        <w:tc>
          <w:tcPr>
            <w:tcW w:w="1300" w:type="dxa"/>
            <w:noWrap w:val="0"/>
            <w:vAlign w:val="top"/>
          </w:tcPr>
          <w:p w14:paraId="65FF84AC">
            <w:pPr>
              <w:rPr>
                <w:rFonts w:hint="eastAsia" w:ascii="宋体" w:hAnsi="宋体" w:cs="宋体"/>
                <w:color w:val="auto"/>
                <w:szCs w:val="21"/>
              </w:rPr>
            </w:pPr>
          </w:p>
        </w:tc>
        <w:tc>
          <w:tcPr>
            <w:tcW w:w="1980" w:type="dxa"/>
            <w:noWrap w:val="0"/>
            <w:vAlign w:val="top"/>
          </w:tcPr>
          <w:p w14:paraId="5C5011B7">
            <w:pPr>
              <w:rPr>
                <w:rFonts w:hint="eastAsia" w:ascii="宋体" w:hAnsi="宋体" w:cs="宋体"/>
                <w:color w:val="auto"/>
                <w:szCs w:val="21"/>
              </w:rPr>
            </w:pPr>
          </w:p>
        </w:tc>
      </w:tr>
      <w:tr w14:paraId="25378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008" w:type="dxa"/>
            <w:noWrap w:val="0"/>
            <w:vAlign w:val="top"/>
          </w:tcPr>
          <w:p w14:paraId="1C3BF699">
            <w:pPr>
              <w:rPr>
                <w:rFonts w:hint="eastAsia" w:ascii="宋体" w:hAnsi="宋体" w:cs="宋体"/>
                <w:color w:val="auto"/>
                <w:szCs w:val="21"/>
              </w:rPr>
            </w:pPr>
          </w:p>
        </w:tc>
        <w:tc>
          <w:tcPr>
            <w:tcW w:w="1080" w:type="dxa"/>
            <w:noWrap w:val="0"/>
            <w:vAlign w:val="top"/>
          </w:tcPr>
          <w:p w14:paraId="3E605A0F">
            <w:pPr>
              <w:rPr>
                <w:rFonts w:hint="eastAsia" w:ascii="宋体" w:hAnsi="宋体" w:cs="宋体"/>
                <w:color w:val="auto"/>
                <w:szCs w:val="21"/>
              </w:rPr>
            </w:pPr>
          </w:p>
        </w:tc>
        <w:tc>
          <w:tcPr>
            <w:tcW w:w="900" w:type="dxa"/>
            <w:noWrap w:val="0"/>
            <w:vAlign w:val="top"/>
          </w:tcPr>
          <w:p w14:paraId="190FA781">
            <w:pPr>
              <w:rPr>
                <w:rFonts w:hint="eastAsia" w:ascii="宋体" w:hAnsi="宋体" w:cs="宋体"/>
                <w:color w:val="auto"/>
                <w:szCs w:val="21"/>
              </w:rPr>
            </w:pPr>
          </w:p>
        </w:tc>
        <w:tc>
          <w:tcPr>
            <w:tcW w:w="1207" w:type="dxa"/>
            <w:noWrap w:val="0"/>
            <w:vAlign w:val="top"/>
          </w:tcPr>
          <w:p w14:paraId="73AC6268">
            <w:pPr>
              <w:rPr>
                <w:rFonts w:hint="eastAsia" w:ascii="宋体" w:hAnsi="宋体" w:cs="宋体"/>
                <w:color w:val="auto"/>
                <w:szCs w:val="21"/>
              </w:rPr>
            </w:pPr>
          </w:p>
        </w:tc>
        <w:tc>
          <w:tcPr>
            <w:tcW w:w="979" w:type="dxa"/>
            <w:noWrap w:val="0"/>
            <w:vAlign w:val="top"/>
          </w:tcPr>
          <w:p w14:paraId="38DC1F5B">
            <w:pPr>
              <w:rPr>
                <w:rFonts w:hint="eastAsia" w:ascii="宋体" w:hAnsi="宋体" w:cs="宋体"/>
                <w:color w:val="auto"/>
                <w:szCs w:val="21"/>
              </w:rPr>
            </w:pPr>
          </w:p>
        </w:tc>
        <w:tc>
          <w:tcPr>
            <w:tcW w:w="1234" w:type="dxa"/>
            <w:noWrap w:val="0"/>
            <w:vAlign w:val="top"/>
          </w:tcPr>
          <w:p w14:paraId="0BF95C93">
            <w:pPr>
              <w:rPr>
                <w:rFonts w:hint="eastAsia" w:ascii="宋体" w:hAnsi="宋体" w:cs="宋体"/>
                <w:color w:val="auto"/>
                <w:szCs w:val="21"/>
              </w:rPr>
            </w:pPr>
          </w:p>
        </w:tc>
        <w:tc>
          <w:tcPr>
            <w:tcW w:w="1300" w:type="dxa"/>
            <w:noWrap w:val="0"/>
            <w:vAlign w:val="top"/>
          </w:tcPr>
          <w:p w14:paraId="21C45E26">
            <w:pPr>
              <w:rPr>
                <w:rFonts w:hint="eastAsia" w:ascii="宋体" w:hAnsi="宋体" w:cs="宋体"/>
                <w:color w:val="auto"/>
                <w:szCs w:val="21"/>
              </w:rPr>
            </w:pPr>
          </w:p>
        </w:tc>
        <w:tc>
          <w:tcPr>
            <w:tcW w:w="1980" w:type="dxa"/>
            <w:noWrap w:val="0"/>
            <w:vAlign w:val="top"/>
          </w:tcPr>
          <w:p w14:paraId="21A909F9">
            <w:pPr>
              <w:rPr>
                <w:rFonts w:hint="eastAsia" w:ascii="宋体" w:hAnsi="宋体" w:cs="宋体"/>
                <w:color w:val="auto"/>
                <w:szCs w:val="21"/>
              </w:rPr>
            </w:pPr>
          </w:p>
        </w:tc>
      </w:tr>
      <w:tr w14:paraId="603B0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008" w:type="dxa"/>
            <w:noWrap w:val="0"/>
            <w:vAlign w:val="top"/>
          </w:tcPr>
          <w:p w14:paraId="756F97E1">
            <w:pPr>
              <w:rPr>
                <w:rFonts w:hint="eastAsia" w:ascii="宋体" w:hAnsi="宋体" w:cs="宋体"/>
                <w:color w:val="auto"/>
                <w:szCs w:val="21"/>
              </w:rPr>
            </w:pPr>
          </w:p>
        </w:tc>
        <w:tc>
          <w:tcPr>
            <w:tcW w:w="1080" w:type="dxa"/>
            <w:noWrap w:val="0"/>
            <w:vAlign w:val="top"/>
          </w:tcPr>
          <w:p w14:paraId="34445500">
            <w:pPr>
              <w:rPr>
                <w:rFonts w:hint="eastAsia" w:ascii="宋体" w:hAnsi="宋体" w:cs="宋体"/>
                <w:color w:val="auto"/>
                <w:szCs w:val="21"/>
              </w:rPr>
            </w:pPr>
          </w:p>
        </w:tc>
        <w:tc>
          <w:tcPr>
            <w:tcW w:w="900" w:type="dxa"/>
            <w:noWrap w:val="0"/>
            <w:vAlign w:val="top"/>
          </w:tcPr>
          <w:p w14:paraId="2E0EFA92">
            <w:pPr>
              <w:rPr>
                <w:rFonts w:hint="eastAsia" w:ascii="宋体" w:hAnsi="宋体" w:cs="宋体"/>
                <w:color w:val="auto"/>
                <w:szCs w:val="21"/>
              </w:rPr>
            </w:pPr>
          </w:p>
        </w:tc>
        <w:tc>
          <w:tcPr>
            <w:tcW w:w="1207" w:type="dxa"/>
            <w:noWrap w:val="0"/>
            <w:vAlign w:val="top"/>
          </w:tcPr>
          <w:p w14:paraId="54C81542">
            <w:pPr>
              <w:rPr>
                <w:rFonts w:hint="eastAsia" w:ascii="宋体" w:hAnsi="宋体" w:cs="宋体"/>
                <w:color w:val="auto"/>
                <w:szCs w:val="21"/>
              </w:rPr>
            </w:pPr>
          </w:p>
        </w:tc>
        <w:tc>
          <w:tcPr>
            <w:tcW w:w="979" w:type="dxa"/>
            <w:noWrap w:val="0"/>
            <w:vAlign w:val="top"/>
          </w:tcPr>
          <w:p w14:paraId="373594FF">
            <w:pPr>
              <w:rPr>
                <w:rFonts w:hint="eastAsia" w:ascii="宋体" w:hAnsi="宋体" w:cs="宋体"/>
                <w:color w:val="auto"/>
                <w:szCs w:val="21"/>
              </w:rPr>
            </w:pPr>
          </w:p>
        </w:tc>
        <w:tc>
          <w:tcPr>
            <w:tcW w:w="1234" w:type="dxa"/>
            <w:noWrap w:val="0"/>
            <w:vAlign w:val="top"/>
          </w:tcPr>
          <w:p w14:paraId="70CF2459">
            <w:pPr>
              <w:rPr>
                <w:rFonts w:hint="eastAsia" w:ascii="宋体" w:hAnsi="宋体" w:cs="宋体"/>
                <w:color w:val="auto"/>
                <w:szCs w:val="21"/>
              </w:rPr>
            </w:pPr>
          </w:p>
        </w:tc>
        <w:tc>
          <w:tcPr>
            <w:tcW w:w="1300" w:type="dxa"/>
            <w:noWrap w:val="0"/>
            <w:vAlign w:val="top"/>
          </w:tcPr>
          <w:p w14:paraId="34628364">
            <w:pPr>
              <w:rPr>
                <w:rFonts w:hint="eastAsia" w:ascii="宋体" w:hAnsi="宋体" w:cs="宋体"/>
                <w:color w:val="auto"/>
                <w:szCs w:val="21"/>
              </w:rPr>
            </w:pPr>
          </w:p>
        </w:tc>
        <w:tc>
          <w:tcPr>
            <w:tcW w:w="1980" w:type="dxa"/>
            <w:noWrap w:val="0"/>
            <w:vAlign w:val="top"/>
          </w:tcPr>
          <w:p w14:paraId="3F0451B6">
            <w:pPr>
              <w:rPr>
                <w:rFonts w:hint="eastAsia" w:ascii="宋体" w:hAnsi="宋体" w:cs="宋体"/>
                <w:color w:val="auto"/>
                <w:szCs w:val="21"/>
              </w:rPr>
            </w:pPr>
          </w:p>
        </w:tc>
      </w:tr>
      <w:tr w14:paraId="651C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008" w:type="dxa"/>
            <w:noWrap w:val="0"/>
            <w:vAlign w:val="top"/>
          </w:tcPr>
          <w:p w14:paraId="6B35E735">
            <w:pPr>
              <w:rPr>
                <w:rFonts w:hint="eastAsia" w:ascii="宋体" w:hAnsi="宋体" w:cs="宋体"/>
                <w:color w:val="auto"/>
                <w:szCs w:val="21"/>
              </w:rPr>
            </w:pPr>
          </w:p>
        </w:tc>
        <w:tc>
          <w:tcPr>
            <w:tcW w:w="1080" w:type="dxa"/>
            <w:noWrap w:val="0"/>
            <w:vAlign w:val="top"/>
          </w:tcPr>
          <w:p w14:paraId="6B92E5B3">
            <w:pPr>
              <w:rPr>
                <w:rFonts w:hint="eastAsia" w:ascii="宋体" w:hAnsi="宋体" w:cs="宋体"/>
                <w:color w:val="auto"/>
                <w:szCs w:val="21"/>
              </w:rPr>
            </w:pPr>
          </w:p>
        </w:tc>
        <w:tc>
          <w:tcPr>
            <w:tcW w:w="900" w:type="dxa"/>
            <w:noWrap w:val="0"/>
            <w:vAlign w:val="top"/>
          </w:tcPr>
          <w:p w14:paraId="60E291A2">
            <w:pPr>
              <w:rPr>
                <w:rFonts w:hint="eastAsia" w:ascii="宋体" w:hAnsi="宋体" w:cs="宋体"/>
                <w:color w:val="auto"/>
                <w:szCs w:val="21"/>
              </w:rPr>
            </w:pPr>
          </w:p>
        </w:tc>
        <w:tc>
          <w:tcPr>
            <w:tcW w:w="1207" w:type="dxa"/>
            <w:noWrap w:val="0"/>
            <w:vAlign w:val="top"/>
          </w:tcPr>
          <w:p w14:paraId="21E52A8B">
            <w:pPr>
              <w:rPr>
                <w:rFonts w:hint="eastAsia" w:ascii="宋体" w:hAnsi="宋体" w:cs="宋体"/>
                <w:color w:val="auto"/>
                <w:szCs w:val="21"/>
              </w:rPr>
            </w:pPr>
          </w:p>
        </w:tc>
        <w:tc>
          <w:tcPr>
            <w:tcW w:w="979" w:type="dxa"/>
            <w:noWrap w:val="0"/>
            <w:vAlign w:val="top"/>
          </w:tcPr>
          <w:p w14:paraId="07DA3DB9">
            <w:pPr>
              <w:rPr>
                <w:rFonts w:hint="eastAsia" w:ascii="宋体" w:hAnsi="宋体" w:cs="宋体"/>
                <w:color w:val="auto"/>
                <w:szCs w:val="21"/>
              </w:rPr>
            </w:pPr>
          </w:p>
        </w:tc>
        <w:tc>
          <w:tcPr>
            <w:tcW w:w="1234" w:type="dxa"/>
            <w:noWrap w:val="0"/>
            <w:vAlign w:val="top"/>
          </w:tcPr>
          <w:p w14:paraId="332070F7">
            <w:pPr>
              <w:rPr>
                <w:rFonts w:hint="eastAsia" w:ascii="宋体" w:hAnsi="宋体" w:cs="宋体"/>
                <w:color w:val="auto"/>
                <w:szCs w:val="21"/>
              </w:rPr>
            </w:pPr>
          </w:p>
        </w:tc>
        <w:tc>
          <w:tcPr>
            <w:tcW w:w="1300" w:type="dxa"/>
            <w:noWrap w:val="0"/>
            <w:vAlign w:val="top"/>
          </w:tcPr>
          <w:p w14:paraId="281D34BB">
            <w:pPr>
              <w:rPr>
                <w:rFonts w:hint="eastAsia" w:ascii="宋体" w:hAnsi="宋体" w:cs="宋体"/>
                <w:color w:val="auto"/>
                <w:szCs w:val="21"/>
              </w:rPr>
            </w:pPr>
          </w:p>
        </w:tc>
        <w:tc>
          <w:tcPr>
            <w:tcW w:w="1980" w:type="dxa"/>
            <w:noWrap w:val="0"/>
            <w:vAlign w:val="top"/>
          </w:tcPr>
          <w:p w14:paraId="6C23F1BA">
            <w:pPr>
              <w:rPr>
                <w:rFonts w:hint="eastAsia" w:ascii="宋体" w:hAnsi="宋体" w:cs="宋体"/>
                <w:color w:val="auto"/>
                <w:szCs w:val="21"/>
              </w:rPr>
            </w:pPr>
          </w:p>
        </w:tc>
      </w:tr>
      <w:tr w14:paraId="56DB5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688" w:type="dxa"/>
            <w:gridSpan w:val="8"/>
            <w:noWrap w:val="0"/>
            <w:vAlign w:val="top"/>
          </w:tcPr>
          <w:p w14:paraId="465FC60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一旦我单位中标，将实行项目负责人负责制，我方保证并配备上述项目咨询机构。上述填报内容真实，若不真实，愿按有关规定接受处理。项目咨询班子机构设置、职责分工等情况另附资料说明。             </w:t>
            </w:r>
          </w:p>
        </w:tc>
      </w:tr>
    </w:tbl>
    <w:p w14:paraId="19DEB7F4">
      <w:pPr>
        <w:spacing w:line="40" w:lineRule="exact"/>
        <w:ind w:right="-101" w:rightChars="-48" w:firstLine="247" w:firstLineChars="118"/>
        <w:rPr>
          <w:rFonts w:hint="eastAsia" w:ascii="宋体" w:hAnsi="宋体" w:cs="宋体"/>
          <w:color w:val="auto"/>
          <w:szCs w:val="21"/>
        </w:rPr>
      </w:pPr>
    </w:p>
    <w:p w14:paraId="6CB97D68">
      <w:pPr>
        <w:spacing w:line="40" w:lineRule="exact"/>
        <w:ind w:right="-101" w:rightChars="-48" w:firstLine="247" w:firstLineChars="118"/>
        <w:rPr>
          <w:rFonts w:hint="eastAsia" w:ascii="宋体" w:hAnsi="宋体" w:cs="宋体"/>
          <w:color w:val="auto"/>
          <w:szCs w:val="21"/>
        </w:rPr>
      </w:pPr>
    </w:p>
    <w:p w14:paraId="6FD12704">
      <w:pPr>
        <w:spacing w:line="40" w:lineRule="exact"/>
        <w:ind w:right="-101" w:rightChars="-48" w:firstLine="247" w:firstLineChars="118"/>
        <w:rPr>
          <w:rFonts w:hint="eastAsia" w:ascii="宋体" w:hAnsi="宋体" w:cs="宋体"/>
          <w:color w:val="auto"/>
          <w:szCs w:val="21"/>
        </w:rPr>
      </w:pPr>
    </w:p>
    <w:p w14:paraId="1E74B487">
      <w:pPr>
        <w:spacing w:line="360" w:lineRule="auto"/>
        <w:ind w:right="-101" w:rightChars="-48" w:firstLine="630" w:firstLineChars="300"/>
        <w:rPr>
          <w:rFonts w:hint="eastAsia" w:ascii="宋体" w:hAnsi="宋体" w:cs="宋体"/>
          <w:color w:val="auto"/>
          <w:szCs w:val="21"/>
        </w:rPr>
      </w:pPr>
    </w:p>
    <w:p w14:paraId="56227E44">
      <w:pPr>
        <w:rPr>
          <w:rFonts w:hint="eastAsia" w:ascii="宋体" w:hAnsi="宋体" w:cs="宋体"/>
          <w:color w:val="auto"/>
          <w:szCs w:val="21"/>
        </w:rPr>
        <w:sectPr>
          <w:pgSz w:w="11906" w:h="16838"/>
          <w:pgMar w:top="1701" w:right="1418" w:bottom="1418" w:left="1701" w:header="851" w:footer="992" w:gutter="0"/>
          <w:cols w:space="720" w:num="1"/>
          <w:docGrid w:linePitch="312" w:charSpace="0"/>
        </w:sectPr>
      </w:pPr>
    </w:p>
    <w:p w14:paraId="7D63ECD9">
      <w:pPr>
        <w:spacing w:after="312" w:afterLines="100" w:line="400" w:lineRule="exact"/>
        <w:jc w:val="center"/>
        <w:outlineLvl w:val="2"/>
        <w:rPr>
          <w:rFonts w:hint="eastAsia" w:ascii="宋体" w:hAnsi="宋体" w:cs="宋体"/>
          <w:color w:val="auto"/>
          <w:sz w:val="24"/>
          <w:szCs w:val="24"/>
        </w:rPr>
      </w:pPr>
      <w:bookmarkStart w:id="27" w:name="_Toc261004573"/>
      <w:r>
        <w:rPr>
          <w:rFonts w:hint="eastAsia" w:ascii="宋体" w:hAnsi="宋体" w:cs="宋体"/>
          <w:color w:val="auto"/>
          <w:sz w:val="24"/>
          <w:szCs w:val="24"/>
        </w:rPr>
        <w:t>（三）</w:t>
      </w:r>
      <w:bookmarkEnd w:id="27"/>
      <w:r>
        <w:rPr>
          <w:rFonts w:hint="eastAsia" w:ascii="宋体" w:hAnsi="宋体" w:cs="宋体"/>
          <w:color w:val="auto"/>
          <w:sz w:val="24"/>
          <w:szCs w:val="24"/>
        </w:rPr>
        <w:t>项目负责人简历及业绩表</w:t>
      </w:r>
    </w:p>
    <w:tbl>
      <w:tblPr>
        <w:tblStyle w:val="13"/>
        <w:tblW w:w="0" w:type="auto"/>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435"/>
        <w:gridCol w:w="645"/>
        <w:gridCol w:w="405"/>
        <w:gridCol w:w="2090"/>
      </w:tblGrid>
      <w:tr w14:paraId="0FE0C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5" w:type="dxa"/>
            <w:noWrap w:val="0"/>
            <w:vAlign w:val="center"/>
          </w:tcPr>
          <w:p w14:paraId="3DAAECF9">
            <w:pPr>
              <w:jc w:val="center"/>
              <w:rPr>
                <w:rFonts w:hint="eastAsia" w:ascii="宋体" w:hAnsi="宋体" w:cs="宋体"/>
                <w:color w:val="auto"/>
                <w:szCs w:val="21"/>
              </w:rPr>
            </w:pPr>
            <w:r>
              <w:rPr>
                <w:rFonts w:hint="eastAsia" w:ascii="宋体" w:hAnsi="宋体" w:cs="宋体"/>
                <w:color w:val="auto"/>
                <w:szCs w:val="21"/>
              </w:rPr>
              <w:t>姓名</w:t>
            </w:r>
          </w:p>
        </w:tc>
        <w:tc>
          <w:tcPr>
            <w:tcW w:w="2610" w:type="dxa"/>
            <w:gridSpan w:val="4"/>
            <w:noWrap w:val="0"/>
            <w:vAlign w:val="center"/>
          </w:tcPr>
          <w:p w14:paraId="0C93BD12">
            <w:pPr>
              <w:jc w:val="center"/>
              <w:rPr>
                <w:rFonts w:hint="eastAsia" w:ascii="宋体" w:hAnsi="宋体" w:cs="宋体"/>
                <w:color w:val="auto"/>
                <w:szCs w:val="21"/>
              </w:rPr>
            </w:pPr>
          </w:p>
        </w:tc>
        <w:tc>
          <w:tcPr>
            <w:tcW w:w="840" w:type="dxa"/>
            <w:noWrap w:val="0"/>
            <w:vAlign w:val="center"/>
          </w:tcPr>
          <w:p w14:paraId="3C1E2BD7">
            <w:pPr>
              <w:jc w:val="center"/>
              <w:rPr>
                <w:rFonts w:hint="eastAsia" w:ascii="宋体" w:hAnsi="宋体" w:cs="宋体"/>
                <w:color w:val="auto"/>
                <w:szCs w:val="21"/>
              </w:rPr>
            </w:pPr>
            <w:r>
              <w:rPr>
                <w:rFonts w:hint="eastAsia" w:ascii="宋体" w:hAnsi="宋体" w:cs="宋体"/>
                <w:color w:val="auto"/>
                <w:szCs w:val="21"/>
              </w:rPr>
              <w:t>性别</w:t>
            </w:r>
          </w:p>
        </w:tc>
        <w:tc>
          <w:tcPr>
            <w:tcW w:w="1680" w:type="dxa"/>
            <w:gridSpan w:val="3"/>
            <w:noWrap w:val="0"/>
            <w:vAlign w:val="center"/>
          </w:tcPr>
          <w:p w14:paraId="75477FC3">
            <w:pPr>
              <w:jc w:val="center"/>
              <w:rPr>
                <w:rFonts w:hint="eastAsia" w:ascii="宋体" w:hAnsi="宋体" w:cs="宋体"/>
                <w:color w:val="auto"/>
                <w:szCs w:val="21"/>
              </w:rPr>
            </w:pPr>
          </w:p>
        </w:tc>
        <w:tc>
          <w:tcPr>
            <w:tcW w:w="1080" w:type="dxa"/>
            <w:gridSpan w:val="2"/>
            <w:noWrap w:val="0"/>
            <w:vAlign w:val="center"/>
          </w:tcPr>
          <w:p w14:paraId="5E2FA3F0">
            <w:pPr>
              <w:jc w:val="center"/>
              <w:rPr>
                <w:rFonts w:hint="eastAsia" w:ascii="宋体" w:hAnsi="宋体" w:cs="宋体"/>
                <w:color w:val="auto"/>
                <w:szCs w:val="21"/>
              </w:rPr>
            </w:pPr>
            <w:r>
              <w:rPr>
                <w:rFonts w:hint="eastAsia" w:ascii="宋体" w:hAnsi="宋体" w:cs="宋体"/>
                <w:color w:val="auto"/>
                <w:szCs w:val="21"/>
              </w:rPr>
              <w:t>年龄</w:t>
            </w:r>
          </w:p>
        </w:tc>
        <w:tc>
          <w:tcPr>
            <w:tcW w:w="2495" w:type="dxa"/>
            <w:gridSpan w:val="2"/>
            <w:noWrap w:val="0"/>
            <w:vAlign w:val="center"/>
          </w:tcPr>
          <w:p w14:paraId="5530E2FA">
            <w:pPr>
              <w:jc w:val="center"/>
              <w:rPr>
                <w:rFonts w:hint="eastAsia" w:ascii="宋体" w:hAnsi="宋体" w:cs="宋体"/>
                <w:color w:val="auto"/>
                <w:szCs w:val="21"/>
              </w:rPr>
            </w:pPr>
          </w:p>
        </w:tc>
      </w:tr>
      <w:tr w14:paraId="321F1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35" w:type="dxa"/>
            <w:noWrap w:val="0"/>
            <w:vAlign w:val="center"/>
          </w:tcPr>
          <w:p w14:paraId="0FFFEC91">
            <w:pPr>
              <w:jc w:val="center"/>
              <w:rPr>
                <w:rFonts w:hint="eastAsia" w:ascii="宋体" w:hAnsi="宋体" w:cs="宋体"/>
                <w:color w:val="auto"/>
                <w:szCs w:val="21"/>
              </w:rPr>
            </w:pPr>
            <w:r>
              <w:rPr>
                <w:rFonts w:hint="eastAsia" w:ascii="宋体" w:hAnsi="宋体" w:cs="宋体"/>
                <w:color w:val="auto"/>
                <w:szCs w:val="21"/>
              </w:rPr>
              <w:t>职务</w:t>
            </w:r>
          </w:p>
        </w:tc>
        <w:tc>
          <w:tcPr>
            <w:tcW w:w="2610" w:type="dxa"/>
            <w:gridSpan w:val="4"/>
            <w:noWrap w:val="0"/>
            <w:vAlign w:val="center"/>
          </w:tcPr>
          <w:p w14:paraId="17E889AD">
            <w:pPr>
              <w:jc w:val="center"/>
              <w:rPr>
                <w:rFonts w:hint="eastAsia" w:ascii="宋体" w:hAnsi="宋体" w:cs="宋体"/>
                <w:color w:val="auto"/>
                <w:szCs w:val="21"/>
              </w:rPr>
            </w:pPr>
          </w:p>
        </w:tc>
        <w:tc>
          <w:tcPr>
            <w:tcW w:w="840" w:type="dxa"/>
            <w:noWrap w:val="0"/>
            <w:vAlign w:val="center"/>
          </w:tcPr>
          <w:p w14:paraId="6948A3BE">
            <w:pPr>
              <w:jc w:val="center"/>
              <w:rPr>
                <w:rFonts w:hint="eastAsia" w:ascii="宋体" w:hAnsi="宋体" w:cs="宋体"/>
                <w:color w:val="auto"/>
                <w:szCs w:val="21"/>
              </w:rPr>
            </w:pPr>
            <w:r>
              <w:rPr>
                <w:rFonts w:hint="eastAsia" w:ascii="宋体" w:hAnsi="宋体" w:cs="宋体"/>
                <w:color w:val="auto"/>
                <w:szCs w:val="21"/>
              </w:rPr>
              <w:t>职称</w:t>
            </w:r>
          </w:p>
        </w:tc>
        <w:tc>
          <w:tcPr>
            <w:tcW w:w="1680" w:type="dxa"/>
            <w:gridSpan w:val="3"/>
            <w:noWrap w:val="0"/>
            <w:vAlign w:val="center"/>
          </w:tcPr>
          <w:p w14:paraId="519FA321">
            <w:pPr>
              <w:jc w:val="center"/>
              <w:rPr>
                <w:rFonts w:hint="eastAsia" w:ascii="宋体" w:hAnsi="宋体" w:cs="宋体"/>
                <w:color w:val="auto"/>
                <w:szCs w:val="21"/>
              </w:rPr>
            </w:pPr>
          </w:p>
        </w:tc>
        <w:tc>
          <w:tcPr>
            <w:tcW w:w="1080" w:type="dxa"/>
            <w:gridSpan w:val="2"/>
            <w:noWrap w:val="0"/>
            <w:vAlign w:val="center"/>
          </w:tcPr>
          <w:p w14:paraId="04063D1A">
            <w:pPr>
              <w:jc w:val="center"/>
              <w:rPr>
                <w:rFonts w:hint="eastAsia" w:ascii="宋体" w:hAnsi="宋体" w:cs="宋体"/>
                <w:color w:val="auto"/>
                <w:szCs w:val="21"/>
              </w:rPr>
            </w:pPr>
            <w:r>
              <w:rPr>
                <w:rFonts w:hint="eastAsia" w:ascii="宋体" w:hAnsi="宋体" w:cs="宋体"/>
                <w:color w:val="auto"/>
                <w:szCs w:val="21"/>
              </w:rPr>
              <w:t>学历</w:t>
            </w:r>
          </w:p>
        </w:tc>
        <w:tc>
          <w:tcPr>
            <w:tcW w:w="2495" w:type="dxa"/>
            <w:gridSpan w:val="2"/>
            <w:noWrap w:val="0"/>
            <w:vAlign w:val="center"/>
          </w:tcPr>
          <w:p w14:paraId="63E4618C">
            <w:pPr>
              <w:jc w:val="center"/>
              <w:rPr>
                <w:rFonts w:hint="eastAsia" w:ascii="宋体" w:hAnsi="宋体" w:cs="宋体"/>
                <w:color w:val="auto"/>
                <w:szCs w:val="21"/>
              </w:rPr>
            </w:pPr>
          </w:p>
        </w:tc>
      </w:tr>
      <w:tr w14:paraId="7ED9D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835" w:type="dxa"/>
            <w:gridSpan w:val="3"/>
            <w:noWrap w:val="0"/>
            <w:vAlign w:val="center"/>
          </w:tcPr>
          <w:p w14:paraId="64D01D2B">
            <w:pPr>
              <w:jc w:val="center"/>
              <w:rPr>
                <w:rFonts w:hint="eastAsia" w:ascii="宋体" w:hAnsi="宋体" w:cs="宋体"/>
                <w:color w:val="auto"/>
                <w:szCs w:val="21"/>
              </w:rPr>
            </w:pPr>
            <w:r>
              <w:rPr>
                <w:rFonts w:hint="eastAsia" w:ascii="宋体" w:hAnsi="宋体" w:cs="宋体"/>
                <w:color w:val="auto"/>
                <w:szCs w:val="21"/>
              </w:rPr>
              <w:t>参加工作时间</w:t>
            </w:r>
          </w:p>
        </w:tc>
        <w:tc>
          <w:tcPr>
            <w:tcW w:w="1890" w:type="dxa"/>
            <w:gridSpan w:val="4"/>
            <w:noWrap w:val="0"/>
            <w:vAlign w:val="center"/>
          </w:tcPr>
          <w:p w14:paraId="145A1056">
            <w:pPr>
              <w:jc w:val="center"/>
              <w:rPr>
                <w:rFonts w:hint="eastAsia" w:ascii="宋体" w:hAnsi="宋体" w:cs="宋体"/>
                <w:color w:val="auto"/>
                <w:szCs w:val="21"/>
              </w:rPr>
            </w:pPr>
          </w:p>
        </w:tc>
        <w:tc>
          <w:tcPr>
            <w:tcW w:w="2625" w:type="dxa"/>
            <w:gridSpan w:val="5"/>
            <w:noWrap w:val="0"/>
            <w:vAlign w:val="center"/>
          </w:tcPr>
          <w:p w14:paraId="04BE03B8">
            <w:pPr>
              <w:jc w:val="center"/>
              <w:rPr>
                <w:rFonts w:hint="eastAsia" w:ascii="宋体" w:hAnsi="宋体" w:cs="宋体"/>
                <w:color w:val="auto"/>
                <w:szCs w:val="21"/>
              </w:rPr>
            </w:pPr>
            <w:r>
              <w:rPr>
                <w:rFonts w:hint="eastAsia" w:ascii="宋体" w:hAnsi="宋体" w:cs="宋体"/>
                <w:color w:val="auto"/>
                <w:szCs w:val="21"/>
              </w:rPr>
              <w:t>任职年限</w:t>
            </w:r>
          </w:p>
        </w:tc>
        <w:tc>
          <w:tcPr>
            <w:tcW w:w="2090" w:type="dxa"/>
            <w:noWrap w:val="0"/>
            <w:vAlign w:val="center"/>
          </w:tcPr>
          <w:p w14:paraId="2FB68368">
            <w:pPr>
              <w:jc w:val="center"/>
              <w:rPr>
                <w:rFonts w:hint="eastAsia" w:ascii="宋体" w:hAnsi="宋体" w:cs="宋体"/>
                <w:color w:val="auto"/>
                <w:szCs w:val="21"/>
              </w:rPr>
            </w:pPr>
          </w:p>
        </w:tc>
      </w:tr>
      <w:tr w14:paraId="2FCE2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440" w:type="dxa"/>
            <w:gridSpan w:val="13"/>
            <w:noWrap w:val="0"/>
            <w:vAlign w:val="center"/>
          </w:tcPr>
          <w:p w14:paraId="7B7B690F">
            <w:pPr>
              <w:jc w:val="center"/>
              <w:rPr>
                <w:rFonts w:hint="eastAsia" w:ascii="宋体" w:hAnsi="宋体" w:cs="宋体"/>
                <w:color w:val="auto"/>
                <w:szCs w:val="21"/>
              </w:rPr>
            </w:pPr>
            <w:r>
              <w:rPr>
                <w:rFonts w:hint="eastAsia" w:ascii="宋体" w:hAnsi="宋体" w:cs="宋体"/>
                <w:color w:val="auto"/>
                <w:szCs w:val="21"/>
              </w:rPr>
              <w:t>已完招标项目情况</w:t>
            </w:r>
          </w:p>
        </w:tc>
      </w:tr>
      <w:tr w14:paraId="54648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80" w:type="dxa"/>
            <w:gridSpan w:val="2"/>
            <w:noWrap w:val="0"/>
            <w:vAlign w:val="center"/>
          </w:tcPr>
          <w:p w14:paraId="34E2D0A5">
            <w:pPr>
              <w:jc w:val="center"/>
              <w:rPr>
                <w:rFonts w:hint="eastAsia" w:ascii="宋体" w:hAnsi="宋体" w:cs="宋体"/>
                <w:color w:val="auto"/>
                <w:szCs w:val="21"/>
              </w:rPr>
            </w:pPr>
            <w:r>
              <w:rPr>
                <w:rFonts w:hint="eastAsia" w:ascii="宋体" w:hAnsi="宋体" w:cs="宋体"/>
                <w:color w:val="auto"/>
                <w:szCs w:val="21"/>
              </w:rPr>
              <w:t>建设单位</w:t>
            </w:r>
          </w:p>
        </w:tc>
        <w:tc>
          <w:tcPr>
            <w:tcW w:w="1680" w:type="dxa"/>
            <w:gridSpan w:val="2"/>
            <w:noWrap w:val="0"/>
            <w:vAlign w:val="center"/>
          </w:tcPr>
          <w:p w14:paraId="7E6A0FC9">
            <w:pPr>
              <w:jc w:val="center"/>
              <w:rPr>
                <w:rFonts w:hint="eastAsia" w:ascii="宋体" w:hAnsi="宋体" w:cs="宋体"/>
                <w:color w:val="auto"/>
                <w:szCs w:val="21"/>
              </w:rPr>
            </w:pPr>
            <w:r>
              <w:rPr>
                <w:rFonts w:hint="eastAsia" w:ascii="宋体" w:hAnsi="宋体" w:cs="宋体"/>
                <w:color w:val="auto"/>
                <w:szCs w:val="21"/>
              </w:rPr>
              <w:t>项目名称</w:t>
            </w:r>
          </w:p>
        </w:tc>
        <w:tc>
          <w:tcPr>
            <w:tcW w:w="1580" w:type="dxa"/>
            <w:gridSpan w:val="4"/>
            <w:noWrap w:val="0"/>
            <w:vAlign w:val="center"/>
          </w:tcPr>
          <w:p w14:paraId="3A49F22A">
            <w:pPr>
              <w:jc w:val="center"/>
              <w:rPr>
                <w:rFonts w:hint="eastAsia" w:ascii="宋体" w:hAnsi="宋体" w:cs="宋体"/>
                <w:color w:val="auto"/>
                <w:szCs w:val="21"/>
              </w:rPr>
            </w:pPr>
            <w:r>
              <w:rPr>
                <w:rFonts w:hint="eastAsia" w:ascii="宋体" w:hAnsi="宋体" w:cs="宋体"/>
                <w:color w:val="auto"/>
                <w:szCs w:val="21"/>
              </w:rPr>
              <w:t>招标日期</w:t>
            </w:r>
          </w:p>
        </w:tc>
        <w:tc>
          <w:tcPr>
            <w:tcW w:w="1560" w:type="dxa"/>
            <w:gridSpan w:val="2"/>
            <w:noWrap w:val="0"/>
            <w:vAlign w:val="center"/>
          </w:tcPr>
          <w:p w14:paraId="0BD5D9F9">
            <w:pPr>
              <w:jc w:val="center"/>
              <w:rPr>
                <w:rFonts w:hint="eastAsia" w:ascii="宋体" w:hAnsi="宋体" w:cs="宋体"/>
                <w:color w:val="auto"/>
                <w:szCs w:val="21"/>
              </w:rPr>
            </w:pPr>
            <w:r>
              <w:rPr>
                <w:rFonts w:hint="eastAsia" w:ascii="宋体" w:hAnsi="宋体" w:cs="宋体"/>
                <w:color w:val="auto"/>
                <w:szCs w:val="21"/>
              </w:rPr>
              <w:t>中标金额</w:t>
            </w:r>
          </w:p>
        </w:tc>
        <w:tc>
          <w:tcPr>
            <w:tcW w:w="1050" w:type="dxa"/>
            <w:gridSpan w:val="2"/>
            <w:noWrap w:val="0"/>
            <w:vAlign w:val="center"/>
          </w:tcPr>
          <w:p w14:paraId="65DF4164">
            <w:pPr>
              <w:jc w:val="center"/>
              <w:rPr>
                <w:rFonts w:hint="eastAsia" w:ascii="宋体" w:hAnsi="宋体" w:cs="宋体"/>
                <w:color w:val="auto"/>
                <w:szCs w:val="21"/>
              </w:rPr>
            </w:pPr>
            <w:r>
              <w:rPr>
                <w:rFonts w:hint="eastAsia" w:ascii="宋体" w:hAnsi="宋体" w:cs="宋体"/>
                <w:color w:val="auto"/>
                <w:szCs w:val="21"/>
              </w:rPr>
              <w:t>在招或已完</w:t>
            </w:r>
          </w:p>
        </w:tc>
        <w:tc>
          <w:tcPr>
            <w:tcW w:w="2090" w:type="dxa"/>
            <w:noWrap w:val="0"/>
            <w:vAlign w:val="center"/>
          </w:tcPr>
          <w:p w14:paraId="5E2246C5">
            <w:pPr>
              <w:jc w:val="center"/>
              <w:rPr>
                <w:rFonts w:hint="eastAsia" w:ascii="宋体" w:hAnsi="宋体" w:cs="宋体"/>
                <w:color w:val="auto"/>
                <w:szCs w:val="21"/>
              </w:rPr>
            </w:pPr>
            <w:r>
              <w:rPr>
                <w:rFonts w:hint="eastAsia" w:ascii="宋体" w:hAnsi="宋体" w:cs="宋体"/>
                <w:color w:val="auto"/>
                <w:szCs w:val="21"/>
                <w:lang w:eastAsia="zh-CN"/>
              </w:rPr>
              <w:t>采购人</w:t>
            </w:r>
            <w:r>
              <w:rPr>
                <w:rFonts w:hint="eastAsia" w:ascii="宋体" w:hAnsi="宋体" w:cs="宋体"/>
                <w:color w:val="auto"/>
                <w:szCs w:val="21"/>
              </w:rPr>
              <w:t>评价</w:t>
            </w:r>
          </w:p>
        </w:tc>
      </w:tr>
      <w:tr w14:paraId="2AE99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426C3724">
            <w:pPr>
              <w:jc w:val="center"/>
              <w:rPr>
                <w:rFonts w:hint="eastAsia" w:ascii="宋体" w:hAnsi="宋体" w:cs="宋体"/>
                <w:color w:val="auto"/>
                <w:szCs w:val="21"/>
              </w:rPr>
            </w:pPr>
          </w:p>
        </w:tc>
        <w:tc>
          <w:tcPr>
            <w:tcW w:w="1680" w:type="dxa"/>
            <w:gridSpan w:val="2"/>
            <w:noWrap w:val="0"/>
            <w:vAlign w:val="center"/>
          </w:tcPr>
          <w:p w14:paraId="15CF53F1">
            <w:pPr>
              <w:jc w:val="center"/>
              <w:rPr>
                <w:rFonts w:hint="eastAsia" w:ascii="宋体" w:hAnsi="宋体" w:cs="宋体"/>
                <w:color w:val="auto"/>
                <w:szCs w:val="21"/>
              </w:rPr>
            </w:pPr>
          </w:p>
        </w:tc>
        <w:tc>
          <w:tcPr>
            <w:tcW w:w="1580" w:type="dxa"/>
            <w:gridSpan w:val="4"/>
            <w:noWrap w:val="0"/>
            <w:vAlign w:val="center"/>
          </w:tcPr>
          <w:p w14:paraId="001BF0A6">
            <w:pPr>
              <w:jc w:val="center"/>
              <w:rPr>
                <w:rFonts w:hint="eastAsia" w:ascii="宋体" w:hAnsi="宋体" w:cs="宋体"/>
                <w:color w:val="auto"/>
                <w:szCs w:val="21"/>
              </w:rPr>
            </w:pPr>
          </w:p>
        </w:tc>
        <w:tc>
          <w:tcPr>
            <w:tcW w:w="1560" w:type="dxa"/>
            <w:gridSpan w:val="2"/>
            <w:noWrap w:val="0"/>
            <w:vAlign w:val="center"/>
          </w:tcPr>
          <w:p w14:paraId="73A36887">
            <w:pPr>
              <w:jc w:val="center"/>
              <w:rPr>
                <w:rFonts w:hint="eastAsia" w:ascii="宋体" w:hAnsi="宋体" w:cs="宋体"/>
                <w:color w:val="auto"/>
                <w:szCs w:val="21"/>
              </w:rPr>
            </w:pPr>
          </w:p>
        </w:tc>
        <w:tc>
          <w:tcPr>
            <w:tcW w:w="1050" w:type="dxa"/>
            <w:gridSpan w:val="2"/>
            <w:noWrap w:val="0"/>
            <w:vAlign w:val="center"/>
          </w:tcPr>
          <w:p w14:paraId="363F21EA">
            <w:pPr>
              <w:jc w:val="center"/>
              <w:rPr>
                <w:rFonts w:hint="eastAsia" w:ascii="宋体" w:hAnsi="宋体" w:cs="宋体"/>
                <w:color w:val="auto"/>
                <w:szCs w:val="21"/>
              </w:rPr>
            </w:pPr>
          </w:p>
        </w:tc>
        <w:tc>
          <w:tcPr>
            <w:tcW w:w="2090" w:type="dxa"/>
            <w:noWrap w:val="0"/>
            <w:vAlign w:val="center"/>
          </w:tcPr>
          <w:p w14:paraId="4FAD6BFA">
            <w:pPr>
              <w:jc w:val="center"/>
              <w:rPr>
                <w:rFonts w:hint="eastAsia" w:ascii="宋体" w:hAnsi="宋体" w:cs="宋体"/>
                <w:color w:val="auto"/>
                <w:szCs w:val="21"/>
              </w:rPr>
            </w:pPr>
          </w:p>
        </w:tc>
      </w:tr>
      <w:tr w14:paraId="3BB40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45A7347E">
            <w:pPr>
              <w:jc w:val="center"/>
              <w:rPr>
                <w:rFonts w:hint="eastAsia" w:ascii="宋体" w:hAnsi="宋体" w:cs="宋体"/>
                <w:color w:val="auto"/>
                <w:szCs w:val="21"/>
              </w:rPr>
            </w:pPr>
          </w:p>
        </w:tc>
        <w:tc>
          <w:tcPr>
            <w:tcW w:w="1680" w:type="dxa"/>
            <w:gridSpan w:val="2"/>
            <w:noWrap w:val="0"/>
            <w:vAlign w:val="center"/>
          </w:tcPr>
          <w:p w14:paraId="610D3A57">
            <w:pPr>
              <w:jc w:val="center"/>
              <w:rPr>
                <w:rFonts w:hint="eastAsia" w:ascii="宋体" w:hAnsi="宋体" w:cs="宋体"/>
                <w:color w:val="auto"/>
                <w:szCs w:val="21"/>
              </w:rPr>
            </w:pPr>
          </w:p>
        </w:tc>
        <w:tc>
          <w:tcPr>
            <w:tcW w:w="1580" w:type="dxa"/>
            <w:gridSpan w:val="4"/>
            <w:noWrap w:val="0"/>
            <w:vAlign w:val="center"/>
          </w:tcPr>
          <w:p w14:paraId="0D1DFF72">
            <w:pPr>
              <w:jc w:val="center"/>
              <w:rPr>
                <w:rFonts w:hint="eastAsia" w:ascii="宋体" w:hAnsi="宋体" w:cs="宋体"/>
                <w:color w:val="auto"/>
                <w:szCs w:val="21"/>
              </w:rPr>
            </w:pPr>
          </w:p>
        </w:tc>
        <w:tc>
          <w:tcPr>
            <w:tcW w:w="1560" w:type="dxa"/>
            <w:gridSpan w:val="2"/>
            <w:noWrap w:val="0"/>
            <w:vAlign w:val="center"/>
          </w:tcPr>
          <w:p w14:paraId="3C604EF7">
            <w:pPr>
              <w:jc w:val="center"/>
              <w:rPr>
                <w:rFonts w:hint="eastAsia" w:ascii="宋体" w:hAnsi="宋体" w:cs="宋体"/>
                <w:color w:val="auto"/>
                <w:szCs w:val="21"/>
              </w:rPr>
            </w:pPr>
          </w:p>
        </w:tc>
        <w:tc>
          <w:tcPr>
            <w:tcW w:w="1050" w:type="dxa"/>
            <w:gridSpan w:val="2"/>
            <w:noWrap w:val="0"/>
            <w:vAlign w:val="center"/>
          </w:tcPr>
          <w:p w14:paraId="139B195B">
            <w:pPr>
              <w:jc w:val="center"/>
              <w:rPr>
                <w:rFonts w:hint="eastAsia" w:ascii="宋体" w:hAnsi="宋体" w:cs="宋体"/>
                <w:color w:val="auto"/>
                <w:szCs w:val="21"/>
              </w:rPr>
            </w:pPr>
          </w:p>
        </w:tc>
        <w:tc>
          <w:tcPr>
            <w:tcW w:w="2090" w:type="dxa"/>
            <w:noWrap w:val="0"/>
            <w:vAlign w:val="center"/>
          </w:tcPr>
          <w:p w14:paraId="7237D508">
            <w:pPr>
              <w:jc w:val="center"/>
              <w:rPr>
                <w:rFonts w:hint="eastAsia" w:ascii="宋体" w:hAnsi="宋体" w:cs="宋体"/>
                <w:color w:val="auto"/>
                <w:szCs w:val="21"/>
              </w:rPr>
            </w:pPr>
          </w:p>
        </w:tc>
      </w:tr>
      <w:tr w14:paraId="35D3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1AB5D7C4">
            <w:pPr>
              <w:jc w:val="center"/>
              <w:rPr>
                <w:rFonts w:hint="eastAsia" w:ascii="宋体" w:hAnsi="宋体" w:cs="宋体"/>
                <w:color w:val="auto"/>
                <w:szCs w:val="21"/>
              </w:rPr>
            </w:pPr>
          </w:p>
        </w:tc>
        <w:tc>
          <w:tcPr>
            <w:tcW w:w="1680" w:type="dxa"/>
            <w:gridSpan w:val="2"/>
            <w:noWrap w:val="0"/>
            <w:vAlign w:val="center"/>
          </w:tcPr>
          <w:p w14:paraId="3683C790">
            <w:pPr>
              <w:jc w:val="center"/>
              <w:rPr>
                <w:rFonts w:hint="eastAsia" w:ascii="宋体" w:hAnsi="宋体" w:cs="宋体"/>
                <w:color w:val="auto"/>
                <w:szCs w:val="21"/>
              </w:rPr>
            </w:pPr>
          </w:p>
        </w:tc>
        <w:tc>
          <w:tcPr>
            <w:tcW w:w="1580" w:type="dxa"/>
            <w:gridSpan w:val="4"/>
            <w:noWrap w:val="0"/>
            <w:vAlign w:val="center"/>
          </w:tcPr>
          <w:p w14:paraId="20F7D136">
            <w:pPr>
              <w:jc w:val="center"/>
              <w:rPr>
                <w:rFonts w:hint="eastAsia" w:ascii="宋体" w:hAnsi="宋体" w:cs="宋体"/>
                <w:color w:val="auto"/>
                <w:szCs w:val="21"/>
              </w:rPr>
            </w:pPr>
          </w:p>
        </w:tc>
        <w:tc>
          <w:tcPr>
            <w:tcW w:w="1560" w:type="dxa"/>
            <w:gridSpan w:val="2"/>
            <w:noWrap w:val="0"/>
            <w:vAlign w:val="center"/>
          </w:tcPr>
          <w:p w14:paraId="386544A5">
            <w:pPr>
              <w:jc w:val="center"/>
              <w:rPr>
                <w:rFonts w:hint="eastAsia" w:ascii="宋体" w:hAnsi="宋体" w:cs="宋体"/>
                <w:color w:val="auto"/>
                <w:szCs w:val="21"/>
              </w:rPr>
            </w:pPr>
          </w:p>
        </w:tc>
        <w:tc>
          <w:tcPr>
            <w:tcW w:w="1050" w:type="dxa"/>
            <w:gridSpan w:val="2"/>
            <w:noWrap w:val="0"/>
            <w:vAlign w:val="center"/>
          </w:tcPr>
          <w:p w14:paraId="6CC77249">
            <w:pPr>
              <w:jc w:val="center"/>
              <w:rPr>
                <w:rFonts w:hint="eastAsia" w:ascii="宋体" w:hAnsi="宋体" w:cs="宋体"/>
                <w:color w:val="auto"/>
                <w:szCs w:val="21"/>
              </w:rPr>
            </w:pPr>
          </w:p>
        </w:tc>
        <w:tc>
          <w:tcPr>
            <w:tcW w:w="2090" w:type="dxa"/>
            <w:noWrap w:val="0"/>
            <w:vAlign w:val="center"/>
          </w:tcPr>
          <w:p w14:paraId="36D2234B">
            <w:pPr>
              <w:jc w:val="center"/>
              <w:rPr>
                <w:rFonts w:hint="eastAsia" w:ascii="宋体" w:hAnsi="宋体" w:cs="宋体"/>
                <w:color w:val="auto"/>
                <w:szCs w:val="21"/>
              </w:rPr>
            </w:pPr>
          </w:p>
        </w:tc>
      </w:tr>
      <w:tr w14:paraId="185A1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3F8D35DA">
            <w:pPr>
              <w:jc w:val="center"/>
              <w:rPr>
                <w:rFonts w:hint="eastAsia" w:ascii="宋体" w:hAnsi="宋体" w:cs="宋体"/>
                <w:color w:val="auto"/>
                <w:szCs w:val="21"/>
              </w:rPr>
            </w:pPr>
          </w:p>
        </w:tc>
        <w:tc>
          <w:tcPr>
            <w:tcW w:w="1680" w:type="dxa"/>
            <w:gridSpan w:val="2"/>
            <w:noWrap w:val="0"/>
            <w:vAlign w:val="center"/>
          </w:tcPr>
          <w:p w14:paraId="3DE7152C">
            <w:pPr>
              <w:jc w:val="center"/>
              <w:rPr>
                <w:rFonts w:hint="eastAsia" w:ascii="宋体" w:hAnsi="宋体" w:cs="宋体"/>
                <w:color w:val="auto"/>
                <w:szCs w:val="21"/>
              </w:rPr>
            </w:pPr>
          </w:p>
        </w:tc>
        <w:tc>
          <w:tcPr>
            <w:tcW w:w="1580" w:type="dxa"/>
            <w:gridSpan w:val="4"/>
            <w:noWrap w:val="0"/>
            <w:vAlign w:val="center"/>
          </w:tcPr>
          <w:p w14:paraId="55A6CF2D">
            <w:pPr>
              <w:jc w:val="center"/>
              <w:rPr>
                <w:rFonts w:hint="eastAsia" w:ascii="宋体" w:hAnsi="宋体" w:cs="宋体"/>
                <w:color w:val="auto"/>
                <w:szCs w:val="21"/>
              </w:rPr>
            </w:pPr>
          </w:p>
        </w:tc>
        <w:tc>
          <w:tcPr>
            <w:tcW w:w="1560" w:type="dxa"/>
            <w:gridSpan w:val="2"/>
            <w:noWrap w:val="0"/>
            <w:vAlign w:val="center"/>
          </w:tcPr>
          <w:p w14:paraId="11CD34C8">
            <w:pPr>
              <w:jc w:val="center"/>
              <w:rPr>
                <w:rFonts w:hint="eastAsia" w:ascii="宋体" w:hAnsi="宋体" w:cs="宋体"/>
                <w:color w:val="auto"/>
                <w:szCs w:val="21"/>
              </w:rPr>
            </w:pPr>
          </w:p>
        </w:tc>
        <w:tc>
          <w:tcPr>
            <w:tcW w:w="1050" w:type="dxa"/>
            <w:gridSpan w:val="2"/>
            <w:noWrap w:val="0"/>
            <w:vAlign w:val="center"/>
          </w:tcPr>
          <w:p w14:paraId="15B675C9">
            <w:pPr>
              <w:jc w:val="center"/>
              <w:rPr>
                <w:rFonts w:hint="eastAsia" w:ascii="宋体" w:hAnsi="宋体" w:cs="宋体"/>
                <w:color w:val="auto"/>
                <w:szCs w:val="21"/>
              </w:rPr>
            </w:pPr>
          </w:p>
        </w:tc>
        <w:tc>
          <w:tcPr>
            <w:tcW w:w="2090" w:type="dxa"/>
            <w:noWrap w:val="0"/>
            <w:vAlign w:val="center"/>
          </w:tcPr>
          <w:p w14:paraId="7BCAF91F">
            <w:pPr>
              <w:jc w:val="center"/>
              <w:rPr>
                <w:rFonts w:hint="eastAsia" w:ascii="宋体" w:hAnsi="宋体" w:cs="宋体"/>
                <w:color w:val="auto"/>
                <w:szCs w:val="21"/>
              </w:rPr>
            </w:pPr>
          </w:p>
        </w:tc>
      </w:tr>
      <w:tr w14:paraId="2F8D2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05DF648F">
            <w:pPr>
              <w:jc w:val="center"/>
              <w:rPr>
                <w:rFonts w:hint="eastAsia" w:ascii="宋体" w:hAnsi="宋体" w:cs="宋体"/>
                <w:color w:val="auto"/>
                <w:szCs w:val="21"/>
              </w:rPr>
            </w:pPr>
          </w:p>
        </w:tc>
        <w:tc>
          <w:tcPr>
            <w:tcW w:w="1680" w:type="dxa"/>
            <w:gridSpan w:val="2"/>
            <w:noWrap w:val="0"/>
            <w:vAlign w:val="center"/>
          </w:tcPr>
          <w:p w14:paraId="1190713E">
            <w:pPr>
              <w:jc w:val="center"/>
              <w:rPr>
                <w:rFonts w:hint="eastAsia" w:ascii="宋体" w:hAnsi="宋体" w:cs="宋体"/>
                <w:color w:val="auto"/>
                <w:szCs w:val="21"/>
              </w:rPr>
            </w:pPr>
          </w:p>
        </w:tc>
        <w:tc>
          <w:tcPr>
            <w:tcW w:w="1580" w:type="dxa"/>
            <w:gridSpan w:val="4"/>
            <w:noWrap w:val="0"/>
            <w:vAlign w:val="center"/>
          </w:tcPr>
          <w:p w14:paraId="387896AF">
            <w:pPr>
              <w:jc w:val="center"/>
              <w:rPr>
                <w:rFonts w:hint="eastAsia" w:ascii="宋体" w:hAnsi="宋体" w:cs="宋体"/>
                <w:color w:val="auto"/>
                <w:szCs w:val="21"/>
              </w:rPr>
            </w:pPr>
          </w:p>
        </w:tc>
        <w:tc>
          <w:tcPr>
            <w:tcW w:w="1560" w:type="dxa"/>
            <w:gridSpan w:val="2"/>
            <w:noWrap w:val="0"/>
            <w:vAlign w:val="center"/>
          </w:tcPr>
          <w:p w14:paraId="30C89AC1">
            <w:pPr>
              <w:jc w:val="center"/>
              <w:rPr>
                <w:rFonts w:hint="eastAsia" w:ascii="宋体" w:hAnsi="宋体" w:cs="宋体"/>
                <w:color w:val="auto"/>
                <w:szCs w:val="21"/>
              </w:rPr>
            </w:pPr>
          </w:p>
        </w:tc>
        <w:tc>
          <w:tcPr>
            <w:tcW w:w="1050" w:type="dxa"/>
            <w:gridSpan w:val="2"/>
            <w:noWrap w:val="0"/>
            <w:vAlign w:val="center"/>
          </w:tcPr>
          <w:p w14:paraId="661DB416">
            <w:pPr>
              <w:jc w:val="center"/>
              <w:rPr>
                <w:rFonts w:hint="eastAsia" w:ascii="宋体" w:hAnsi="宋体" w:cs="宋体"/>
                <w:color w:val="auto"/>
                <w:szCs w:val="21"/>
              </w:rPr>
            </w:pPr>
          </w:p>
        </w:tc>
        <w:tc>
          <w:tcPr>
            <w:tcW w:w="2090" w:type="dxa"/>
            <w:noWrap w:val="0"/>
            <w:vAlign w:val="center"/>
          </w:tcPr>
          <w:p w14:paraId="0117A756">
            <w:pPr>
              <w:jc w:val="center"/>
              <w:rPr>
                <w:rFonts w:hint="eastAsia" w:ascii="宋体" w:hAnsi="宋体" w:cs="宋体"/>
                <w:color w:val="auto"/>
                <w:szCs w:val="21"/>
              </w:rPr>
            </w:pPr>
          </w:p>
        </w:tc>
      </w:tr>
      <w:tr w14:paraId="67900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7FDC6F86">
            <w:pPr>
              <w:jc w:val="center"/>
              <w:rPr>
                <w:rFonts w:hint="eastAsia" w:ascii="宋体" w:hAnsi="宋体" w:cs="宋体"/>
                <w:color w:val="auto"/>
                <w:szCs w:val="21"/>
              </w:rPr>
            </w:pPr>
          </w:p>
        </w:tc>
        <w:tc>
          <w:tcPr>
            <w:tcW w:w="1680" w:type="dxa"/>
            <w:gridSpan w:val="2"/>
            <w:noWrap w:val="0"/>
            <w:vAlign w:val="center"/>
          </w:tcPr>
          <w:p w14:paraId="3A5AA8F0">
            <w:pPr>
              <w:jc w:val="center"/>
              <w:rPr>
                <w:rFonts w:hint="eastAsia" w:ascii="宋体" w:hAnsi="宋体" w:cs="宋体"/>
                <w:color w:val="auto"/>
                <w:szCs w:val="21"/>
              </w:rPr>
            </w:pPr>
          </w:p>
        </w:tc>
        <w:tc>
          <w:tcPr>
            <w:tcW w:w="1580" w:type="dxa"/>
            <w:gridSpan w:val="4"/>
            <w:noWrap w:val="0"/>
            <w:vAlign w:val="center"/>
          </w:tcPr>
          <w:p w14:paraId="561D8159">
            <w:pPr>
              <w:jc w:val="center"/>
              <w:rPr>
                <w:rFonts w:hint="eastAsia" w:ascii="宋体" w:hAnsi="宋体" w:cs="宋体"/>
                <w:color w:val="auto"/>
                <w:szCs w:val="21"/>
              </w:rPr>
            </w:pPr>
          </w:p>
        </w:tc>
        <w:tc>
          <w:tcPr>
            <w:tcW w:w="1560" w:type="dxa"/>
            <w:gridSpan w:val="2"/>
            <w:noWrap w:val="0"/>
            <w:vAlign w:val="center"/>
          </w:tcPr>
          <w:p w14:paraId="006DB628">
            <w:pPr>
              <w:jc w:val="center"/>
              <w:rPr>
                <w:rFonts w:hint="eastAsia" w:ascii="宋体" w:hAnsi="宋体" w:cs="宋体"/>
                <w:color w:val="auto"/>
                <w:szCs w:val="21"/>
              </w:rPr>
            </w:pPr>
          </w:p>
        </w:tc>
        <w:tc>
          <w:tcPr>
            <w:tcW w:w="1050" w:type="dxa"/>
            <w:gridSpan w:val="2"/>
            <w:noWrap w:val="0"/>
            <w:vAlign w:val="center"/>
          </w:tcPr>
          <w:p w14:paraId="41D8325A">
            <w:pPr>
              <w:jc w:val="center"/>
              <w:rPr>
                <w:rFonts w:hint="eastAsia" w:ascii="宋体" w:hAnsi="宋体" w:cs="宋体"/>
                <w:color w:val="auto"/>
                <w:szCs w:val="21"/>
              </w:rPr>
            </w:pPr>
          </w:p>
        </w:tc>
        <w:tc>
          <w:tcPr>
            <w:tcW w:w="2090" w:type="dxa"/>
            <w:noWrap w:val="0"/>
            <w:vAlign w:val="center"/>
          </w:tcPr>
          <w:p w14:paraId="0D8C8D50">
            <w:pPr>
              <w:jc w:val="center"/>
              <w:rPr>
                <w:rFonts w:hint="eastAsia" w:ascii="宋体" w:hAnsi="宋体" w:cs="宋体"/>
                <w:color w:val="auto"/>
                <w:szCs w:val="21"/>
              </w:rPr>
            </w:pPr>
          </w:p>
        </w:tc>
      </w:tr>
      <w:tr w14:paraId="71C9C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01F3C3B2">
            <w:pPr>
              <w:jc w:val="center"/>
              <w:rPr>
                <w:rFonts w:hint="eastAsia" w:ascii="宋体" w:hAnsi="宋体" w:cs="宋体"/>
                <w:color w:val="auto"/>
                <w:szCs w:val="21"/>
              </w:rPr>
            </w:pPr>
          </w:p>
        </w:tc>
        <w:tc>
          <w:tcPr>
            <w:tcW w:w="1680" w:type="dxa"/>
            <w:gridSpan w:val="2"/>
            <w:noWrap w:val="0"/>
            <w:vAlign w:val="center"/>
          </w:tcPr>
          <w:p w14:paraId="0C1AE2DA">
            <w:pPr>
              <w:jc w:val="center"/>
              <w:rPr>
                <w:rFonts w:hint="eastAsia" w:ascii="宋体" w:hAnsi="宋体" w:cs="宋体"/>
                <w:color w:val="auto"/>
                <w:szCs w:val="21"/>
              </w:rPr>
            </w:pPr>
          </w:p>
        </w:tc>
        <w:tc>
          <w:tcPr>
            <w:tcW w:w="1580" w:type="dxa"/>
            <w:gridSpan w:val="4"/>
            <w:noWrap w:val="0"/>
            <w:vAlign w:val="center"/>
          </w:tcPr>
          <w:p w14:paraId="58D404F3">
            <w:pPr>
              <w:jc w:val="center"/>
              <w:rPr>
                <w:rFonts w:hint="eastAsia" w:ascii="宋体" w:hAnsi="宋体" w:cs="宋体"/>
                <w:color w:val="auto"/>
                <w:szCs w:val="21"/>
              </w:rPr>
            </w:pPr>
          </w:p>
        </w:tc>
        <w:tc>
          <w:tcPr>
            <w:tcW w:w="1560" w:type="dxa"/>
            <w:gridSpan w:val="2"/>
            <w:noWrap w:val="0"/>
            <w:vAlign w:val="center"/>
          </w:tcPr>
          <w:p w14:paraId="0EE5702D">
            <w:pPr>
              <w:jc w:val="center"/>
              <w:rPr>
                <w:rFonts w:hint="eastAsia" w:ascii="宋体" w:hAnsi="宋体" w:cs="宋体"/>
                <w:color w:val="auto"/>
                <w:szCs w:val="21"/>
              </w:rPr>
            </w:pPr>
          </w:p>
        </w:tc>
        <w:tc>
          <w:tcPr>
            <w:tcW w:w="1050" w:type="dxa"/>
            <w:gridSpan w:val="2"/>
            <w:noWrap w:val="0"/>
            <w:vAlign w:val="center"/>
          </w:tcPr>
          <w:p w14:paraId="1D068EE2">
            <w:pPr>
              <w:jc w:val="center"/>
              <w:rPr>
                <w:rFonts w:hint="eastAsia" w:ascii="宋体" w:hAnsi="宋体" w:cs="宋体"/>
                <w:color w:val="auto"/>
                <w:szCs w:val="21"/>
              </w:rPr>
            </w:pPr>
          </w:p>
        </w:tc>
        <w:tc>
          <w:tcPr>
            <w:tcW w:w="2090" w:type="dxa"/>
            <w:noWrap w:val="0"/>
            <w:vAlign w:val="center"/>
          </w:tcPr>
          <w:p w14:paraId="6785A9FD">
            <w:pPr>
              <w:jc w:val="center"/>
              <w:rPr>
                <w:rFonts w:hint="eastAsia" w:ascii="宋体" w:hAnsi="宋体" w:cs="宋体"/>
                <w:color w:val="auto"/>
                <w:szCs w:val="21"/>
              </w:rPr>
            </w:pPr>
          </w:p>
        </w:tc>
      </w:tr>
      <w:tr w14:paraId="216DB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5C3E1538">
            <w:pPr>
              <w:jc w:val="center"/>
              <w:rPr>
                <w:rFonts w:hint="eastAsia" w:ascii="宋体" w:hAnsi="宋体" w:cs="宋体"/>
                <w:color w:val="auto"/>
                <w:szCs w:val="21"/>
              </w:rPr>
            </w:pPr>
          </w:p>
        </w:tc>
        <w:tc>
          <w:tcPr>
            <w:tcW w:w="1680" w:type="dxa"/>
            <w:gridSpan w:val="2"/>
            <w:noWrap w:val="0"/>
            <w:vAlign w:val="center"/>
          </w:tcPr>
          <w:p w14:paraId="36CAB81A">
            <w:pPr>
              <w:jc w:val="center"/>
              <w:rPr>
                <w:rFonts w:hint="eastAsia" w:ascii="宋体" w:hAnsi="宋体" w:cs="宋体"/>
                <w:color w:val="auto"/>
                <w:szCs w:val="21"/>
              </w:rPr>
            </w:pPr>
          </w:p>
        </w:tc>
        <w:tc>
          <w:tcPr>
            <w:tcW w:w="1580" w:type="dxa"/>
            <w:gridSpan w:val="4"/>
            <w:noWrap w:val="0"/>
            <w:vAlign w:val="center"/>
          </w:tcPr>
          <w:p w14:paraId="2C723E6F">
            <w:pPr>
              <w:jc w:val="center"/>
              <w:rPr>
                <w:rFonts w:hint="eastAsia" w:ascii="宋体" w:hAnsi="宋体" w:cs="宋体"/>
                <w:color w:val="auto"/>
                <w:szCs w:val="21"/>
              </w:rPr>
            </w:pPr>
          </w:p>
        </w:tc>
        <w:tc>
          <w:tcPr>
            <w:tcW w:w="1560" w:type="dxa"/>
            <w:gridSpan w:val="2"/>
            <w:noWrap w:val="0"/>
            <w:vAlign w:val="center"/>
          </w:tcPr>
          <w:p w14:paraId="537559AB">
            <w:pPr>
              <w:jc w:val="center"/>
              <w:rPr>
                <w:rFonts w:hint="eastAsia" w:ascii="宋体" w:hAnsi="宋体" w:cs="宋体"/>
                <w:color w:val="auto"/>
                <w:szCs w:val="21"/>
              </w:rPr>
            </w:pPr>
          </w:p>
        </w:tc>
        <w:tc>
          <w:tcPr>
            <w:tcW w:w="1050" w:type="dxa"/>
            <w:gridSpan w:val="2"/>
            <w:noWrap w:val="0"/>
            <w:vAlign w:val="center"/>
          </w:tcPr>
          <w:p w14:paraId="0BC316A5">
            <w:pPr>
              <w:jc w:val="center"/>
              <w:rPr>
                <w:rFonts w:hint="eastAsia" w:ascii="宋体" w:hAnsi="宋体" w:cs="宋体"/>
                <w:color w:val="auto"/>
                <w:szCs w:val="21"/>
              </w:rPr>
            </w:pPr>
          </w:p>
        </w:tc>
        <w:tc>
          <w:tcPr>
            <w:tcW w:w="2090" w:type="dxa"/>
            <w:noWrap w:val="0"/>
            <w:vAlign w:val="center"/>
          </w:tcPr>
          <w:p w14:paraId="0C10FF9C">
            <w:pPr>
              <w:jc w:val="center"/>
              <w:rPr>
                <w:rFonts w:hint="eastAsia" w:ascii="宋体" w:hAnsi="宋体" w:cs="宋体"/>
                <w:color w:val="auto"/>
                <w:szCs w:val="21"/>
              </w:rPr>
            </w:pPr>
          </w:p>
        </w:tc>
      </w:tr>
      <w:tr w14:paraId="13F70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78864A46">
            <w:pPr>
              <w:jc w:val="center"/>
              <w:rPr>
                <w:rFonts w:hint="eastAsia" w:ascii="宋体" w:hAnsi="宋体" w:cs="宋体"/>
                <w:color w:val="auto"/>
                <w:szCs w:val="21"/>
              </w:rPr>
            </w:pPr>
          </w:p>
        </w:tc>
        <w:tc>
          <w:tcPr>
            <w:tcW w:w="1680" w:type="dxa"/>
            <w:gridSpan w:val="2"/>
            <w:noWrap w:val="0"/>
            <w:vAlign w:val="center"/>
          </w:tcPr>
          <w:p w14:paraId="14360A24">
            <w:pPr>
              <w:jc w:val="center"/>
              <w:rPr>
                <w:rFonts w:hint="eastAsia" w:ascii="宋体" w:hAnsi="宋体" w:cs="宋体"/>
                <w:color w:val="auto"/>
                <w:szCs w:val="21"/>
              </w:rPr>
            </w:pPr>
          </w:p>
        </w:tc>
        <w:tc>
          <w:tcPr>
            <w:tcW w:w="1580" w:type="dxa"/>
            <w:gridSpan w:val="4"/>
            <w:noWrap w:val="0"/>
            <w:vAlign w:val="center"/>
          </w:tcPr>
          <w:p w14:paraId="26E97BDC">
            <w:pPr>
              <w:jc w:val="center"/>
              <w:rPr>
                <w:rFonts w:hint="eastAsia" w:ascii="宋体" w:hAnsi="宋体" w:cs="宋体"/>
                <w:color w:val="auto"/>
                <w:szCs w:val="21"/>
              </w:rPr>
            </w:pPr>
          </w:p>
        </w:tc>
        <w:tc>
          <w:tcPr>
            <w:tcW w:w="1560" w:type="dxa"/>
            <w:gridSpan w:val="2"/>
            <w:noWrap w:val="0"/>
            <w:vAlign w:val="center"/>
          </w:tcPr>
          <w:p w14:paraId="2AD49C62">
            <w:pPr>
              <w:jc w:val="center"/>
              <w:rPr>
                <w:rFonts w:hint="eastAsia" w:ascii="宋体" w:hAnsi="宋体" w:cs="宋体"/>
                <w:color w:val="auto"/>
                <w:szCs w:val="21"/>
              </w:rPr>
            </w:pPr>
          </w:p>
        </w:tc>
        <w:tc>
          <w:tcPr>
            <w:tcW w:w="1050" w:type="dxa"/>
            <w:gridSpan w:val="2"/>
            <w:noWrap w:val="0"/>
            <w:vAlign w:val="center"/>
          </w:tcPr>
          <w:p w14:paraId="6E9C7721">
            <w:pPr>
              <w:jc w:val="center"/>
              <w:rPr>
                <w:rFonts w:hint="eastAsia" w:ascii="宋体" w:hAnsi="宋体" w:cs="宋体"/>
                <w:color w:val="auto"/>
                <w:szCs w:val="21"/>
              </w:rPr>
            </w:pPr>
          </w:p>
        </w:tc>
        <w:tc>
          <w:tcPr>
            <w:tcW w:w="2090" w:type="dxa"/>
            <w:noWrap w:val="0"/>
            <w:vAlign w:val="center"/>
          </w:tcPr>
          <w:p w14:paraId="094FDF81">
            <w:pPr>
              <w:jc w:val="center"/>
              <w:rPr>
                <w:rFonts w:hint="eastAsia" w:ascii="宋体" w:hAnsi="宋体" w:cs="宋体"/>
                <w:color w:val="auto"/>
                <w:szCs w:val="21"/>
              </w:rPr>
            </w:pPr>
          </w:p>
        </w:tc>
      </w:tr>
      <w:tr w14:paraId="21624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21C2BB76">
            <w:pPr>
              <w:jc w:val="center"/>
              <w:rPr>
                <w:rFonts w:hint="eastAsia" w:ascii="宋体" w:hAnsi="宋体" w:cs="宋体"/>
                <w:color w:val="auto"/>
                <w:szCs w:val="21"/>
              </w:rPr>
            </w:pPr>
          </w:p>
        </w:tc>
        <w:tc>
          <w:tcPr>
            <w:tcW w:w="1680" w:type="dxa"/>
            <w:gridSpan w:val="2"/>
            <w:noWrap w:val="0"/>
            <w:vAlign w:val="center"/>
          </w:tcPr>
          <w:p w14:paraId="64A6A1E9">
            <w:pPr>
              <w:jc w:val="center"/>
              <w:rPr>
                <w:rFonts w:hint="eastAsia" w:ascii="宋体" w:hAnsi="宋体" w:cs="宋体"/>
                <w:color w:val="auto"/>
                <w:szCs w:val="21"/>
              </w:rPr>
            </w:pPr>
          </w:p>
        </w:tc>
        <w:tc>
          <w:tcPr>
            <w:tcW w:w="1580" w:type="dxa"/>
            <w:gridSpan w:val="4"/>
            <w:noWrap w:val="0"/>
            <w:vAlign w:val="center"/>
          </w:tcPr>
          <w:p w14:paraId="12EC7CBB">
            <w:pPr>
              <w:jc w:val="center"/>
              <w:rPr>
                <w:rFonts w:hint="eastAsia" w:ascii="宋体" w:hAnsi="宋体" w:cs="宋体"/>
                <w:color w:val="auto"/>
                <w:szCs w:val="21"/>
              </w:rPr>
            </w:pPr>
          </w:p>
        </w:tc>
        <w:tc>
          <w:tcPr>
            <w:tcW w:w="1560" w:type="dxa"/>
            <w:gridSpan w:val="2"/>
            <w:noWrap w:val="0"/>
            <w:vAlign w:val="center"/>
          </w:tcPr>
          <w:p w14:paraId="3C681FB5">
            <w:pPr>
              <w:jc w:val="center"/>
              <w:rPr>
                <w:rFonts w:hint="eastAsia" w:ascii="宋体" w:hAnsi="宋体" w:cs="宋体"/>
                <w:color w:val="auto"/>
                <w:szCs w:val="21"/>
              </w:rPr>
            </w:pPr>
          </w:p>
        </w:tc>
        <w:tc>
          <w:tcPr>
            <w:tcW w:w="1050" w:type="dxa"/>
            <w:gridSpan w:val="2"/>
            <w:noWrap w:val="0"/>
            <w:vAlign w:val="center"/>
          </w:tcPr>
          <w:p w14:paraId="366A9F6F">
            <w:pPr>
              <w:jc w:val="center"/>
              <w:rPr>
                <w:rFonts w:hint="eastAsia" w:ascii="宋体" w:hAnsi="宋体" w:cs="宋体"/>
                <w:color w:val="auto"/>
                <w:szCs w:val="21"/>
              </w:rPr>
            </w:pPr>
          </w:p>
        </w:tc>
        <w:tc>
          <w:tcPr>
            <w:tcW w:w="2090" w:type="dxa"/>
            <w:noWrap w:val="0"/>
            <w:vAlign w:val="center"/>
          </w:tcPr>
          <w:p w14:paraId="7BB0FECC">
            <w:pPr>
              <w:jc w:val="center"/>
              <w:rPr>
                <w:rFonts w:hint="eastAsia" w:ascii="宋体" w:hAnsi="宋体" w:cs="宋体"/>
                <w:color w:val="auto"/>
                <w:szCs w:val="21"/>
              </w:rPr>
            </w:pPr>
          </w:p>
        </w:tc>
      </w:tr>
      <w:tr w14:paraId="67462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6D429D57">
            <w:pPr>
              <w:jc w:val="center"/>
              <w:rPr>
                <w:rFonts w:hint="eastAsia" w:ascii="宋体" w:hAnsi="宋体" w:cs="宋体"/>
                <w:color w:val="auto"/>
                <w:szCs w:val="21"/>
              </w:rPr>
            </w:pPr>
          </w:p>
        </w:tc>
        <w:tc>
          <w:tcPr>
            <w:tcW w:w="1680" w:type="dxa"/>
            <w:gridSpan w:val="2"/>
            <w:noWrap w:val="0"/>
            <w:vAlign w:val="center"/>
          </w:tcPr>
          <w:p w14:paraId="6BA2E4C5">
            <w:pPr>
              <w:jc w:val="center"/>
              <w:rPr>
                <w:rFonts w:hint="eastAsia" w:ascii="宋体" w:hAnsi="宋体" w:cs="宋体"/>
                <w:color w:val="auto"/>
                <w:szCs w:val="21"/>
              </w:rPr>
            </w:pPr>
          </w:p>
        </w:tc>
        <w:tc>
          <w:tcPr>
            <w:tcW w:w="1580" w:type="dxa"/>
            <w:gridSpan w:val="4"/>
            <w:noWrap w:val="0"/>
            <w:vAlign w:val="center"/>
          </w:tcPr>
          <w:p w14:paraId="57FB6423">
            <w:pPr>
              <w:jc w:val="center"/>
              <w:rPr>
                <w:rFonts w:hint="eastAsia" w:ascii="宋体" w:hAnsi="宋体" w:cs="宋体"/>
                <w:color w:val="auto"/>
                <w:szCs w:val="21"/>
              </w:rPr>
            </w:pPr>
          </w:p>
        </w:tc>
        <w:tc>
          <w:tcPr>
            <w:tcW w:w="1560" w:type="dxa"/>
            <w:gridSpan w:val="2"/>
            <w:noWrap w:val="0"/>
            <w:vAlign w:val="center"/>
          </w:tcPr>
          <w:p w14:paraId="68C527A4">
            <w:pPr>
              <w:jc w:val="center"/>
              <w:rPr>
                <w:rFonts w:hint="eastAsia" w:ascii="宋体" w:hAnsi="宋体" w:cs="宋体"/>
                <w:color w:val="auto"/>
                <w:szCs w:val="21"/>
              </w:rPr>
            </w:pPr>
          </w:p>
        </w:tc>
        <w:tc>
          <w:tcPr>
            <w:tcW w:w="1050" w:type="dxa"/>
            <w:gridSpan w:val="2"/>
            <w:noWrap w:val="0"/>
            <w:vAlign w:val="center"/>
          </w:tcPr>
          <w:p w14:paraId="7860AAEA">
            <w:pPr>
              <w:jc w:val="center"/>
              <w:rPr>
                <w:rFonts w:hint="eastAsia" w:ascii="宋体" w:hAnsi="宋体" w:cs="宋体"/>
                <w:color w:val="auto"/>
                <w:szCs w:val="21"/>
              </w:rPr>
            </w:pPr>
          </w:p>
        </w:tc>
        <w:tc>
          <w:tcPr>
            <w:tcW w:w="2090" w:type="dxa"/>
            <w:noWrap w:val="0"/>
            <w:vAlign w:val="center"/>
          </w:tcPr>
          <w:p w14:paraId="779F2DA3">
            <w:pPr>
              <w:jc w:val="center"/>
              <w:rPr>
                <w:rFonts w:hint="eastAsia" w:ascii="宋体" w:hAnsi="宋体" w:cs="宋体"/>
                <w:color w:val="auto"/>
                <w:szCs w:val="21"/>
              </w:rPr>
            </w:pPr>
          </w:p>
        </w:tc>
      </w:tr>
      <w:tr w14:paraId="506EC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7058B552">
            <w:pPr>
              <w:jc w:val="center"/>
              <w:rPr>
                <w:rFonts w:hint="eastAsia" w:ascii="宋体" w:hAnsi="宋体" w:cs="宋体"/>
                <w:color w:val="auto"/>
                <w:szCs w:val="21"/>
              </w:rPr>
            </w:pPr>
          </w:p>
        </w:tc>
        <w:tc>
          <w:tcPr>
            <w:tcW w:w="1680" w:type="dxa"/>
            <w:gridSpan w:val="2"/>
            <w:noWrap w:val="0"/>
            <w:vAlign w:val="center"/>
          </w:tcPr>
          <w:p w14:paraId="7A503D2B">
            <w:pPr>
              <w:jc w:val="center"/>
              <w:rPr>
                <w:rFonts w:hint="eastAsia" w:ascii="宋体" w:hAnsi="宋体" w:cs="宋体"/>
                <w:color w:val="auto"/>
                <w:szCs w:val="21"/>
              </w:rPr>
            </w:pPr>
          </w:p>
        </w:tc>
        <w:tc>
          <w:tcPr>
            <w:tcW w:w="1580" w:type="dxa"/>
            <w:gridSpan w:val="4"/>
            <w:noWrap w:val="0"/>
            <w:vAlign w:val="center"/>
          </w:tcPr>
          <w:p w14:paraId="644F15B5">
            <w:pPr>
              <w:jc w:val="center"/>
              <w:rPr>
                <w:rFonts w:hint="eastAsia" w:ascii="宋体" w:hAnsi="宋体" w:cs="宋体"/>
                <w:color w:val="auto"/>
                <w:szCs w:val="21"/>
              </w:rPr>
            </w:pPr>
          </w:p>
        </w:tc>
        <w:tc>
          <w:tcPr>
            <w:tcW w:w="1560" w:type="dxa"/>
            <w:gridSpan w:val="2"/>
            <w:noWrap w:val="0"/>
            <w:vAlign w:val="center"/>
          </w:tcPr>
          <w:p w14:paraId="01FBDA56">
            <w:pPr>
              <w:jc w:val="center"/>
              <w:rPr>
                <w:rFonts w:hint="eastAsia" w:ascii="宋体" w:hAnsi="宋体" w:cs="宋体"/>
                <w:color w:val="auto"/>
                <w:szCs w:val="21"/>
              </w:rPr>
            </w:pPr>
          </w:p>
        </w:tc>
        <w:tc>
          <w:tcPr>
            <w:tcW w:w="1050" w:type="dxa"/>
            <w:gridSpan w:val="2"/>
            <w:noWrap w:val="0"/>
            <w:vAlign w:val="center"/>
          </w:tcPr>
          <w:p w14:paraId="2AFC4441">
            <w:pPr>
              <w:jc w:val="center"/>
              <w:rPr>
                <w:rFonts w:hint="eastAsia" w:ascii="宋体" w:hAnsi="宋体" w:cs="宋体"/>
                <w:color w:val="auto"/>
                <w:szCs w:val="21"/>
              </w:rPr>
            </w:pPr>
          </w:p>
        </w:tc>
        <w:tc>
          <w:tcPr>
            <w:tcW w:w="2090" w:type="dxa"/>
            <w:noWrap w:val="0"/>
            <w:vAlign w:val="center"/>
          </w:tcPr>
          <w:p w14:paraId="6B289982">
            <w:pPr>
              <w:jc w:val="center"/>
              <w:rPr>
                <w:rFonts w:hint="eastAsia" w:ascii="宋体" w:hAnsi="宋体" w:cs="宋体"/>
                <w:color w:val="auto"/>
                <w:szCs w:val="21"/>
              </w:rPr>
            </w:pPr>
          </w:p>
        </w:tc>
      </w:tr>
      <w:tr w14:paraId="01C89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680C5C79">
            <w:pPr>
              <w:jc w:val="center"/>
              <w:rPr>
                <w:rFonts w:hint="eastAsia" w:ascii="宋体" w:hAnsi="宋体" w:cs="宋体"/>
                <w:color w:val="auto"/>
                <w:szCs w:val="21"/>
              </w:rPr>
            </w:pPr>
          </w:p>
        </w:tc>
        <w:tc>
          <w:tcPr>
            <w:tcW w:w="1680" w:type="dxa"/>
            <w:gridSpan w:val="2"/>
            <w:noWrap w:val="0"/>
            <w:vAlign w:val="center"/>
          </w:tcPr>
          <w:p w14:paraId="7847E108">
            <w:pPr>
              <w:jc w:val="center"/>
              <w:rPr>
                <w:rFonts w:hint="eastAsia" w:ascii="宋体" w:hAnsi="宋体" w:cs="宋体"/>
                <w:color w:val="auto"/>
                <w:szCs w:val="21"/>
              </w:rPr>
            </w:pPr>
          </w:p>
        </w:tc>
        <w:tc>
          <w:tcPr>
            <w:tcW w:w="1580" w:type="dxa"/>
            <w:gridSpan w:val="4"/>
            <w:noWrap w:val="0"/>
            <w:vAlign w:val="center"/>
          </w:tcPr>
          <w:p w14:paraId="6A5A51A2">
            <w:pPr>
              <w:jc w:val="center"/>
              <w:rPr>
                <w:rFonts w:hint="eastAsia" w:ascii="宋体" w:hAnsi="宋体" w:cs="宋体"/>
                <w:color w:val="auto"/>
                <w:szCs w:val="21"/>
              </w:rPr>
            </w:pPr>
          </w:p>
        </w:tc>
        <w:tc>
          <w:tcPr>
            <w:tcW w:w="1560" w:type="dxa"/>
            <w:gridSpan w:val="2"/>
            <w:noWrap w:val="0"/>
            <w:vAlign w:val="center"/>
          </w:tcPr>
          <w:p w14:paraId="0F5DCAF3">
            <w:pPr>
              <w:jc w:val="center"/>
              <w:rPr>
                <w:rFonts w:hint="eastAsia" w:ascii="宋体" w:hAnsi="宋体" w:cs="宋体"/>
                <w:color w:val="auto"/>
                <w:szCs w:val="21"/>
              </w:rPr>
            </w:pPr>
          </w:p>
        </w:tc>
        <w:tc>
          <w:tcPr>
            <w:tcW w:w="1050" w:type="dxa"/>
            <w:gridSpan w:val="2"/>
            <w:noWrap w:val="0"/>
            <w:vAlign w:val="center"/>
          </w:tcPr>
          <w:p w14:paraId="7F2993C8">
            <w:pPr>
              <w:jc w:val="center"/>
              <w:rPr>
                <w:rFonts w:hint="eastAsia" w:ascii="宋体" w:hAnsi="宋体" w:cs="宋体"/>
                <w:color w:val="auto"/>
                <w:szCs w:val="21"/>
              </w:rPr>
            </w:pPr>
          </w:p>
        </w:tc>
        <w:tc>
          <w:tcPr>
            <w:tcW w:w="2090" w:type="dxa"/>
            <w:noWrap w:val="0"/>
            <w:vAlign w:val="center"/>
          </w:tcPr>
          <w:p w14:paraId="276D94F5">
            <w:pPr>
              <w:jc w:val="center"/>
              <w:rPr>
                <w:rFonts w:hint="eastAsia" w:ascii="宋体" w:hAnsi="宋体" w:cs="宋体"/>
                <w:color w:val="auto"/>
                <w:szCs w:val="21"/>
              </w:rPr>
            </w:pPr>
          </w:p>
        </w:tc>
      </w:tr>
    </w:tbl>
    <w:p w14:paraId="43773C29">
      <w:pPr>
        <w:spacing w:line="360" w:lineRule="auto"/>
        <w:rPr>
          <w:rFonts w:hint="eastAsia"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Cs w:val="21"/>
        </w:rPr>
        <w:t>注：附项目负责人</w:t>
      </w:r>
      <w:r>
        <w:rPr>
          <w:rFonts w:hint="eastAsia" w:ascii="宋体" w:hAnsi="宋体" w:cs="宋体"/>
          <w:color w:val="auto"/>
          <w:szCs w:val="21"/>
          <w:lang w:eastAsia="zh-CN"/>
        </w:rPr>
        <w:t>相关证书</w:t>
      </w:r>
      <w:r>
        <w:rPr>
          <w:rFonts w:hint="eastAsia" w:ascii="宋体" w:hAnsi="宋体" w:cs="宋体"/>
          <w:color w:val="auto"/>
          <w:szCs w:val="21"/>
        </w:rPr>
        <w:t>复印件，已完成招标项目应提供中标通知书或合同复印件。</w:t>
      </w:r>
    </w:p>
    <w:p w14:paraId="7D8F1462">
      <w:pPr>
        <w:spacing w:line="400" w:lineRule="exact"/>
        <w:jc w:val="center"/>
        <w:outlineLvl w:val="9"/>
        <w:rPr>
          <w:rFonts w:hint="eastAsia" w:ascii="宋体" w:hAnsi="宋体" w:cs="宋体"/>
          <w:b/>
          <w:color w:val="auto"/>
          <w:sz w:val="24"/>
          <w:szCs w:val="24"/>
        </w:rPr>
      </w:pPr>
    </w:p>
    <w:p w14:paraId="0160843F">
      <w:pPr>
        <w:pStyle w:val="16"/>
        <w:rPr>
          <w:rFonts w:hint="eastAsia" w:hAnsi="宋体"/>
          <w:color w:val="auto"/>
        </w:rPr>
      </w:pPr>
    </w:p>
    <w:p w14:paraId="6F006D39">
      <w:pPr>
        <w:spacing w:line="400" w:lineRule="exact"/>
        <w:jc w:val="center"/>
        <w:outlineLvl w:val="9"/>
        <w:rPr>
          <w:rFonts w:hint="eastAsia" w:ascii="宋体" w:hAnsi="宋体" w:cs="宋体"/>
          <w:b/>
          <w:color w:val="auto"/>
          <w:sz w:val="24"/>
          <w:szCs w:val="24"/>
        </w:rPr>
      </w:pPr>
    </w:p>
    <w:p w14:paraId="1292973F">
      <w:pPr>
        <w:spacing w:line="400" w:lineRule="exact"/>
        <w:jc w:val="center"/>
        <w:rPr>
          <w:rFonts w:hint="eastAsia" w:ascii="宋体" w:hAnsi="宋体" w:cs="宋体"/>
          <w:b/>
          <w:color w:val="auto"/>
          <w:sz w:val="28"/>
          <w:szCs w:val="28"/>
        </w:rPr>
      </w:pPr>
      <w:bookmarkStart w:id="28" w:name="_Toc255208595"/>
      <w:bookmarkStart w:id="29" w:name="_Toc255833898"/>
      <w:bookmarkStart w:id="30" w:name="_Toc255209324"/>
      <w:bookmarkStart w:id="31" w:name="_Toc255377196"/>
      <w:bookmarkStart w:id="32" w:name="_Toc255208243"/>
      <w:bookmarkStart w:id="33" w:name="_Toc255208748"/>
      <w:bookmarkStart w:id="34" w:name="_Toc255455347"/>
      <w:bookmarkStart w:id="35" w:name="_Toc255209000"/>
    </w:p>
    <w:p w14:paraId="64F4AD15">
      <w:pPr>
        <w:spacing w:after="312" w:afterLines="100" w:line="400" w:lineRule="exact"/>
        <w:jc w:val="center"/>
        <w:outlineLvl w:val="9"/>
        <w:rPr>
          <w:rFonts w:hint="eastAsia" w:ascii="宋体" w:hAnsi="宋体" w:cs="宋体"/>
          <w:color w:val="auto"/>
          <w:sz w:val="24"/>
          <w:szCs w:val="24"/>
        </w:rPr>
      </w:pPr>
      <w:r>
        <w:rPr>
          <w:rFonts w:hint="eastAsia" w:ascii="宋体" w:hAnsi="宋体" w:cs="宋体"/>
          <w:color w:val="auto"/>
          <w:sz w:val="24"/>
          <w:szCs w:val="24"/>
        </w:rPr>
        <w:t>其它人员简历及业绩表</w:t>
      </w:r>
      <w:bookmarkEnd w:id="28"/>
      <w:bookmarkEnd w:id="29"/>
      <w:bookmarkEnd w:id="30"/>
      <w:bookmarkEnd w:id="31"/>
      <w:bookmarkEnd w:id="32"/>
      <w:bookmarkEnd w:id="33"/>
      <w:bookmarkEnd w:id="34"/>
      <w:bookmarkEnd w:id="35"/>
    </w:p>
    <w:tbl>
      <w:tblPr>
        <w:tblStyle w:val="13"/>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738"/>
        <w:gridCol w:w="927"/>
        <w:gridCol w:w="739"/>
        <w:gridCol w:w="184"/>
        <w:gridCol w:w="833"/>
        <w:gridCol w:w="534"/>
        <w:gridCol w:w="15"/>
        <w:gridCol w:w="1473"/>
        <w:gridCol w:w="74"/>
        <w:gridCol w:w="818"/>
        <w:gridCol w:w="222"/>
        <w:gridCol w:w="313"/>
        <w:gridCol w:w="1874"/>
      </w:tblGrid>
      <w:tr w14:paraId="5FF4B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29" w:type="dxa"/>
            <w:noWrap w:val="0"/>
            <w:vAlign w:val="center"/>
          </w:tcPr>
          <w:p w14:paraId="1E0DB0D2">
            <w:pPr>
              <w:jc w:val="center"/>
              <w:rPr>
                <w:rFonts w:hint="eastAsia" w:ascii="宋体" w:hAnsi="宋体" w:cs="宋体"/>
                <w:color w:val="auto"/>
                <w:szCs w:val="21"/>
              </w:rPr>
            </w:pPr>
            <w:r>
              <w:rPr>
                <w:rFonts w:hint="eastAsia" w:ascii="宋体" w:hAnsi="宋体" w:cs="宋体"/>
                <w:color w:val="auto"/>
                <w:szCs w:val="21"/>
              </w:rPr>
              <w:t>姓名</w:t>
            </w:r>
          </w:p>
        </w:tc>
        <w:tc>
          <w:tcPr>
            <w:tcW w:w="2588" w:type="dxa"/>
            <w:gridSpan w:val="4"/>
            <w:noWrap w:val="0"/>
            <w:vAlign w:val="center"/>
          </w:tcPr>
          <w:p w14:paraId="4EBEB7F4">
            <w:pPr>
              <w:jc w:val="center"/>
              <w:rPr>
                <w:rFonts w:hint="eastAsia" w:ascii="宋体" w:hAnsi="宋体" w:cs="宋体"/>
                <w:color w:val="auto"/>
                <w:szCs w:val="21"/>
              </w:rPr>
            </w:pPr>
          </w:p>
        </w:tc>
        <w:tc>
          <w:tcPr>
            <w:tcW w:w="833" w:type="dxa"/>
            <w:noWrap w:val="0"/>
            <w:vAlign w:val="center"/>
          </w:tcPr>
          <w:p w14:paraId="29318EE0">
            <w:pPr>
              <w:jc w:val="center"/>
              <w:rPr>
                <w:rFonts w:hint="eastAsia" w:ascii="宋体" w:hAnsi="宋体" w:cs="宋体"/>
                <w:color w:val="auto"/>
                <w:szCs w:val="21"/>
              </w:rPr>
            </w:pPr>
            <w:r>
              <w:rPr>
                <w:rFonts w:hint="eastAsia" w:ascii="宋体" w:hAnsi="宋体" w:cs="宋体"/>
                <w:color w:val="auto"/>
                <w:szCs w:val="21"/>
              </w:rPr>
              <w:t>性别</w:t>
            </w:r>
          </w:p>
        </w:tc>
        <w:tc>
          <w:tcPr>
            <w:tcW w:w="2022" w:type="dxa"/>
            <w:gridSpan w:val="3"/>
            <w:noWrap w:val="0"/>
            <w:vAlign w:val="center"/>
          </w:tcPr>
          <w:p w14:paraId="0E2609ED">
            <w:pPr>
              <w:jc w:val="center"/>
              <w:rPr>
                <w:rFonts w:hint="eastAsia" w:ascii="宋体" w:hAnsi="宋体" w:cs="宋体"/>
                <w:color w:val="auto"/>
                <w:szCs w:val="21"/>
              </w:rPr>
            </w:pPr>
          </w:p>
        </w:tc>
        <w:tc>
          <w:tcPr>
            <w:tcW w:w="892" w:type="dxa"/>
            <w:gridSpan w:val="2"/>
            <w:noWrap w:val="0"/>
            <w:vAlign w:val="center"/>
          </w:tcPr>
          <w:p w14:paraId="5EB7B063">
            <w:pPr>
              <w:jc w:val="center"/>
              <w:rPr>
                <w:rFonts w:hint="eastAsia" w:ascii="宋体" w:hAnsi="宋体" w:cs="宋体"/>
                <w:color w:val="auto"/>
                <w:szCs w:val="21"/>
              </w:rPr>
            </w:pPr>
            <w:r>
              <w:rPr>
                <w:rFonts w:hint="eastAsia" w:ascii="宋体" w:hAnsi="宋体" w:cs="宋体"/>
                <w:color w:val="auto"/>
                <w:szCs w:val="21"/>
              </w:rPr>
              <w:t>年龄</w:t>
            </w:r>
          </w:p>
        </w:tc>
        <w:tc>
          <w:tcPr>
            <w:tcW w:w="2409" w:type="dxa"/>
            <w:gridSpan w:val="3"/>
            <w:noWrap w:val="0"/>
            <w:vAlign w:val="center"/>
          </w:tcPr>
          <w:p w14:paraId="56124A9D">
            <w:pPr>
              <w:jc w:val="center"/>
              <w:rPr>
                <w:rFonts w:hint="eastAsia" w:ascii="宋体" w:hAnsi="宋体" w:cs="宋体"/>
                <w:color w:val="auto"/>
                <w:szCs w:val="21"/>
              </w:rPr>
            </w:pPr>
          </w:p>
        </w:tc>
      </w:tr>
      <w:tr w14:paraId="279A1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29" w:type="dxa"/>
            <w:noWrap w:val="0"/>
            <w:vAlign w:val="center"/>
          </w:tcPr>
          <w:p w14:paraId="3D782B72">
            <w:pPr>
              <w:jc w:val="center"/>
              <w:rPr>
                <w:rFonts w:hint="eastAsia" w:ascii="宋体" w:hAnsi="宋体" w:cs="宋体"/>
                <w:color w:val="auto"/>
                <w:szCs w:val="21"/>
              </w:rPr>
            </w:pPr>
            <w:r>
              <w:rPr>
                <w:rFonts w:hint="eastAsia" w:ascii="宋体" w:hAnsi="宋体" w:cs="宋体"/>
                <w:color w:val="auto"/>
                <w:szCs w:val="21"/>
              </w:rPr>
              <w:t>职务</w:t>
            </w:r>
          </w:p>
        </w:tc>
        <w:tc>
          <w:tcPr>
            <w:tcW w:w="2588" w:type="dxa"/>
            <w:gridSpan w:val="4"/>
            <w:noWrap w:val="0"/>
            <w:vAlign w:val="center"/>
          </w:tcPr>
          <w:p w14:paraId="702E1F00">
            <w:pPr>
              <w:jc w:val="center"/>
              <w:rPr>
                <w:rFonts w:hint="eastAsia" w:ascii="宋体" w:hAnsi="宋体" w:cs="宋体"/>
                <w:color w:val="auto"/>
                <w:szCs w:val="21"/>
              </w:rPr>
            </w:pPr>
          </w:p>
        </w:tc>
        <w:tc>
          <w:tcPr>
            <w:tcW w:w="833" w:type="dxa"/>
            <w:noWrap w:val="0"/>
            <w:vAlign w:val="center"/>
          </w:tcPr>
          <w:p w14:paraId="6FED9531">
            <w:pPr>
              <w:jc w:val="center"/>
              <w:rPr>
                <w:rFonts w:hint="eastAsia" w:ascii="宋体" w:hAnsi="宋体" w:cs="宋体"/>
                <w:color w:val="auto"/>
                <w:szCs w:val="21"/>
              </w:rPr>
            </w:pPr>
            <w:r>
              <w:rPr>
                <w:rFonts w:hint="eastAsia" w:ascii="宋体" w:hAnsi="宋体" w:cs="宋体"/>
                <w:color w:val="auto"/>
                <w:szCs w:val="21"/>
              </w:rPr>
              <w:t>职称</w:t>
            </w:r>
          </w:p>
        </w:tc>
        <w:tc>
          <w:tcPr>
            <w:tcW w:w="2022" w:type="dxa"/>
            <w:gridSpan w:val="3"/>
            <w:noWrap w:val="0"/>
            <w:vAlign w:val="center"/>
          </w:tcPr>
          <w:p w14:paraId="2955793B">
            <w:pPr>
              <w:jc w:val="center"/>
              <w:rPr>
                <w:rFonts w:hint="eastAsia" w:ascii="宋体" w:hAnsi="宋体" w:cs="宋体"/>
                <w:color w:val="auto"/>
                <w:szCs w:val="21"/>
              </w:rPr>
            </w:pPr>
          </w:p>
        </w:tc>
        <w:tc>
          <w:tcPr>
            <w:tcW w:w="892" w:type="dxa"/>
            <w:gridSpan w:val="2"/>
            <w:noWrap w:val="0"/>
            <w:vAlign w:val="center"/>
          </w:tcPr>
          <w:p w14:paraId="5271D673">
            <w:pPr>
              <w:jc w:val="center"/>
              <w:rPr>
                <w:rFonts w:hint="eastAsia" w:ascii="宋体" w:hAnsi="宋体" w:cs="宋体"/>
                <w:color w:val="auto"/>
                <w:szCs w:val="21"/>
              </w:rPr>
            </w:pPr>
            <w:r>
              <w:rPr>
                <w:rFonts w:hint="eastAsia" w:ascii="宋体" w:hAnsi="宋体" w:cs="宋体"/>
                <w:color w:val="auto"/>
                <w:szCs w:val="21"/>
              </w:rPr>
              <w:t>学历</w:t>
            </w:r>
          </w:p>
        </w:tc>
        <w:tc>
          <w:tcPr>
            <w:tcW w:w="2409" w:type="dxa"/>
            <w:gridSpan w:val="3"/>
            <w:noWrap w:val="0"/>
            <w:vAlign w:val="center"/>
          </w:tcPr>
          <w:p w14:paraId="0B874FED">
            <w:pPr>
              <w:jc w:val="center"/>
              <w:rPr>
                <w:rFonts w:hint="eastAsia" w:ascii="宋体" w:hAnsi="宋体" w:cs="宋体"/>
                <w:color w:val="auto"/>
                <w:szCs w:val="21"/>
              </w:rPr>
            </w:pPr>
          </w:p>
        </w:tc>
      </w:tr>
      <w:tr w14:paraId="3A7A4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394" w:type="dxa"/>
            <w:gridSpan w:val="3"/>
            <w:noWrap w:val="0"/>
            <w:vAlign w:val="center"/>
          </w:tcPr>
          <w:p w14:paraId="0FEDC75D">
            <w:pPr>
              <w:jc w:val="center"/>
              <w:rPr>
                <w:rFonts w:hint="eastAsia" w:ascii="宋体" w:hAnsi="宋体" w:cs="宋体"/>
                <w:color w:val="auto"/>
                <w:szCs w:val="21"/>
              </w:rPr>
            </w:pPr>
            <w:r>
              <w:rPr>
                <w:rFonts w:hint="eastAsia" w:ascii="宋体" w:hAnsi="宋体" w:cs="宋体"/>
                <w:color w:val="auto"/>
                <w:szCs w:val="21"/>
              </w:rPr>
              <w:t>参加工作时间</w:t>
            </w:r>
          </w:p>
        </w:tc>
        <w:tc>
          <w:tcPr>
            <w:tcW w:w="2290" w:type="dxa"/>
            <w:gridSpan w:val="4"/>
            <w:noWrap w:val="0"/>
            <w:vAlign w:val="center"/>
          </w:tcPr>
          <w:p w14:paraId="2D4B9B8B">
            <w:pPr>
              <w:jc w:val="center"/>
              <w:rPr>
                <w:rFonts w:hint="eastAsia" w:ascii="宋体" w:hAnsi="宋体" w:cs="宋体"/>
                <w:color w:val="auto"/>
                <w:szCs w:val="21"/>
              </w:rPr>
            </w:pPr>
          </w:p>
        </w:tc>
        <w:tc>
          <w:tcPr>
            <w:tcW w:w="2602" w:type="dxa"/>
            <w:gridSpan w:val="5"/>
            <w:noWrap w:val="0"/>
            <w:vAlign w:val="center"/>
          </w:tcPr>
          <w:p w14:paraId="76F118A4">
            <w:pPr>
              <w:jc w:val="center"/>
              <w:rPr>
                <w:rFonts w:hint="eastAsia" w:ascii="宋体" w:hAnsi="宋体" w:cs="宋体"/>
                <w:color w:val="auto"/>
                <w:szCs w:val="21"/>
              </w:rPr>
            </w:pPr>
            <w:r>
              <w:rPr>
                <w:rFonts w:hint="eastAsia" w:ascii="宋体" w:hAnsi="宋体" w:cs="宋体"/>
                <w:color w:val="auto"/>
                <w:szCs w:val="21"/>
              </w:rPr>
              <w:t>参加招标工作时间</w:t>
            </w:r>
          </w:p>
        </w:tc>
        <w:tc>
          <w:tcPr>
            <w:tcW w:w="2187" w:type="dxa"/>
            <w:gridSpan w:val="2"/>
            <w:noWrap w:val="0"/>
            <w:vAlign w:val="center"/>
          </w:tcPr>
          <w:p w14:paraId="127868D0">
            <w:pPr>
              <w:jc w:val="center"/>
              <w:rPr>
                <w:rFonts w:hint="eastAsia" w:ascii="宋体" w:hAnsi="宋体" w:cs="宋体"/>
                <w:color w:val="auto"/>
                <w:szCs w:val="21"/>
              </w:rPr>
            </w:pPr>
          </w:p>
        </w:tc>
      </w:tr>
      <w:tr w14:paraId="222E0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473" w:type="dxa"/>
            <w:gridSpan w:val="14"/>
            <w:noWrap w:val="0"/>
            <w:vAlign w:val="center"/>
          </w:tcPr>
          <w:p w14:paraId="37BE38F7">
            <w:pPr>
              <w:jc w:val="center"/>
              <w:rPr>
                <w:rFonts w:hint="eastAsia" w:ascii="宋体" w:hAnsi="宋体" w:cs="宋体"/>
                <w:color w:val="auto"/>
                <w:szCs w:val="21"/>
              </w:rPr>
            </w:pPr>
            <w:r>
              <w:rPr>
                <w:rFonts w:hint="eastAsia" w:ascii="宋体" w:hAnsi="宋体" w:cs="宋体"/>
                <w:color w:val="auto"/>
                <w:szCs w:val="21"/>
              </w:rPr>
              <w:t>在招或已完招标项目情况</w:t>
            </w:r>
          </w:p>
        </w:tc>
      </w:tr>
      <w:tr w14:paraId="50126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467" w:type="dxa"/>
            <w:gridSpan w:val="2"/>
            <w:noWrap w:val="0"/>
            <w:vAlign w:val="center"/>
          </w:tcPr>
          <w:p w14:paraId="62E81A48">
            <w:pPr>
              <w:jc w:val="center"/>
              <w:rPr>
                <w:rFonts w:hint="eastAsia" w:ascii="宋体" w:hAnsi="宋体" w:cs="宋体"/>
                <w:color w:val="auto"/>
                <w:szCs w:val="21"/>
              </w:rPr>
            </w:pPr>
            <w:r>
              <w:rPr>
                <w:rFonts w:hint="eastAsia" w:ascii="宋体" w:hAnsi="宋体" w:cs="宋体"/>
                <w:color w:val="auto"/>
                <w:szCs w:val="21"/>
              </w:rPr>
              <w:t>建设单位</w:t>
            </w:r>
          </w:p>
        </w:tc>
        <w:tc>
          <w:tcPr>
            <w:tcW w:w="1666" w:type="dxa"/>
            <w:gridSpan w:val="2"/>
            <w:noWrap w:val="0"/>
            <w:vAlign w:val="center"/>
          </w:tcPr>
          <w:p w14:paraId="68D3B758">
            <w:pPr>
              <w:jc w:val="center"/>
              <w:rPr>
                <w:rFonts w:hint="eastAsia" w:ascii="宋体" w:hAnsi="宋体" w:cs="宋体"/>
                <w:color w:val="auto"/>
                <w:szCs w:val="21"/>
              </w:rPr>
            </w:pPr>
            <w:r>
              <w:rPr>
                <w:rFonts w:hint="eastAsia" w:ascii="宋体" w:hAnsi="宋体" w:cs="宋体"/>
                <w:color w:val="auto"/>
                <w:szCs w:val="21"/>
              </w:rPr>
              <w:t>项目名称</w:t>
            </w:r>
          </w:p>
        </w:tc>
        <w:tc>
          <w:tcPr>
            <w:tcW w:w="1566" w:type="dxa"/>
            <w:gridSpan w:val="4"/>
            <w:noWrap w:val="0"/>
            <w:vAlign w:val="center"/>
          </w:tcPr>
          <w:p w14:paraId="1B91515A">
            <w:pPr>
              <w:jc w:val="center"/>
              <w:rPr>
                <w:rFonts w:hint="eastAsia" w:ascii="宋体" w:hAnsi="宋体" w:cs="宋体"/>
                <w:color w:val="auto"/>
                <w:szCs w:val="21"/>
              </w:rPr>
            </w:pPr>
            <w:r>
              <w:rPr>
                <w:rFonts w:hint="eastAsia" w:ascii="宋体" w:hAnsi="宋体" w:cs="宋体"/>
                <w:color w:val="auto"/>
                <w:szCs w:val="21"/>
              </w:rPr>
              <w:t>招标日期</w:t>
            </w:r>
          </w:p>
        </w:tc>
        <w:tc>
          <w:tcPr>
            <w:tcW w:w="1547" w:type="dxa"/>
            <w:gridSpan w:val="2"/>
            <w:noWrap w:val="0"/>
            <w:vAlign w:val="center"/>
          </w:tcPr>
          <w:p w14:paraId="1E386949">
            <w:pPr>
              <w:jc w:val="center"/>
              <w:rPr>
                <w:rFonts w:hint="eastAsia" w:ascii="宋体" w:hAnsi="宋体" w:cs="宋体"/>
                <w:color w:val="auto"/>
                <w:szCs w:val="21"/>
              </w:rPr>
            </w:pPr>
            <w:r>
              <w:rPr>
                <w:rFonts w:hint="eastAsia" w:ascii="宋体" w:hAnsi="宋体" w:cs="宋体"/>
                <w:color w:val="auto"/>
                <w:szCs w:val="21"/>
              </w:rPr>
              <w:t>中标金额</w:t>
            </w:r>
          </w:p>
        </w:tc>
        <w:tc>
          <w:tcPr>
            <w:tcW w:w="1353" w:type="dxa"/>
            <w:gridSpan w:val="3"/>
            <w:noWrap w:val="0"/>
            <w:vAlign w:val="center"/>
          </w:tcPr>
          <w:p w14:paraId="5D1F421E">
            <w:pPr>
              <w:jc w:val="center"/>
              <w:rPr>
                <w:rFonts w:hint="eastAsia" w:ascii="宋体" w:hAnsi="宋体" w:cs="宋体"/>
                <w:color w:val="auto"/>
                <w:szCs w:val="21"/>
              </w:rPr>
            </w:pPr>
            <w:r>
              <w:rPr>
                <w:rFonts w:hint="eastAsia" w:ascii="宋体" w:hAnsi="宋体" w:cs="宋体"/>
                <w:color w:val="auto"/>
                <w:szCs w:val="21"/>
              </w:rPr>
              <w:t>在招或</w:t>
            </w:r>
          </w:p>
          <w:p w14:paraId="662FACA2">
            <w:pPr>
              <w:jc w:val="center"/>
              <w:rPr>
                <w:rFonts w:hint="eastAsia" w:ascii="宋体" w:hAnsi="宋体" w:cs="宋体"/>
                <w:color w:val="auto"/>
                <w:szCs w:val="21"/>
              </w:rPr>
            </w:pPr>
            <w:r>
              <w:rPr>
                <w:rFonts w:hint="eastAsia" w:ascii="宋体" w:hAnsi="宋体" w:cs="宋体"/>
                <w:color w:val="auto"/>
                <w:szCs w:val="21"/>
              </w:rPr>
              <w:t>已 完</w:t>
            </w:r>
          </w:p>
        </w:tc>
        <w:tc>
          <w:tcPr>
            <w:tcW w:w="1874" w:type="dxa"/>
            <w:noWrap w:val="0"/>
            <w:vAlign w:val="center"/>
          </w:tcPr>
          <w:p w14:paraId="0E18E704">
            <w:pPr>
              <w:jc w:val="center"/>
              <w:rPr>
                <w:rFonts w:hint="eastAsia" w:ascii="宋体" w:hAnsi="宋体" w:cs="宋体"/>
                <w:color w:val="auto"/>
                <w:szCs w:val="21"/>
              </w:rPr>
            </w:pPr>
            <w:r>
              <w:rPr>
                <w:rFonts w:hint="eastAsia" w:ascii="宋体" w:hAnsi="宋体" w:cs="宋体"/>
                <w:color w:val="auto"/>
                <w:szCs w:val="21"/>
                <w:lang w:eastAsia="zh-CN"/>
              </w:rPr>
              <w:t>采购人</w:t>
            </w:r>
            <w:r>
              <w:rPr>
                <w:rFonts w:hint="eastAsia" w:ascii="宋体" w:hAnsi="宋体" w:cs="宋体"/>
                <w:color w:val="auto"/>
                <w:szCs w:val="21"/>
              </w:rPr>
              <w:t>评价</w:t>
            </w:r>
          </w:p>
        </w:tc>
      </w:tr>
      <w:tr w14:paraId="0E1BA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467" w:type="dxa"/>
            <w:gridSpan w:val="2"/>
            <w:noWrap w:val="0"/>
            <w:vAlign w:val="center"/>
          </w:tcPr>
          <w:p w14:paraId="1F801FCC">
            <w:pPr>
              <w:jc w:val="center"/>
              <w:rPr>
                <w:rFonts w:hint="eastAsia" w:ascii="宋体" w:hAnsi="宋体" w:cs="宋体"/>
                <w:color w:val="auto"/>
                <w:szCs w:val="21"/>
              </w:rPr>
            </w:pPr>
          </w:p>
        </w:tc>
        <w:tc>
          <w:tcPr>
            <w:tcW w:w="1666" w:type="dxa"/>
            <w:gridSpan w:val="2"/>
            <w:noWrap w:val="0"/>
            <w:vAlign w:val="center"/>
          </w:tcPr>
          <w:p w14:paraId="7B788796">
            <w:pPr>
              <w:jc w:val="center"/>
              <w:rPr>
                <w:rFonts w:hint="eastAsia" w:ascii="宋体" w:hAnsi="宋体" w:cs="宋体"/>
                <w:color w:val="auto"/>
                <w:szCs w:val="21"/>
              </w:rPr>
            </w:pPr>
          </w:p>
        </w:tc>
        <w:tc>
          <w:tcPr>
            <w:tcW w:w="1566" w:type="dxa"/>
            <w:gridSpan w:val="4"/>
            <w:noWrap w:val="0"/>
            <w:vAlign w:val="center"/>
          </w:tcPr>
          <w:p w14:paraId="5D4CCE63">
            <w:pPr>
              <w:jc w:val="center"/>
              <w:rPr>
                <w:rFonts w:hint="eastAsia" w:ascii="宋体" w:hAnsi="宋体" w:cs="宋体"/>
                <w:color w:val="auto"/>
                <w:szCs w:val="21"/>
              </w:rPr>
            </w:pPr>
          </w:p>
        </w:tc>
        <w:tc>
          <w:tcPr>
            <w:tcW w:w="1547" w:type="dxa"/>
            <w:gridSpan w:val="2"/>
            <w:noWrap w:val="0"/>
            <w:vAlign w:val="center"/>
          </w:tcPr>
          <w:p w14:paraId="69EB3CE0">
            <w:pPr>
              <w:jc w:val="center"/>
              <w:rPr>
                <w:rFonts w:hint="eastAsia" w:ascii="宋体" w:hAnsi="宋体" w:cs="宋体"/>
                <w:color w:val="auto"/>
                <w:szCs w:val="21"/>
              </w:rPr>
            </w:pPr>
          </w:p>
        </w:tc>
        <w:tc>
          <w:tcPr>
            <w:tcW w:w="1353" w:type="dxa"/>
            <w:gridSpan w:val="3"/>
            <w:noWrap w:val="0"/>
            <w:vAlign w:val="center"/>
          </w:tcPr>
          <w:p w14:paraId="487758EE">
            <w:pPr>
              <w:jc w:val="center"/>
              <w:rPr>
                <w:rFonts w:hint="eastAsia" w:ascii="宋体" w:hAnsi="宋体" w:cs="宋体"/>
                <w:color w:val="auto"/>
                <w:szCs w:val="21"/>
              </w:rPr>
            </w:pPr>
          </w:p>
        </w:tc>
        <w:tc>
          <w:tcPr>
            <w:tcW w:w="1874" w:type="dxa"/>
            <w:noWrap w:val="0"/>
            <w:vAlign w:val="center"/>
          </w:tcPr>
          <w:p w14:paraId="05B1F50D">
            <w:pPr>
              <w:jc w:val="center"/>
              <w:rPr>
                <w:rFonts w:hint="eastAsia" w:ascii="宋体" w:hAnsi="宋体" w:cs="宋体"/>
                <w:color w:val="auto"/>
                <w:szCs w:val="21"/>
              </w:rPr>
            </w:pPr>
          </w:p>
        </w:tc>
      </w:tr>
      <w:tr w14:paraId="5B5DE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467" w:type="dxa"/>
            <w:gridSpan w:val="2"/>
            <w:noWrap w:val="0"/>
            <w:vAlign w:val="center"/>
          </w:tcPr>
          <w:p w14:paraId="4204BCF6">
            <w:pPr>
              <w:jc w:val="center"/>
              <w:rPr>
                <w:rFonts w:hint="eastAsia" w:ascii="宋体" w:hAnsi="宋体" w:cs="宋体"/>
                <w:color w:val="auto"/>
                <w:szCs w:val="21"/>
              </w:rPr>
            </w:pPr>
          </w:p>
        </w:tc>
        <w:tc>
          <w:tcPr>
            <w:tcW w:w="1666" w:type="dxa"/>
            <w:gridSpan w:val="2"/>
            <w:noWrap w:val="0"/>
            <w:vAlign w:val="center"/>
          </w:tcPr>
          <w:p w14:paraId="152FFC0C">
            <w:pPr>
              <w:jc w:val="center"/>
              <w:rPr>
                <w:rFonts w:hint="eastAsia" w:ascii="宋体" w:hAnsi="宋体" w:cs="宋体"/>
                <w:color w:val="auto"/>
                <w:szCs w:val="21"/>
              </w:rPr>
            </w:pPr>
          </w:p>
        </w:tc>
        <w:tc>
          <w:tcPr>
            <w:tcW w:w="1566" w:type="dxa"/>
            <w:gridSpan w:val="4"/>
            <w:noWrap w:val="0"/>
            <w:vAlign w:val="center"/>
          </w:tcPr>
          <w:p w14:paraId="4B30B05B">
            <w:pPr>
              <w:jc w:val="center"/>
              <w:rPr>
                <w:rFonts w:hint="eastAsia" w:ascii="宋体" w:hAnsi="宋体" w:cs="宋体"/>
                <w:color w:val="auto"/>
                <w:szCs w:val="21"/>
              </w:rPr>
            </w:pPr>
          </w:p>
        </w:tc>
        <w:tc>
          <w:tcPr>
            <w:tcW w:w="1547" w:type="dxa"/>
            <w:gridSpan w:val="2"/>
            <w:noWrap w:val="0"/>
            <w:vAlign w:val="center"/>
          </w:tcPr>
          <w:p w14:paraId="47CCC64F">
            <w:pPr>
              <w:jc w:val="center"/>
              <w:rPr>
                <w:rFonts w:hint="eastAsia" w:ascii="宋体" w:hAnsi="宋体" w:cs="宋体"/>
                <w:color w:val="auto"/>
                <w:szCs w:val="21"/>
              </w:rPr>
            </w:pPr>
          </w:p>
        </w:tc>
        <w:tc>
          <w:tcPr>
            <w:tcW w:w="1353" w:type="dxa"/>
            <w:gridSpan w:val="3"/>
            <w:noWrap w:val="0"/>
            <w:vAlign w:val="center"/>
          </w:tcPr>
          <w:p w14:paraId="5D350984">
            <w:pPr>
              <w:jc w:val="center"/>
              <w:rPr>
                <w:rFonts w:hint="eastAsia" w:ascii="宋体" w:hAnsi="宋体" w:cs="宋体"/>
                <w:color w:val="auto"/>
                <w:szCs w:val="21"/>
              </w:rPr>
            </w:pPr>
          </w:p>
        </w:tc>
        <w:tc>
          <w:tcPr>
            <w:tcW w:w="1874" w:type="dxa"/>
            <w:noWrap w:val="0"/>
            <w:vAlign w:val="center"/>
          </w:tcPr>
          <w:p w14:paraId="5B522859">
            <w:pPr>
              <w:jc w:val="center"/>
              <w:rPr>
                <w:rFonts w:hint="eastAsia" w:ascii="宋体" w:hAnsi="宋体" w:cs="宋体"/>
                <w:color w:val="auto"/>
                <w:szCs w:val="21"/>
              </w:rPr>
            </w:pPr>
          </w:p>
        </w:tc>
      </w:tr>
      <w:tr w14:paraId="3FC60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467" w:type="dxa"/>
            <w:gridSpan w:val="2"/>
            <w:noWrap w:val="0"/>
            <w:vAlign w:val="center"/>
          </w:tcPr>
          <w:p w14:paraId="0C48C112">
            <w:pPr>
              <w:jc w:val="center"/>
              <w:rPr>
                <w:rFonts w:hint="eastAsia" w:ascii="宋体" w:hAnsi="宋体" w:cs="宋体"/>
                <w:color w:val="auto"/>
                <w:szCs w:val="21"/>
              </w:rPr>
            </w:pPr>
          </w:p>
        </w:tc>
        <w:tc>
          <w:tcPr>
            <w:tcW w:w="1666" w:type="dxa"/>
            <w:gridSpan w:val="2"/>
            <w:noWrap w:val="0"/>
            <w:vAlign w:val="center"/>
          </w:tcPr>
          <w:p w14:paraId="5028E94E">
            <w:pPr>
              <w:jc w:val="center"/>
              <w:rPr>
                <w:rFonts w:hint="eastAsia" w:ascii="宋体" w:hAnsi="宋体" w:cs="宋体"/>
                <w:color w:val="auto"/>
                <w:szCs w:val="21"/>
              </w:rPr>
            </w:pPr>
          </w:p>
        </w:tc>
        <w:tc>
          <w:tcPr>
            <w:tcW w:w="1566" w:type="dxa"/>
            <w:gridSpan w:val="4"/>
            <w:noWrap w:val="0"/>
            <w:vAlign w:val="center"/>
          </w:tcPr>
          <w:p w14:paraId="552E6E7C">
            <w:pPr>
              <w:jc w:val="center"/>
              <w:rPr>
                <w:rFonts w:hint="eastAsia" w:ascii="宋体" w:hAnsi="宋体" w:cs="宋体"/>
                <w:color w:val="auto"/>
                <w:szCs w:val="21"/>
              </w:rPr>
            </w:pPr>
          </w:p>
        </w:tc>
        <w:tc>
          <w:tcPr>
            <w:tcW w:w="1547" w:type="dxa"/>
            <w:gridSpan w:val="2"/>
            <w:noWrap w:val="0"/>
            <w:vAlign w:val="center"/>
          </w:tcPr>
          <w:p w14:paraId="67E2D576">
            <w:pPr>
              <w:jc w:val="center"/>
              <w:rPr>
                <w:rFonts w:hint="eastAsia" w:ascii="宋体" w:hAnsi="宋体" w:cs="宋体"/>
                <w:color w:val="auto"/>
                <w:szCs w:val="21"/>
              </w:rPr>
            </w:pPr>
          </w:p>
        </w:tc>
        <w:tc>
          <w:tcPr>
            <w:tcW w:w="1353" w:type="dxa"/>
            <w:gridSpan w:val="3"/>
            <w:noWrap w:val="0"/>
            <w:vAlign w:val="center"/>
          </w:tcPr>
          <w:p w14:paraId="56439B79">
            <w:pPr>
              <w:jc w:val="center"/>
              <w:rPr>
                <w:rFonts w:hint="eastAsia" w:ascii="宋体" w:hAnsi="宋体" w:cs="宋体"/>
                <w:color w:val="auto"/>
                <w:szCs w:val="21"/>
              </w:rPr>
            </w:pPr>
          </w:p>
        </w:tc>
        <w:tc>
          <w:tcPr>
            <w:tcW w:w="1874" w:type="dxa"/>
            <w:noWrap w:val="0"/>
            <w:vAlign w:val="center"/>
          </w:tcPr>
          <w:p w14:paraId="4B6B443E">
            <w:pPr>
              <w:jc w:val="center"/>
              <w:rPr>
                <w:rFonts w:hint="eastAsia" w:ascii="宋体" w:hAnsi="宋体" w:cs="宋体"/>
                <w:color w:val="auto"/>
                <w:szCs w:val="21"/>
              </w:rPr>
            </w:pPr>
          </w:p>
        </w:tc>
      </w:tr>
      <w:tr w14:paraId="432E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67" w:type="dxa"/>
            <w:gridSpan w:val="2"/>
            <w:noWrap w:val="0"/>
            <w:vAlign w:val="center"/>
          </w:tcPr>
          <w:p w14:paraId="481ACDF0">
            <w:pPr>
              <w:jc w:val="center"/>
              <w:rPr>
                <w:rFonts w:hint="eastAsia" w:ascii="宋体" w:hAnsi="宋体" w:cs="宋体"/>
                <w:color w:val="auto"/>
                <w:szCs w:val="21"/>
              </w:rPr>
            </w:pPr>
          </w:p>
        </w:tc>
        <w:tc>
          <w:tcPr>
            <w:tcW w:w="1666" w:type="dxa"/>
            <w:gridSpan w:val="2"/>
            <w:noWrap w:val="0"/>
            <w:vAlign w:val="center"/>
          </w:tcPr>
          <w:p w14:paraId="6C5EB79B">
            <w:pPr>
              <w:jc w:val="center"/>
              <w:rPr>
                <w:rFonts w:hint="eastAsia" w:ascii="宋体" w:hAnsi="宋体" w:cs="宋体"/>
                <w:color w:val="auto"/>
                <w:szCs w:val="21"/>
              </w:rPr>
            </w:pPr>
          </w:p>
        </w:tc>
        <w:tc>
          <w:tcPr>
            <w:tcW w:w="1566" w:type="dxa"/>
            <w:gridSpan w:val="4"/>
            <w:noWrap w:val="0"/>
            <w:vAlign w:val="center"/>
          </w:tcPr>
          <w:p w14:paraId="378305C5">
            <w:pPr>
              <w:jc w:val="center"/>
              <w:rPr>
                <w:rFonts w:hint="eastAsia" w:ascii="宋体" w:hAnsi="宋体" w:cs="宋体"/>
                <w:color w:val="auto"/>
                <w:szCs w:val="21"/>
              </w:rPr>
            </w:pPr>
          </w:p>
        </w:tc>
        <w:tc>
          <w:tcPr>
            <w:tcW w:w="1547" w:type="dxa"/>
            <w:gridSpan w:val="2"/>
            <w:noWrap w:val="0"/>
            <w:vAlign w:val="center"/>
          </w:tcPr>
          <w:p w14:paraId="2A4E4A98">
            <w:pPr>
              <w:jc w:val="center"/>
              <w:rPr>
                <w:rFonts w:hint="eastAsia" w:ascii="宋体" w:hAnsi="宋体" w:cs="宋体"/>
                <w:color w:val="auto"/>
                <w:szCs w:val="21"/>
              </w:rPr>
            </w:pPr>
          </w:p>
        </w:tc>
        <w:tc>
          <w:tcPr>
            <w:tcW w:w="1353" w:type="dxa"/>
            <w:gridSpan w:val="3"/>
            <w:noWrap w:val="0"/>
            <w:vAlign w:val="center"/>
          </w:tcPr>
          <w:p w14:paraId="246C9BAC">
            <w:pPr>
              <w:jc w:val="center"/>
              <w:rPr>
                <w:rFonts w:hint="eastAsia" w:ascii="宋体" w:hAnsi="宋体" w:cs="宋体"/>
                <w:color w:val="auto"/>
                <w:szCs w:val="21"/>
              </w:rPr>
            </w:pPr>
          </w:p>
        </w:tc>
        <w:tc>
          <w:tcPr>
            <w:tcW w:w="1874" w:type="dxa"/>
            <w:noWrap w:val="0"/>
            <w:vAlign w:val="center"/>
          </w:tcPr>
          <w:p w14:paraId="178AFBC6">
            <w:pPr>
              <w:jc w:val="center"/>
              <w:rPr>
                <w:rFonts w:hint="eastAsia" w:ascii="宋体" w:hAnsi="宋体" w:cs="宋体"/>
                <w:color w:val="auto"/>
                <w:szCs w:val="21"/>
              </w:rPr>
            </w:pPr>
          </w:p>
        </w:tc>
      </w:tr>
      <w:tr w14:paraId="1D5FE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67" w:type="dxa"/>
            <w:gridSpan w:val="2"/>
            <w:noWrap w:val="0"/>
            <w:vAlign w:val="center"/>
          </w:tcPr>
          <w:p w14:paraId="77F82764">
            <w:pPr>
              <w:jc w:val="center"/>
              <w:rPr>
                <w:rFonts w:hint="eastAsia" w:ascii="宋体" w:hAnsi="宋体" w:cs="宋体"/>
                <w:color w:val="auto"/>
                <w:szCs w:val="21"/>
              </w:rPr>
            </w:pPr>
          </w:p>
        </w:tc>
        <w:tc>
          <w:tcPr>
            <w:tcW w:w="1666" w:type="dxa"/>
            <w:gridSpan w:val="2"/>
            <w:noWrap w:val="0"/>
            <w:vAlign w:val="center"/>
          </w:tcPr>
          <w:p w14:paraId="445DC5C6">
            <w:pPr>
              <w:jc w:val="center"/>
              <w:rPr>
                <w:rFonts w:hint="eastAsia" w:ascii="宋体" w:hAnsi="宋体" w:cs="宋体"/>
                <w:color w:val="auto"/>
                <w:szCs w:val="21"/>
              </w:rPr>
            </w:pPr>
          </w:p>
        </w:tc>
        <w:tc>
          <w:tcPr>
            <w:tcW w:w="1566" w:type="dxa"/>
            <w:gridSpan w:val="4"/>
            <w:noWrap w:val="0"/>
            <w:vAlign w:val="center"/>
          </w:tcPr>
          <w:p w14:paraId="5834537F">
            <w:pPr>
              <w:jc w:val="center"/>
              <w:rPr>
                <w:rFonts w:hint="eastAsia" w:ascii="宋体" w:hAnsi="宋体" w:cs="宋体"/>
                <w:color w:val="auto"/>
                <w:szCs w:val="21"/>
              </w:rPr>
            </w:pPr>
          </w:p>
        </w:tc>
        <w:tc>
          <w:tcPr>
            <w:tcW w:w="1547" w:type="dxa"/>
            <w:gridSpan w:val="2"/>
            <w:noWrap w:val="0"/>
            <w:vAlign w:val="center"/>
          </w:tcPr>
          <w:p w14:paraId="21903F1E">
            <w:pPr>
              <w:jc w:val="center"/>
              <w:rPr>
                <w:rFonts w:hint="eastAsia" w:ascii="宋体" w:hAnsi="宋体" w:cs="宋体"/>
                <w:color w:val="auto"/>
                <w:szCs w:val="21"/>
              </w:rPr>
            </w:pPr>
          </w:p>
        </w:tc>
        <w:tc>
          <w:tcPr>
            <w:tcW w:w="1353" w:type="dxa"/>
            <w:gridSpan w:val="3"/>
            <w:noWrap w:val="0"/>
            <w:vAlign w:val="center"/>
          </w:tcPr>
          <w:p w14:paraId="6DFE1B98">
            <w:pPr>
              <w:jc w:val="center"/>
              <w:rPr>
                <w:rFonts w:hint="eastAsia" w:ascii="宋体" w:hAnsi="宋体" w:cs="宋体"/>
                <w:color w:val="auto"/>
                <w:szCs w:val="21"/>
              </w:rPr>
            </w:pPr>
          </w:p>
        </w:tc>
        <w:tc>
          <w:tcPr>
            <w:tcW w:w="1874" w:type="dxa"/>
            <w:noWrap w:val="0"/>
            <w:vAlign w:val="center"/>
          </w:tcPr>
          <w:p w14:paraId="74250A2B">
            <w:pPr>
              <w:jc w:val="center"/>
              <w:rPr>
                <w:rFonts w:hint="eastAsia" w:ascii="宋体" w:hAnsi="宋体" w:cs="宋体"/>
                <w:color w:val="auto"/>
                <w:szCs w:val="21"/>
              </w:rPr>
            </w:pPr>
          </w:p>
        </w:tc>
      </w:tr>
      <w:tr w14:paraId="179B4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67" w:type="dxa"/>
            <w:gridSpan w:val="2"/>
            <w:noWrap w:val="0"/>
            <w:vAlign w:val="center"/>
          </w:tcPr>
          <w:p w14:paraId="339A2FF1">
            <w:pPr>
              <w:jc w:val="center"/>
              <w:rPr>
                <w:rFonts w:hint="eastAsia" w:ascii="宋体" w:hAnsi="宋体" w:cs="宋体"/>
                <w:color w:val="auto"/>
                <w:szCs w:val="21"/>
              </w:rPr>
            </w:pPr>
          </w:p>
        </w:tc>
        <w:tc>
          <w:tcPr>
            <w:tcW w:w="1666" w:type="dxa"/>
            <w:gridSpan w:val="2"/>
            <w:noWrap w:val="0"/>
            <w:vAlign w:val="center"/>
          </w:tcPr>
          <w:p w14:paraId="79DA1553">
            <w:pPr>
              <w:jc w:val="center"/>
              <w:rPr>
                <w:rFonts w:hint="eastAsia" w:ascii="宋体" w:hAnsi="宋体" w:cs="宋体"/>
                <w:color w:val="auto"/>
                <w:szCs w:val="21"/>
              </w:rPr>
            </w:pPr>
          </w:p>
        </w:tc>
        <w:tc>
          <w:tcPr>
            <w:tcW w:w="1566" w:type="dxa"/>
            <w:gridSpan w:val="4"/>
            <w:noWrap w:val="0"/>
            <w:vAlign w:val="center"/>
          </w:tcPr>
          <w:p w14:paraId="0CF96D67">
            <w:pPr>
              <w:jc w:val="center"/>
              <w:rPr>
                <w:rFonts w:hint="eastAsia" w:ascii="宋体" w:hAnsi="宋体" w:cs="宋体"/>
                <w:color w:val="auto"/>
                <w:szCs w:val="21"/>
              </w:rPr>
            </w:pPr>
          </w:p>
        </w:tc>
        <w:tc>
          <w:tcPr>
            <w:tcW w:w="1547" w:type="dxa"/>
            <w:gridSpan w:val="2"/>
            <w:noWrap w:val="0"/>
            <w:vAlign w:val="center"/>
          </w:tcPr>
          <w:p w14:paraId="2840E88B">
            <w:pPr>
              <w:jc w:val="center"/>
              <w:rPr>
                <w:rFonts w:hint="eastAsia" w:ascii="宋体" w:hAnsi="宋体" w:cs="宋体"/>
                <w:color w:val="auto"/>
                <w:szCs w:val="21"/>
              </w:rPr>
            </w:pPr>
          </w:p>
        </w:tc>
        <w:tc>
          <w:tcPr>
            <w:tcW w:w="1353" w:type="dxa"/>
            <w:gridSpan w:val="3"/>
            <w:noWrap w:val="0"/>
            <w:vAlign w:val="center"/>
          </w:tcPr>
          <w:p w14:paraId="525C9F02">
            <w:pPr>
              <w:jc w:val="center"/>
              <w:rPr>
                <w:rFonts w:hint="eastAsia" w:ascii="宋体" w:hAnsi="宋体" w:cs="宋体"/>
                <w:color w:val="auto"/>
                <w:szCs w:val="21"/>
              </w:rPr>
            </w:pPr>
          </w:p>
        </w:tc>
        <w:tc>
          <w:tcPr>
            <w:tcW w:w="1874" w:type="dxa"/>
            <w:noWrap w:val="0"/>
            <w:vAlign w:val="center"/>
          </w:tcPr>
          <w:p w14:paraId="4B4C2708">
            <w:pPr>
              <w:jc w:val="center"/>
              <w:rPr>
                <w:rFonts w:hint="eastAsia" w:ascii="宋体" w:hAnsi="宋体" w:cs="宋体"/>
                <w:color w:val="auto"/>
                <w:szCs w:val="21"/>
              </w:rPr>
            </w:pPr>
          </w:p>
        </w:tc>
      </w:tr>
      <w:tr w14:paraId="74F0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67" w:type="dxa"/>
            <w:gridSpan w:val="2"/>
            <w:noWrap w:val="0"/>
            <w:vAlign w:val="center"/>
          </w:tcPr>
          <w:p w14:paraId="25182BA0">
            <w:pPr>
              <w:jc w:val="center"/>
              <w:rPr>
                <w:rFonts w:hint="eastAsia" w:ascii="宋体" w:hAnsi="宋体" w:cs="宋体"/>
                <w:color w:val="auto"/>
                <w:szCs w:val="21"/>
              </w:rPr>
            </w:pPr>
          </w:p>
        </w:tc>
        <w:tc>
          <w:tcPr>
            <w:tcW w:w="1666" w:type="dxa"/>
            <w:gridSpan w:val="2"/>
            <w:noWrap w:val="0"/>
            <w:vAlign w:val="center"/>
          </w:tcPr>
          <w:p w14:paraId="7BBEC87B">
            <w:pPr>
              <w:jc w:val="center"/>
              <w:rPr>
                <w:rFonts w:hint="eastAsia" w:ascii="宋体" w:hAnsi="宋体" w:cs="宋体"/>
                <w:color w:val="auto"/>
                <w:szCs w:val="21"/>
              </w:rPr>
            </w:pPr>
          </w:p>
        </w:tc>
        <w:tc>
          <w:tcPr>
            <w:tcW w:w="1566" w:type="dxa"/>
            <w:gridSpan w:val="4"/>
            <w:noWrap w:val="0"/>
            <w:vAlign w:val="center"/>
          </w:tcPr>
          <w:p w14:paraId="70D25CAE">
            <w:pPr>
              <w:jc w:val="center"/>
              <w:rPr>
                <w:rFonts w:hint="eastAsia" w:ascii="宋体" w:hAnsi="宋体" w:cs="宋体"/>
                <w:color w:val="auto"/>
                <w:szCs w:val="21"/>
              </w:rPr>
            </w:pPr>
          </w:p>
        </w:tc>
        <w:tc>
          <w:tcPr>
            <w:tcW w:w="1547" w:type="dxa"/>
            <w:gridSpan w:val="2"/>
            <w:noWrap w:val="0"/>
            <w:vAlign w:val="center"/>
          </w:tcPr>
          <w:p w14:paraId="1A42B665">
            <w:pPr>
              <w:jc w:val="center"/>
              <w:rPr>
                <w:rFonts w:hint="eastAsia" w:ascii="宋体" w:hAnsi="宋体" w:cs="宋体"/>
                <w:color w:val="auto"/>
                <w:szCs w:val="21"/>
              </w:rPr>
            </w:pPr>
          </w:p>
        </w:tc>
        <w:tc>
          <w:tcPr>
            <w:tcW w:w="1353" w:type="dxa"/>
            <w:gridSpan w:val="3"/>
            <w:noWrap w:val="0"/>
            <w:vAlign w:val="center"/>
          </w:tcPr>
          <w:p w14:paraId="327920C4">
            <w:pPr>
              <w:jc w:val="center"/>
              <w:rPr>
                <w:rFonts w:hint="eastAsia" w:ascii="宋体" w:hAnsi="宋体" w:cs="宋体"/>
                <w:color w:val="auto"/>
                <w:szCs w:val="21"/>
              </w:rPr>
            </w:pPr>
          </w:p>
        </w:tc>
        <w:tc>
          <w:tcPr>
            <w:tcW w:w="1874" w:type="dxa"/>
            <w:noWrap w:val="0"/>
            <w:vAlign w:val="center"/>
          </w:tcPr>
          <w:p w14:paraId="1FEA7F26">
            <w:pPr>
              <w:jc w:val="center"/>
              <w:rPr>
                <w:rFonts w:hint="eastAsia" w:ascii="宋体" w:hAnsi="宋体" w:cs="宋体"/>
                <w:color w:val="auto"/>
                <w:szCs w:val="21"/>
              </w:rPr>
            </w:pPr>
          </w:p>
        </w:tc>
      </w:tr>
      <w:tr w14:paraId="3F3EC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67" w:type="dxa"/>
            <w:gridSpan w:val="2"/>
            <w:noWrap w:val="0"/>
            <w:vAlign w:val="center"/>
          </w:tcPr>
          <w:p w14:paraId="65AD7689">
            <w:pPr>
              <w:jc w:val="center"/>
              <w:rPr>
                <w:rFonts w:hint="eastAsia" w:ascii="宋体" w:hAnsi="宋体" w:cs="宋体"/>
                <w:color w:val="auto"/>
                <w:szCs w:val="21"/>
              </w:rPr>
            </w:pPr>
          </w:p>
        </w:tc>
        <w:tc>
          <w:tcPr>
            <w:tcW w:w="1666" w:type="dxa"/>
            <w:gridSpan w:val="2"/>
            <w:noWrap w:val="0"/>
            <w:vAlign w:val="center"/>
          </w:tcPr>
          <w:p w14:paraId="53F161E4">
            <w:pPr>
              <w:jc w:val="center"/>
              <w:rPr>
                <w:rFonts w:hint="eastAsia" w:ascii="宋体" w:hAnsi="宋体" w:cs="宋体"/>
                <w:color w:val="auto"/>
                <w:szCs w:val="21"/>
              </w:rPr>
            </w:pPr>
          </w:p>
        </w:tc>
        <w:tc>
          <w:tcPr>
            <w:tcW w:w="1566" w:type="dxa"/>
            <w:gridSpan w:val="4"/>
            <w:noWrap w:val="0"/>
            <w:vAlign w:val="center"/>
          </w:tcPr>
          <w:p w14:paraId="73038475">
            <w:pPr>
              <w:jc w:val="center"/>
              <w:rPr>
                <w:rFonts w:hint="eastAsia" w:ascii="宋体" w:hAnsi="宋体" w:cs="宋体"/>
                <w:color w:val="auto"/>
                <w:szCs w:val="21"/>
              </w:rPr>
            </w:pPr>
          </w:p>
        </w:tc>
        <w:tc>
          <w:tcPr>
            <w:tcW w:w="1547" w:type="dxa"/>
            <w:gridSpan w:val="2"/>
            <w:noWrap w:val="0"/>
            <w:vAlign w:val="center"/>
          </w:tcPr>
          <w:p w14:paraId="565B733A">
            <w:pPr>
              <w:jc w:val="center"/>
              <w:rPr>
                <w:rFonts w:hint="eastAsia" w:ascii="宋体" w:hAnsi="宋体" w:cs="宋体"/>
                <w:color w:val="auto"/>
                <w:szCs w:val="21"/>
              </w:rPr>
            </w:pPr>
          </w:p>
        </w:tc>
        <w:tc>
          <w:tcPr>
            <w:tcW w:w="1353" w:type="dxa"/>
            <w:gridSpan w:val="3"/>
            <w:noWrap w:val="0"/>
            <w:vAlign w:val="center"/>
          </w:tcPr>
          <w:p w14:paraId="6A3DB56B">
            <w:pPr>
              <w:jc w:val="center"/>
              <w:rPr>
                <w:rFonts w:hint="eastAsia" w:ascii="宋体" w:hAnsi="宋体" w:cs="宋体"/>
                <w:color w:val="auto"/>
                <w:szCs w:val="21"/>
              </w:rPr>
            </w:pPr>
          </w:p>
        </w:tc>
        <w:tc>
          <w:tcPr>
            <w:tcW w:w="1874" w:type="dxa"/>
            <w:noWrap w:val="0"/>
            <w:vAlign w:val="center"/>
          </w:tcPr>
          <w:p w14:paraId="52E7261F">
            <w:pPr>
              <w:jc w:val="center"/>
              <w:rPr>
                <w:rFonts w:hint="eastAsia" w:ascii="宋体" w:hAnsi="宋体" w:cs="宋体"/>
                <w:color w:val="auto"/>
                <w:szCs w:val="21"/>
              </w:rPr>
            </w:pPr>
          </w:p>
        </w:tc>
      </w:tr>
      <w:tr w14:paraId="518F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67" w:type="dxa"/>
            <w:gridSpan w:val="2"/>
            <w:noWrap w:val="0"/>
            <w:vAlign w:val="center"/>
          </w:tcPr>
          <w:p w14:paraId="30744FE3">
            <w:pPr>
              <w:jc w:val="center"/>
              <w:rPr>
                <w:rFonts w:hint="eastAsia" w:ascii="宋体" w:hAnsi="宋体" w:cs="宋体"/>
                <w:color w:val="auto"/>
                <w:szCs w:val="21"/>
              </w:rPr>
            </w:pPr>
          </w:p>
        </w:tc>
        <w:tc>
          <w:tcPr>
            <w:tcW w:w="1666" w:type="dxa"/>
            <w:gridSpan w:val="2"/>
            <w:noWrap w:val="0"/>
            <w:vAlign w:val="center"/>
          </w:tcPr>
          <w:p w14:paraId="40D8EFCB">
            <w:pPr>
              <w:jc w:val="center"/>
              <w:rPr>
                <w:rFonts w:hint="eastAsia" w:ascii="宋体" w:hAnsi="宋体" w:cs="宋体"/>
                <w:color w:val="auto"/>
                <w:szCs w:val="21"/>
              </w:rPr>
            </w:pPr>
          </w:p>
        </w:tc>
        <w:tc>
          <w:tcPr>
            <w:tcW w:w="1566" w:type="dxa"/>
            <w:gridSpan w:val="4"/>
            <w:noWrap w:val="0"/>
            <w:vAlign w:val="center"/>
          </w:tcPr>
          <w:p w14:paraId="1DDB14D3">
            <w:pPr>
              <w:jc w:val="center"/>
              <w:rPr>
                <w:rFonts w:hint="eastAsia" w:ascii="宋体" w:hAnsi="宋体" w:cs="宋体"/>
                <w:color w:val="auto"/>
                <w:szCs w:val="21"/>
              </w:rPr>
            </w:pPr>
          </w:p>
        </w:tc>
        <w:tc>
          <w:tcPr>
            <w:tcW w:w="1547" w:type="dxa"/>
            <w:gridSpan w:val="2"/>
            <w:noWrap w:val="0"/>
            <w:vAlign w:val="center"/>
          </w:tcPr>
          <w:p w14:paraId="08C62AFD">
            <w:pPr>
              <w:jc w:val="center"/>
              <w:rPr>
                <w:rFonts w:hint="eastAsia" w:ascii="宋体" w:hAnsi="宋体" w:cs="宋体"/>
                <w:color w:val="auto"/>
                <w:szCs w:val="21"/>
              </w:rPr>
            </w:pPr>
          </w:p>
        </w:tc>
        <w:tc>
          <w:tcPr>
            <w:tcW w:w="1353" w:type="dxa"/>
            <w:gridSpan w:val="3"/>
            <w:noWrap w:val="0"/>
            <w:vAlign w:val="center"/>
          </w:tcPr>
          <w:p w14:paraId="4CCB6A9D">
            <w:pPr>
              <w:jc w:val="center"/>
              <w:rPr>
                <w:rFonts w:hint="eastAsia" w:ascii="宋体" w:hAnsi="宋体" w:cs="宋体"/>
                <w:color w:val="auto"/>
                <w:szCs w:val="21"/>
              </w:rPr>
            </w:pPr>
          </w:p>
        </w:tc>
        <w:tc>
          <w:tcPr>
            <w:tcW w:w="1874" w:type="dxa"/>
            <w:noWrap w:val="0"/>
            <w:vAlign w:val="center"/>
          </w:tcPr>
          <w:p w14:paraId="409DF4E6">
            <w:pPr>
              <w:jc w:val="center"/>
              <w:rPr>
                <w:rFonts w:hint="eastAsia" w:ascii="宋体" w:hAnsi="宋体" w:cs="宋体"/>
                <w:color w:val="auto"/>
                <w:szCs w:val="21"/>
              </w:rPr>
            </w:pPr>
          </w:p>
        </w:tc>
      </w:tr>
      <w:tr w14:paraId="1E35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67" w:type="dxa"/>
            <w:gridSpan w:val="2"/>
            <w:noWrap w:val="0"/>
            <w:vAlign w:val="center"/>
          </w:tcPr>
          <w:p w14:paraId="691AAF8B">
            <w:pPr>
              <w:jc w:val="center"/>
              <w:rPr>
                <w:rFonts w:hint="eastAsia" w:ascii="宋体" w:hAnsi="宋体" w:cs="宋体"/>
                <w:color w:val="auto"/>
                <w:szCs w:val="21"/>
              </w:rPr>
            </w:pPr>
          </w:p>
        </w:tc>
        <w:tc>
          <w:tcPr>
            <w:tcW w:w="1666" w:type="dxa"/>
            <w:gridSpan w:val="2"/>
            <w:noWrap w:val="0"/>
            <w:vAlign w:val="center"/>
          </w:tcPr>
          <w:p w14:paraId="7A3576BD">
            <w:pPr>
              <w:jc w:val="center"/>
              <w:rPr>
                <w:rFonts w:hint="eastAsia" w:ascii="宋体" w:hAnsi="宋体" w:cs="宋体"/>
                <w:color w:val="auto"/>
                <w:szCs w:val="21"/>
              </w:rPr>
            </w:pPr>
          </w:p>
        </w:tc>
        <w:tc>
          <w:tcPr>
            <w:tcW w:w="1566" w:type="dxa"/>
            <w:gridSpan w:val="4"/>
            <w:noWrap w:val="0"/>
            <w:vAlign w:val="center"/>
          </w:tcPr>
          <w:p w14:paraId="353069C3">
            <w:pPr>
              <w:jc w:val="center"/>
              <w:rPr>
                <w:rFonts w:hint="eastAsia" w:ascii="宋体" w:hAnsi="宋体" w:cs="宋体"/>
                <w:color w:val="auto"/>
                <w:szCs w:val="21"/>
              </w:rPr>
            </w:pPr>
          </w:p>
        </w:tc>
        <w:tc>
          <w:tcPr>
            <w:tcW w:w="1547" w:type="dxa"/>
            <w:gridSpan w:val="2"/>
            <w:noWrap w:val="0"/>
            <w:vAlign w:val="center"/>
          </w:tcPr>
          <w:p w14:paraId="371C2EC1">
            <w:pPr>
              <w:jc w:val="center"/>
              <w:rPr>
                <w:rFonts w:hint="eastAsia" w:ascii="宋体" w:hAnsi="宋体" w:cs="宋体"/>
                <w:color w:val="auto"/>
                <w:szCs w:val="21"/>
              </w:rPr>
            </w:pPr>
          </w:p>
        </w:tc>
        <w:tc>
          <w:tcPr>
            <w:tcW w:w="1353" w:type="dxa"/>
            <w:gridSpan w:val="3"/>
            <w:noWrap w:val="0"/>
            <w:vAlign w:val="center"/>
          </w:tcPr>
          <w:p w14:paraId="2D4F6D8F">
            <w:pPr>
              <w:jc w:val="center"/>
              <w:rPr>
                <w:rFonts w:hint="eastAsia" w:ascii="宋体" w:hAnsi="宋体" w:cs="宋体"/>
                <w:color w:val="auto"/>
                <w:szCs w:val="21"/>
              </w:rPr>
            </w:pPr>
          </w:p>
        </w:tc>
        <w:tc>
          <w:tcPr>
            <w:tcW w:w="1874" w:type="dxa"/>
            <w:noWrap w:val="0"/>
            <w:vAlign w:val="center"/>
          </w:tcPr>
          <w:p w14:paraId="3352645C">
            <w:pPr>
              <w:jc w:val="center"/>
              <w:rPr>
                <w:rFonts w:hint="eastAsia" w:ascii="宋体" w:hAnsi="宋体" w:cs="宋体"/>
                <w:color w:val="auto"/>
                <w:szCs w:val="21"/>
              </w:rPr>
            </w:pPr>
          </w:p>
        </w:tc>
      </w:tr>
      <w:tr w14:paraId="4AE92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67" w:type="dxa"/>
            <w:gridSpan w:val="2"/>
            <w:noWrap w:val="0"/>
            <w:vAlign w:val="center"/>
          </w:tcPr>
          <w:p w14:paraId="75CE5969">
            <w:pPr>
              <w:jc w:val="center"/>
              <w:rPr>
                <w:rFonts w:hint="eastAsia" w:ascii="宋体" w:hAnsi="宋体" w:cs="宋体"/>
                <w:color w:val="auto"/>
                <w:szCs w:val="21"/>
              </w:rPr>
            </w:pPr>
          </w:p>
        </w:tc>
        <w:tc>
          <w:tcPr>
            <w:tcW w:w="1666" w:type="dxa"/>
            <w:gridSpan w:val="2"/>
            <w:noWrap w:val="0"/>
            <w:vAlign w:val="center"/>
          </w:tcPr>
          <w:p w14:paraId="6FE1D995">
            <w:pPr>
              <w:jc w:val="center"/>
              <w:rPr>
                <w:rFonts w:hint="eastAsia" w:ascii="宋体" w:hAnsi="宋体" w:cs="宋体"/>
                <w:color w:val="auto"/>
                <w:szCs w:val="21"/>
              </w:rPr>
            </w:pPr>
          </w:p>
        </w:tc>
        <w:tc>
          <w:tcPr>
            <w:tcW w:w="1566" w:type="dxa"/>
            <w:gridSpan w:val="4"/>
            <w:noWrap w:val="0"/>
            <w:vAlign w:val="center"/>
          </w:tcPr>
          <w:p w14:paraId="0E669937">
            <w:pPr>
              <w:jc w:val="center"/>
              <w:rPr>
                <w:rFonts w:hint="eastAsia" w:ascii="宋体" w:hAnsi="宋体" w:cs="宋体"/>
                <w:color w:val="auto"/>
                <w:szCs w:val="21"/>
              </w:rPr>
            </w:pPr>
          </w:p>
        </w:tc>
        <w:tc>
          <w:tcPr>
            <w:tcW w:w="1547" w:type="dxa"/>
            <w:gridSpan w:val="2"/>
            <w:noWrap w:val="0"/>
            <w:vAlign w:val="center"/>
          </w:tcPr>
          <w:p w14:paraId="31D12030">
            <w:pPr>
              <w:jc w:val="center"/>
              <w:rPr>
                <w:rFonts w:hint="eastAsia" w:ascii="宋体" w:hAnsi="宋体" w:cs="宋体"/>
                <w:color w:val="auto"/>
                <w:szCs w:val="21"/>
              </w:rPr>
            </w:pPr>
          </w:p>
        </w:tc>
        <w:tc>
          <w:tcPr>
            <w:tcW w:w="1353" w:type="dxa"/>
            <w:gridSpan w:val="3"/>
            <w:noWrap w:val="0"/>
            <w:vAlign w:val="center"/>
          </w:tcPr>
          <w:p w14:paraId="15658D00">
            <w:pPr>
              <w:jc w:val="center"/>
              <w:rPr>
                <w:rFonts w:hint="eastAsia" w:ascii="宋体" w:hAnsi="宋体" w:cs="宋体"/>
                <w:color w:val="auto"/>
                <w:szCs w:val="21"/>
              </w:rPr>
            </w:pPr>
          </w:p>
        </w:tc>
        <w:tc>
          <w:tcPr>
            <w:tcW w:w="1874" w:type="dxa"/>
            <w:noWrap w:val="0"/>
            <w:vAlign w:val="center"/>
          </w:tcPr>
          <w:p w14:paraId="24A4B375">
            <w:pPr>
              <w:jc w:val="center"/>
              <w:rPr>
                <w:rFonts w:hint="eastAsia" w:ascii="宋体" w:hAnsi="宋体" w:cs="宋体"/>
                <w:color w:val="auto"/>
                <w:szCs w:val="21"/>
              </w:rPr>
            </w:pPr>
          </w:p>
        </w:tc>
      </w:tr>
      <w:tr w14:paraId="7082B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67" w:type="dxa"/>
            <w:gridSpan w:val="2"/>
            <w:noWrap w:val="0"/>
            <w:vAlign w:val="center"/>
          </w:tcPr>
          <w:p w14:paraId="5E764084">
            <w:pPr>
              <w:jc w:val="center"/>
              <w:rPr>
                <w:rFonts w:hint="eastAsia" w:ascii="宋体" w:hAnsi="宋体" w:cs="宋体"/>
                <w:color w:val="auto"/>
                <w:szCs w:val="21"/>
              </w:rPr>
            </w:pPr>
          </w:p>
        </w:tc>
        <w:tc>
          <w:tcPr>
            <w:tcW w:w="1666" w:type="dxa"/>
            <w:gridSpan w:val="2"/>
            <w:noWrap w:val="0"/>
            <w:vAlign w:val="center"/>
          </w:tcPr>
          <w:p w14:paraId="1D0757F1">
            <w:pPr>
              <w:jc w:val="center"/>
              <w:rPr>
                <w:rFonts w:hint="eastAsia" w:ascii="宋体" w:hAnsi="宋体" w:cs="宋体"/>
                <w:color w:val="auto"/>
                <w:szCs w:val="21"/>
              </w:rPr>
            </w:pPr>
          </w:p>
        </w:tc>
        <w:tc>
          <w:tcPr>
            <w:tcW w:w="1566" w:type="dxa"/>
            <w:gridSpan w:val="4"/>
            <w:noWrap w:val="0"/>
            <w:vAlign w:val="center"/>
          </w:tcPr>
          <w:p w14:paraId="06E37F0A">
            <w:pPr>
              <w:jc w:val="center"/>
              <w:rPr>
                <w:rFonts w:hint="eastAsia" w:ascii="宋体" w:hAnsi="宋体" w:cs="宋体"/>
                <w:color w:val="auto"/>
                <w:szCs w:val="21"/>
              </w:rPr>
            </w:pPr>
          </w:p>
        </w:tc>
        <w:tc>
          <w:tcPr>
            <w:tcW w:w="1547" w:type="dxa"/>
            <w:gridSpan w:val="2"/>
            <w:noWrap w:val="0"/>
            <w:vAlign w:val="center"/>
          </w:tcPr>
          <w:p w14:paraId="103EC9A6">
            <w:pPr>
              <w:jc w:val="center"/>
              <w:rPr>
                <w:rFonts w:hint="eastAsia" w:ascii="宋体" w:hAnsi="宋体" w:cs="宋体"/>
                <w:color w:val="auto"/>
                <w:szCs w:val="21"/>
              </w:rPr>
            </w:pPr>
          </w:p>
        </w:tc>
        <w:tc>
          <w:tcPr>
            <w:tcW w:w="1353" w:type="dxa"/>
            <w:gridSpan w:val="3"/>
            <w:noWrap w:val="0"/>
            <w:vAlign w:val="center"/>
          </w:tcPr>
          <w:p w14:paraId="539AE1A0">
            <w:pPr>
              <w:jc w:val="center"/>
              <w:rPr>
                <w:rFonts w:hint="eastAsia" w:ascii="宋体" w:hAnsi="宋体" w:cs="宋体"/>
                <w:color w:val="auto"/>
                <w:szCs w:val="21"/>
              </w:rPr>
            </w:pPr>
          </w:p>
        </w:tc>
        <w:tc>
          <w:tcPr>
            <w:tcW w:w="1874" w:type="dxa"/>
            <w:noWrap w:val="0"/>
            <w:vAlign w:val="center"/>
          </w:tcPr>
          <w:p w14:paraId="5CB372CB">
            <w:pPr>
              <w:jc w:val="center"/>
              <w:rPr>
                <w:rFonts w:hint="eastAsia" w:ascii="宋体" w:hAnsi="宋体" w:cs="宋体"/>
                <w:color w:val="auto"/>
                <w:szCs w:val="21"/>
              </w:rPr>
            </w:pPr>
          </w:p>
        </w:tc>
      </w:tr>
      <w:tr w14:paraId="69609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67" w:type="dxa"/>
            <w:gridSpan w:val="2"/>
            <w:noWrap w:val="0"/>
            <w:vAlign w:val="center"/>
          </w:tcPr>
          <w:p w14:paraId="0B33B358">
            <w:pPr>
              <w:jc w:val="center"/>
              <w:rPr>
                <w:rFonts w:hint="eastAsia" w:ascii="宋体" w:hAnsi="宋体" w:cs="宋体"/>
                <w:color w:val="auto"/>
                <w:szCs w:val="21"/>
              </w:rPr>
            </w:pPr>
          </w:p>
        </w:tc>
        <w:tc>
          <w:tcPr>
            <w:tcW w:w="1666" w:type="dxa"/>
            <w:gridSpan w:val="2"/>
            <w:noWrap w:val="0"/>
            <w:vAlign w:val="center"/>
          </w:tcPr>
          <w:p w14:paraId="08EB4BB0">
            <w:pPr>
              <w:jc w:val="center"/>
              <w:rPr>
                <w:rFonts w:hint="eastAsia" w:ascii="宋体" w:hAnsi="宋体" w:cs="宋体"/>
                <w:color w:val="auto"/>
                <w:szCs w:val="21"/>
              </w:rPr>
            </w:pPr>
          </w:p>
        </w:tc>
        <w:tc>
          <w:tcPr>
            <w:tcW w:w="1566" w:type="dxa"/>
            <w:gridSpan w:val="4"/>
            <w:noWrap w:val="0"/>
            <w:vAlign w:val="center"/>
          </w:tcPr>
          <w:p w14:paraId="1BBC273A">
            <w:pPr>
              <w:jc w:val="center"/>
              <w:rPr>
                <w:rFonts w:hint="eastAsia" w:ascii="宋体" w:hAnsi="宋体" w:cs="宋体"/>
                <w:color w:val="auto"/>
                <w:szCs w:val="21"/>
              </w:rPr>
            </w:pPr>
          </w:p>
        </w:tc>
        <w:tc>
          <w:tcPr>
            <w:tcW w:w="1547" w:type="dxa"/>
            <w:gridSpan w:val="2"/>
            <w:noWrap w:val="0"/>
            <w:vAlign w:val="center"/>
          </w:tcPr>
          <w:p w14:paraId="21D27ADD">
            <w:pPr>
              <w:jc w:val="center"/>
              <w:rPr>
                <w:rFonts w:hint="eastAsia" w:ascii="宋体" w:hAnsi="宋体" w:cs="宋体"/>
                <w:color w:val="auto"/>
                <w:szCs w:val="21"/>
              </w:rPr>
            </w:pPr>
          </w:p>
        </w:tc>
        <w:tc>
          <w:tcPr>
            <w:tcW w:w="1353" w:type="dxa"/>
            <w:gridSpan w:val="3"/>
            <w:noWrap w:val="0"/>
            <w:vAlign w:val="center"/>
          </w:tcPr>
          <w:p w14:paraId="33DE3C7C">
            <w:pPr>
              <w:jc w:val="center"/>
              <w:rPr>
                <w:rFonts w:hint="eastAsia" w:ascii="宋体" w:hAnsi="宋体" w:cs="宋体"/>
                <w:color w:val="auto"/>
                <w:szCs w:val="21"/>
              </w:rPr>
            </w:pPr>
          </w:p>
        </w:tc>
        <w:tc>
          <w:tcPr>
            <w:tcW w:w="1874" w:type="dxa"/>
            <w:noWrap w:val="0"/>
            <w:vAlign w:val="center"/>
          </w:tcPr>
          <w:p w14:paraId="13367FD5">
            <w:pPr>
              <w:jc w:val="center"/>
              <w:rPr>
                <w:rFonts w:hint="eastAsia" w:ascii="宋体" w:hAnsi="宋体" w:cs="宋体"/>
                <w:color w:val="auto"/>
                <w:szCs w:val="21"/>
              </w:rPr>
            </w:pPr>
          </w:p>
        </w:tc>
      </w:tr>
      <w:tr w14:paraId="21F4C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67" w:type="dxa"/>
            <w:gridSpan w:val="2"/>
            <w:noWrap w:val="0"/>
            <w:vAlign w:val="center"/>
          </w:tcPr>
          <w:p w14:paraId="6AC80FF5">
            <w:pPr>
              <w:jc w:val="center"/>
              <w:rPr>
                <w:rFonts w:hint="eastAsia" w:ascii="宋体" w:hAnsi="宋体" w:cs="宋体"/>
                <w:color w:val="auto"/>
                <w:szCs w:val="21"/>
              </w:rPr>
            </w:pPr>
          </w:p>
        </w:tc>
        <w:tc>
          <w:tcPr>
            <w:tcW w:w="1666" w:type="dxa"/>
            <w:gridSpan w:val="2"/>
            <w:noWrap w:val="0"/>
            <w:vAlign w:val="center"/>
          </w:tcPr>
          <w:p w14:paraId="1660E2FF">
            <w:pPr>
              <w:jc w:val="center"/>
              <w:rPr>
                <w:rFonts w:hint="eastAsia" w:ascii="宋体" w:hAnsi="宋体" w:cs="宋体"/>
                <w:color w:val="auto"/>
                <w:szCs w:val="21"/>
              </w:rPr>
            </w:pPr>
          </w:p>
        </w:tc>
        <w:tc>
          <w:tcPr>
            <w:tcW w:w="1566" w:type="dxa"/>
            <w:gridSpan w:val="4"/>
            <w:noWrap w:val="0"/>
            <w:vAlign w:val="center"/>
          </w:tcPr>
          <w:p w14:paraId="55E1090C">
            <w:pPr>
              <w:jc w:val="center"/>
              <w:rPr>
                <w:rFonts w:hint="eastAsia" w:ascii="宋体" w:hAnsi="宋体" w:cs="宋体"/>
                <w:color w:val="auto"/>
                <w:szCs w:val="21"/>
              </w:rPr>
            </w:pPr>
          </w:p>
        </w:tc>
        <w:tc>
          <w:tcPr>
            <w:tcW w:w="1547" w:type="dxa"/>
            <w:gridSpan w:val="2"/>
            <w:noWrap w:val="0"/>
            <w:vAlign w:val="center"/>
          </w:tcPr>
          <w:p w14:paraId="51AAE578">
            <w:pPr>
              <w:jc w:val="center"/>
              <w:rPr>
                <w:rFonts w:hint="eastAsia" w:ascii="宋体" w:hAnsi="宋体" w:cs="宋体"/>
                <w:color w:val="auto"/>
                <w:szCs w:val="21"/>
              </w:rPr>
            </w:pPr>
          </w:p>
        </w:tc>
        <w:tc>
          <w:tcPr>
            <w:tcW w:w="1353" w:type="dxa"/>
            <w:gridSpan w:val="3"/>
            <w:noWrap w:val="0"/>
            <w:vAlign w:val="center"/>
          </w:tcPr>
          <w:p w14:paraId="5D96A353">
            <w:pPr>
              <w:jc w:val="center"/>
              <w:rPr>
                <w:rFonts w:hint="eastAsia" w:ascii="宋体" w:hAnsi="宋体" w:cs="宋体"/>
                <w:color w:val="auto"/>
                <w:szCs w:val="21"/>
              </w:rPr>
            </w:pPr>
          </w:p>
        </w:tc>
        <w:tc>
          <w:tcPr>
            <w:tcW w:w="1874" w:type="dxa"/>
            <w:noWrap w:val="0"/>
            <w:vAlign w:val="center"/>
          </w:tcPr>
          <w:p w14:paraId="7B6EBCA8">
            <w:pPr>
              <w:jc w:val="center"/>
              <w:rPr>
                <w:rFonts w:hint="eastAsia" w:ascii="宋体" w:hAnsi="宋体" w:cs="宋体"/>
                <w:color w:val="auto"/>
                <w:szCs w:val="21"/>
              </w:rPr>
            </w:pPr>
          </w:p>
        </w:tc>
      </w:tr>
    </w:tbl>
    <w:p w14:paraId="162E77F3">
      <w:pPr>
        <w:pStyle w:val="18"/>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360" w:lineRule="auto"/>
        <w:rPr>
          <w:rFonts w:hint="eastAsia" w:ascii="宋体" w:hAnsi="宋体" w:cs="宋体"/>
          <w:color w:val="auto"/>
          <w:szCs w:val="21"/>
        </w:rPr>
      </w:pPr>
      <w:r>
        <w:rPr>
          <w:rFonts w:hint="eastAsia" w:ascii="宋体" w:hAnsi="宋体" w:cs="宋体"/>
          <w:color w:val="auto"/>
          <w:szCs w:val="21"/>
        </w:rPr>
        <w:t>注：附专</w:t>
      </w:r>
      <w:r>
        <w:rPr>
          <w:rFonts w:hint="eastAsia" w:ascii="宋体" w:hAnsi="宋体" w:cs="宋体"/>
          <w:color w:val="auto"/>
          <w:szCs w:val="21"/>
          <w:lang w:eastAsia="zh-CN"/>
        </w:rPr>
        <w:t>相关证书</w:t>
      </w:r>
      <w:r>
        <w:rPr>
          <w:rFonts w:hint="eastAsia" w:ascii="宋体" w:hAnsi="宋体" w:cs="宋体"/>
          <w:color w:val="auto"/>
          <w:szCs w:val="21"/>
        </w:rPr>
        <w:t>复印件。</w:t>
      </w:r>
    </w:p>
    <w:p w14:paraId="091AFDD3">
      <w:pPr>
        <w:pStyle w:val="18"/>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360" w:lineRule="auto"/>
        <w:rPr>
          <w:rFonts w:hint="eastAsia" w:ascii="宋体" w:hAnsi="宋体" w:cs="宋体"/>
          <w:color w:val="auto"/>
          <w:szCs w:val="21"/>
        </w:rPr>
      </w:pPr>
      <w:r>
        <w:rPr>
          <w:rFonts w:hint="eastAsia" w:ascii="宋体" w:hAnsi="宋体" w:cs="宋体"/>
          <w:color w:val="auto"/>
          <w:szCs w:val="21"/>
        </w:rPr>
        <w:t>其它项目招标咨询人员简历按此表填写。</w:t>
      </w:r>
    </w:p>
    <w:p w14:paraId="10267BF7">
      <w:pPr>
        <w:pStyle w:val="2"/>
        <w:spacing w:line="60" w:lineRule="exact"/>
        <w:ind w:left="315" w:hanging="315" w:hangingChars="150"/>
        <w:rPr>
          <w:rFonts w:hint="eastAsia" w:ascii="宋体" w:hAnsi="宋体" w:cs="宋体"/>
          <w:color w:val="auto"/>
          <w:szCs w:val="21"/>
        </w:rPr>
      </w:pPr>
    </w:p>
    <w:p w14:paraId="2D01AD98">
      <w:pPr>
        <w:spacing w:after="312" w:afterLines="100" w:line="400" w:lineRule="exact"/>
        <w:jc w:val="center"/>
        <w:outlineLvl w:val="2"/>
        <w:rPr>
          <w:rFonts w:hint="eastAsia" w:ascii="宋体" w:hAnsi="宋体" w:cs="宋体"/>
          <w:color w:val="auto"/>
          <w:sz w:val="28"/>
          <w:szCs w:val="28"/>
        </w:rPr>
      </w:pPr>
      <w:r>
        <w:rPr>
          <w:rFonts w:hint="eastAsia" w:ascii="宋体" w:hAnsi="宋体" w:cs="宋体"/>
          <w:color w:val="auto"/>
          <w:sz w:val="28"/>
          <w:szCs w:val="28"/>
        </w:rPr>
        <w:br w:type="page"/>
      </w:r>
      <w:r>
        <w:rPr>
          <w:rFonts w:hint="eastAsia" w:ascii="宋体" w:hAnsi="宋体" w:cs="宋体"/>
          <w:color w:val="auto"/>
          <w:sz w:val="24"/>
          <w:szCs w:val="24"/>
        </w:rPr>
        <w:t>（四）</w:t>
      </w:r>
      <w:bookmarkEnd w:id="26"/>
      <w:r>
        <w:rPr>
          <w:rFonts w:hint="eastAsia" w:ascii="宋体" w:hAnsi="宋体" w:cs="宋体"/>
          <w:color w:val="auto"/>
          <w:sz w:val="24"/>
          <w:szCs w:val="24"/>
        </w:rPr>
        <w:t>近年（</w:t>
      </w:r>
      <w:r>
        <w:rPr>
          <w:rFonts w:hint="eastAsia" w:ascii="宋体" w:hAnsi="宋体" w:cs="宋体"/>
          <w:color w:val="auto"/>
          <w:sz w:val="24"/>
          <w:szCs w:val="24"/>
          <w:lang w:eastAsia="zh-CN"/>
        </w:rPr>
        <w:t>2022年1月1日至今</w:t>
      </w:r>
      <w:r>
        <w:rPr>
          <w:rFonts w:hint="eastAsia" w:ascii="宋体" w:hAnsi="宋体" w:cs="宋体"/>
          <w:color w:val="auto"/>
          <w:sz w:val="24"/>
          <w:szCs w:val="24"/>
        </w:rPr>
        <w:t>）完成的类似项目汇总表</w:t>
      </w:r>
    </w:p>
    <w:tbl>
      <w:tblPr>
        <w:tblStyle w:val="13"/>
        <w:tblW w:w="499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9"/>
        <w:gridCol w:w="2104"/>
        <w:gridCol w:w="2550"/>
        <w:gridCol w:w="3007"/>
        <w:gridCol w:w="1178"/>
      </w:tblGrid>
      <w:tr w14:paraId="30C4D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8" w:hRule="atLeast"/>
        </w:trPr>
        <w:tc>
          <w:tcPr>
            <w:tcW w:w="405" w:type="pct"/>
            <w:tcBorders>
              <w:top w:val="single" w:color="000000" w:sz="4" w:space="0"/>
              <w:left w:val="single" w:color="000000" w:sz="4" w:space="0"/>
              <w:bottom w:val="single" w:color="000000" w:sz="4" w:space="0"/>
              <w:right w:val="single" w:color="000000" w:sz="4" w:space="0"/>
            </w:tcBorders>
            <w:noWrap w:val="0"/>
            <w:vAlign w:val="center"/>
          </w:tcPr>
          <w:p w14:paraId="2D12E43B">
            <w:pPr>
              <w:spacing w:before="156" w:beforeLines="50" w:after="156" w:afterLines="50" w:line="312" w:lineRule="auto"/>
              <w:jc w:val="center"/>
              <w:rPr>
                <w:rFonts w:hint="eastAsia" w:ascii="宋体" w:hAnsi="宋体" w:cs="宋体"/>
                <w:color w:val="auto"/>
                <w:szCs w:val="21"/>
              </w:rPr>
            </w:pPr>
            <w:r>
              <w:rPr>
                <w:rFonts w:hint="eastAsia" w:ascii="宋体" w:hAnsi="宋体" w:cs="宋体"/>
                <w:color w:val="auto"/>
                <w:szCs w:val="21"/>
              </w:rPr>
              <w:t>序号</w:t>
            </w:r>
          </w:p>
        </w:tc>
        <w:tc>
          <w:tcPr>
            <w:tcW w:w="1093" w:type="pct"/>
            <w:tcBorders>
              <w:top w:val="single" w:color="000000" w:sz="4" w:space="0"/>
              <w:left w:val="single" w:color="000000" w:sz="4" w:space="0"/>
              <w:bottom w:val="single" w:color="000000" w:sz="4" w:space="0"/>
              <w:right w:val="single" w:color="000000" w:sz="4" w:space="0"/>
            </w:tcBorders>
            <w:noWrap w:val="0"/>
            <w:vAlign w:val="center"/>
          </w:tcPr>
          <w:p w14:paraId="6CF154B7">
            <w:pPr>
              <w:spacing w:before="156" w:beforeLines="50" w:after="156" w:afterLines="50" w:line="312" w:lineRule="auto"/>
              <w:jc w:val="center"/>
              <w:rPr>
                <w:rFonts w:hint="eastAsia" w:ascii="宋体" w:hAnsi="宋体" w:cs="宋体"/>
                <w:color w:val="auto"/>
                <w:szCs w:val="21"/>
              </w:rPr>
            </w:pPr>
            <w:r>
              <w:rPr>
                <w:rFonts w:hint="eastAsia" w:ascii="宋体" w:hAnsi="宋体" w:cs="宋体"/>
                <w:color w:val="auto"/>
                <w:szCs w:val="21"/>
              </w:rPr>
              <w:t>招标单位名称</w:t>
            </w:r>
          </w:p>
        </w:tc>
        <w:tc>
          <w:tcPr>
            <w:tcW w:w="1325" w:type="pct"/>
            <w:tcBorders>
              <w:top w:val="single" w:color="000000" w:sz="4" w:space="0"/>
              <w:left w:val="single" w:color="000000" w:sz="4" w:space="0"/>
              <w:bottom w:val="single" w:color="000000" w:sz="4" w:space="0"/>
              <w:right w:val="single" w:color="000000" w:sz="4" w:space="0"/>
            </w:tcBorders>
            <w:noWrap w:val="0"/>
            <w:vAlign w:val="center"/>
          </w:tcPr>
          <w:p w14:paraId="6CDC3C71">
            <w:pPr>
              <w:spacing w:before="156" w:beforeLines="50" w:after="156" w:afterLines="50" w:line="312" w:lineRule="auto"/>
              <w:jc w:val="center"/>
              <w:rPr>
                <w:rFonts w:hint="eastAsia" w:ascii="宋体" w:hAnsi="宋体" w:cs="宋体"/>
                <w:color w:val="auto"/>
                <w:szCs w:val="21"/>
              </w:rPr>
            </w:pPr>
            <w:r>
              <w:rPr>
                <w:rFonts w:hint="eastAsia" w:ascii="宋体" w:hAnsi="宋体" w:cs="宋体"/>
                <w:color w:val="auto"/>
                <w:szCs w:val="21"/>
              </w:rPr>
              <w:t>项目名称</w:t>
            </w:r>
          </w:p>
        </w:tc>
        <w:tc>
          <w:tcPr>
            <w:tcW w:w="1562" w:type="pct"/>
            <w:tcBorders>
              <w:top w:val="single" w:color="000000" w:sz="4" w:space="0"/>
              <w:left w:val="single" w:color="000000" w:sz="4" w:space="0"/>
              <w:bottom w:val="single" w:color="000000" w:sz="4" w:space="0"/>
              <w:right w:val="single" w:color="000000" w:sz="4" w:space="0"/>
            </w:tcBorders>
            <w:noWrap w:val="0"/>
            <w:vAlign w:val="center"/>
          </w:tcPr>
          <w:p w14:paraId="23505B96">
            <w:pPr>
              <w:spacing w:before="156" w:beforeLines="50" w:after="156" w:afterLines="50" w:line="312" w:lineRule="auto"/>
              <w:jc w:val="center"/>
              <w:rPr>
                <w:rFonts w:hint="eastAsia" w:ascii="宋体" w:hAnsi="宋体" w:cs="宋体"/>
                <w:color w:val="auto"/>
                <w:szCs w:val="21"/>
                <w:lang w:eastAsia="zh-CN"/>
              </w:rPr>
            </w:pPr>
            <w:r>
              <w:rPr>
                <w:rFonts w:hint="eastAsia" w:ascii="宋体" w:hAnsi="宋体" w:cs="宋体"/>
                <w:color w:val="auto"/>
                <w:szCs w:val="21"/>
                <w:lang w:eastAsia="zh-CN"/>
              </w:rPr>
              <w:t>项目类别</w:t>
            </w:r>
          </w:p>
          <w:p w14:paraId="699E723A">
            <w:pPr>
              <w:spacing w:before="156" w:beforeLines="50" w:after="156" w:afterLines="50" w:line="312" w:lineRule="auto"/>
              <w:jc w:val="center"/>
              <w:rPr>
                <w:rFonts w:hint="eastAsia" w:ascii="宋体" w:hAnsi="宋体" w:cs="宋体" w:eastAsiaTheme="minorEastAsia"/>
                <w:color w:val="auto"/>
                <w:szCs w:val="21"/>
                <w:lang w:eastAsia="zh-CN"/>
              </w:rPr>
            </w:pPr>
            <w:r>
              <w:rPr>
                <w:rFonts w:hint="eastAsia" w:ascii="宋体" w:hAnsi="宋体" w:cs="宋体"/>
                <w:color w:val="auto"/>
                <w:szCs w:val="21"/>
                <w:lang w:eastAsia="zh-CN"/>
              </w:rPr>
              <w:t>（政府采购</w:t>
            </w:r>
            <w:r>
              <w:rPr>
                <w:rFonts w:hint="eastAsia" w:ascii="宋体" w:hAnsi="宋体" w:cs="宋体"/>
                <w:color w:val="auto"/>
                <w:szCs w:val="21"/>
                <w:lang w:val="en-US" w:eastAsia="zh-CN"/>
              </w:rPr>
              <w:t>/建设工程</w:t>
            </w:r>
            <w:r>
              <w:rPr>
                <w:rFonts w:hint="eastAsia" w:ascii="宋体" w:hAnsi="宋体" w:cs="宋体"/>
                <w:color w:val="auto"/>
                <w:szCs w:val="21"/>
                <w:lang w:eastAsia="zh-CN"/>
              </w:rPr>
              <w:t>）</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14:paraId="02931099">
            <w:pPr>
              <w:spacing w:before="156" w:beforeLines="50" w:after="156" w:afterLines="50" w:line="312" w:lineRule="auto"/>
              <w:jc w:val="center"/>
              <w:rPr>
                <w:rFonts w:hint="eastAsia" w:ascii="宋体" w:hAnsi="宋体" w:cs="宋体" w:eastAsiaTheme="minorEastAsia"/>
                <w:color w:val="auto"/>
                <w:szCs w:val="21"/>
                <w:lang w:eastAsia="zh-CN"/>
              </w:rPr>
            </w:pPr>
            <w:r>
              <w:rPr>
                <w:rFonts w:hint="eastAsia" w:ascii="宋体" w:hAnsi="宋体" w:cs="宋体"/>
                <w:color w:val="auto"/>
                <w:szCs w:val="21"/>
                <w:lang w:eastAsia="zh-CN"/>
              </w:rPr>
              <w:t>证明材料页码</w:t>
            </w:r>
          </w:p>
        </w:tc>
      </w:tr>
      <w:tr w14:paraId="75703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trPr>
        <w:tc>
          <w:tcPr>
            <w:tcW w:w="405" w:type="pct"/>
            <w:tcBorders>
              <w:top w:val="single" w:color="000000" w:sz="4" w:space="0"/>
              <w:left w:val="single" w:color="000000" w:sz="4" w:space="0"/>
              <w:bottom w:val="single" w:color="000000" w:sz="4" w:space="0"/>
              <w:right w:val="single" w:color="000000" w:sz="4" w:space="0"/>
            </w:tcBorders>
            <w:noWrap w:val="0"/>
            <w:vAlign w:val="top"/>
          </w:tcPr>
          <w:p w14:paraId="169EDFE6">
            <w:pPr>
              <w:spacing w:before="156" w:beforeLines="50" w:after="156" w:afterLines="50" w:line="312" w:lineRule="auto"/>
              <w:jc w:val="center"/>
              <w:rPr>
                <w:rFonts w:hint="eastAsia" w:ascii="宋体" w:hAnsi="宋体" w:cs="宋体"/>
                <w:color w:val="auto"/>
                <w:szCs w:val="21"/>
              </w:rPr>
            </w:pPr>
            <w:r>
              <w:rPr>
                <w:rFonts w:hint="eastAsia" w:ascii="宋体" w:hAnsi="宋体" w:cs="宋体"/>
                <w:color w:val="auto"/>
                <w:szCs w:val="21"/>
              </w:rPr>
              <w:t>1</w:t>
            </w:r>
          </w:p>
        </w:tc>
        <w:tc>
          <w:tcPr>
            <w:tcW w:w="1093" w:type="pct"/>
            <w:tcBorders>
              <w:top w:val="single" w:color="000000" w:sz="4" w:space="0"/>
              <w:left w:val="single" w:color="000000" w:sz="4" w:space="0"/>
              <w:bottom w:val="single" w:color="000000" w:sz="4" w:space="0"/>
              <w:right w:val="single" w:color="000000" w:sz="4" w:space="0"/>
            </w:tcBorders>
            <w:noWrap w:val="0"/>
            <w:vAlign w:val="top"/>
          </w:tcPr>
          <w:p w14:paraId="68CE7AF8">
            <w:pPr>
              <w:spacing w:before="156" w:beforeLines="50" w:after="156" w:afterLines="50" w:line="312" w:lineRule="auto"/>
              <w:jc w:val="center"/>
              <w:rPr>
                <w:rFonts w:hint="eastAsia" w:ascii="宋体" w:hAnsi="宋体" w:cs="宋体"/>
                <w:color w:val="auto"/>
                <w:szCs w:val="21"/>
              </w:rPr>
            </w:pPr>
          </w:p>
        </w:tc>
        <w:tc>
          <w:tcPr>
            <w:tcW w:w="1325" w:type="pct"/>
            <w:tcBorders>
              <w:top w:val="single" w:color="000000" w:sz="4" w:space="0"/>
              <w:left w:val="single" w:color="000000" w:sz="4" w:space="0"/>
              <w:bottom w:val="single" w:color="000000" w:sz="4" w:space="0"/>
              <w:right w:val="single" w:color="000000" w:sz="4" w:space="0"/>
            </w:tcBorders>
            <w:noWrap w:val="0"/>
            <w:vAlign w:val="top"/>
          </w:tcPr>
          <w:p w14:paraId="4B58C79E">
            <w:pPr>
              <w:spacing w:before="156" w:beforeLines="50" w:after="156" w:afterLines="50" w:line="312" w:lineRule="auto"/>
              <w:jc w:val="center"/>
              <w:rPr>
                <w:rFonts w:hint="eastAsia" w:ascii="宋体" w:hAnsi="宋体" w:cs="宋体"/>
                <w:color w:val="auto"/>
                <w:szCs w:val="21"/>
              </w:rPr>
            </w:pPr>
          </w:p>
        </w:tc>
        <w:tc>
          <w:tcPr>
            <w:tcW w:w="1562" w:type="pct"/>
            <w:tcBorders>
              <w:top w:val="single" w:color="000000" w:sz="4" w:space="0"/>
              <w:left w:val="single" w:color="000000" w:sz="4" w:space="0"/>
              <w:bottom w:val="single" w:color="000000" w:sz="4" w:space="0"/>
              <w:right w:val="single" w:color="000000" w:sz="4" w:space="0"/>
            </w:tcBorders>
            <w:noWrap w:val="0"/>
            <w:vAlign w:val="top"/>
          </w:tcPr>
          <w:p w14:paraId="038FA14D">
            <w:pPr>
              <w:spacing w:before="156" w:beforeLines="50" w:after="156" w:afterLines="50" w:line="312" w:lineRule="auto"/>
              <w:jc w:val="center"/>
              <w:rPr>
                <w:rFonts w:hint="eastAsia" w:ascii="宋体" w:hAnsi="宋体" w:cs="宋体"/>
                <w:color w:val="auto"/>
                <w:szCs w:val="21"/>
              </w:rPr>
            </w:pPr>
          </w:p>
        </w:tc>
        <w:tc>
          <w:tcPr>
            <w:tcW w:w="612" w:type="pct"/>
            <w:tcBorders>
              <w:top w:val="single" w:color="000000" w:sz="4" w:space="0"/>
              <w:left w:val="single" w:color="000000" w:sz="4" w:space="0"/>
              <w:bottom w:val="single" w:color="000000" w:sz="4" w:space="0"/>
              <w:right w:val="single" w:color="000000" w:sz="4" w:space="0"/>
            </w:tcBorders>
            <w:noWrap w:val="0"/>
            <w:vAlign w:val="top"/>
          </w:tcPr>
          <w:p w14:paraId="533DBE00">
            <w:pPr>
              <w:spacing w:before="156" w:beforeLines="50" w:after="156" w:afterLines="50" w:line="312" w:lineRule="auto"/>
              <w:jc w:val="center"/>
              <w:rPr>
                <w:rFonts w:hint="eastAsia" w:ascii="宋体" w:hAnsi="宋体" w:cs="宋体"/>
                <w:color w:val="auto"/>
                <w:szCs w:val="21"/>
              </w:rPr>
            </w:pPr>
          </w:p>
        </w:tc>
      </w:tr>
      <w:tr w14:paraId="17408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trPr>
        <w:tc>
          <w:tcPr>
            <w:tcW w:w="405" w:type="pct"/>
            <w:tcBorders>
              <w:top w:val="single" w:color="000000" w:sz="4" w:space="0"/>
              <w:left w:val="single" w:color="000000" w:sz="4" w:space="0"/>
              <w:bottom w:val="single" w:color="000000" w:sz="4" w:space="0"/>
              <w:right w:val="single" w:color="000000" w:sz="4" w:space="0"/>
            </w:tcBorders>
            <w:noWrap w:val="0"/>
            <w:vAlign w:val="top"/>
          </w:tcPr>
          <w:p w14:paraId="253FC22D">
            <w:pPr>
              <w:spacing w:before="156" w:beforeLines="50" w:after="156" w:afterLines="50" w:line="312" w:lineRule="auto"/>
              <w:jc w:val="center"/>
              <w:rPr>
                <w:rFonts w:hint="eastAsia" w:ascii="宋体" w:hAnsi="宋体" w:cs="宋体"/>
                <w:color w:val="auto"/>
                <w:szCs w:val="21"/>
              </w:rPr>
            </w:pPr>
            <w:r>
              <w:rPr>
                <w:rFonts w:hint="eastAsia" w:ascii="宋体" w:hAnsi="宋体" w:cs="宋体"/>
                <w:color w:val="auto"/>
                <w:szCs w:val="21"/>
              </w:rPr>
              <w:t>2</w:t>
            </w:r>
          </w:p>
        </w:tc>
        <w:tc>
          <w:tcPr>
            <w:tcW w:w="1093" w:type="pct"/>
            <w:tcBorders>
              <w:top w:val="single" w:color="000000" w:sz="4" w:space="0"/>
              <w:left w:val="single" w:color="000000" w:sz="4" w:space="0"/>
              <w:bottom w:val="single" w:color="000000" w:sz="4" w:space="0"/>
              <w:right w:val="single" w:color="000000" w:sz="4" w:space="0"/>
            </w:tcBorders>
            <w:noWrap w:val="0"/>
            <w:vAlign w:val="top"/>
          </w:tcPr>
          <w:p w14:paraId="6B731122">
            <w:pPr>
              <w:spacing w:before="156" w:beforeLines="50" w:after="156" w:afterLines="50" w:line="312" w:lineRule="auto"/>
              <w:jc w:val="center"/>
              <w:rPr>
                <w:rFonts w:hint="eastAsia" w:ascii="宋体" w:hAnsi="宋体" w:cs="宋体"/>
                <w:color w:val="auto"/>
                <w:szCs w:val="21"/>
              </w:rPr>
            </w:pPr>
          </w:p>
        </w:tc>
        <w:tc>
          <w:tcPr>
            <w:tcW w:w="1325" w:type="pct"/>
            <w:tcBorders>
              <w:top w:val="single" w:color="000000" w:sz="4" w:space="0"/>
              <w:left w:val="single" w:color="000000" w:sz="4" w:space="0"/>
              <w:bottom w:val="single" w:color="000000" w:sz="4" w:space="0"/>
              <w:right w:val="single" w:color="000000" w:sz="4" w:space="0"/>
            </w:tcBorders>
            <w:noWrap w:val="0"/>
            <w:vAlign w:val="top"/>
          </w:tcPr>
          <w:p w14:paraId="6951E83F">
            <w:pPr>
              <w:spacing w:before="156" w:beforeLines="50" w:after="156" w:afterLines="50" w:line="312" w:lineRule="auto"/>
              <w:jc w:val="center"/>
              <w:rPr>
                <w:rFonts w:hint="eastAsia" w:ascii="宋体" w:hAnsi="宋体" w:cs="宋体"/>
                <w:color w:val="auto"/>
                <w:szCs w:val="21"/>
              </w:rPr>
            </w:pPr>
          </w:p>
        </w:tc>
        <w:tc>
          <w:tcPr>
            <w:tcW w:w="1562" w:type="pct"/>
            <w:tcBorders>
              <w:top w:val="single" w:color="000000" w:sz="4" w:space="0"/>
              <w:left w:val="single" w:color="000000" w:sz="4" w:space="0"/>
              <w:bottom w:val="single" w:color="000000" w:sz="4" w:space="0"/>
              <w:right w:val="single" w:color="000000" w:sz="4" w:space="0"/>
            </w:tcBorders>
            <w:noWrap w:val="0"/>
            <w:vAlign w:val="top"/>
          </w:tcPr>
          <w:p w14:paraId="0E941BD2">
            <w:pPr>
              <w:spacing w:before="156" w:beforeLines="50" w:after="156" w:afterLines="50" w:line="312" w:lineRule="auto"/>
              <w:jc w:val="center"/>
              <w:rPr>
                <w:rFonts w:hint="eastAsia" w:ascii="宋体" w:hAnsi="宋体" w:cs="宋体"/>
                <w:color w:val="auto"/>
                <w:szCs w:val="21"/>
              </w:rPr>
            </w:pPr>
          </w:p>
        </w:tc>
        <w:tc>
          <w:tcPr>
            <w:tcW w:w="612" w:type="pct"/>
            <w:tcBorders>
              <w:top w:val="single" w:color="000000" w:sz="4" w:space="0"/>
              <w:left w:val="single" w:color="000000" w:sz="4" w:space="0"/>
              <w:bottom w:val="single" w:color="000000" w:sz="4" w:space="0"/>
              <w:right w:val="single" w:color="000000" w:sz="4" w:space="0"/>
            </w:tcBorders>
            <w:noWrap w:val="0"/>
            <w:vAlign w:val="top"/>
          </w:tcPr>
          <w:p w14:paraId="4089538F">
            <w:pPr>
              <w:spacing w:before="156" w:beforeLines="50" w:after="156" w:afterLines="50" w:line="312" w:lineRule="auto"/>
              <w:jc w:val="center"/>
              <w:rPr>
                <w:rFonts w:hint="eastAsia" w:ascii="宋体" w:hAnsi="宋体" w:cs="宋体"/>
                <w:color w:val="auto"/>
                <w:szCs w:val="21"/>
              </w:rPr>
            </w:pPr>
          </w:p>
        </w:tc>
      </w:tr>
      <w:tr w14:paraId="45798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trPr>
        <w:tc>
          <w:tcPr>
            <w:tcW w:w="405" w:type="pct"/>
            <w:tcBorders>
              <w:top w:val="single" w:color="000000" w:sz="4" w:space="0"/>
              <w:left w:val="single" w:color="000000" w:sz="4" w:space="0"/>
              <w:bottom w:val="single" w:color="000000" w:sz="4" w:space="0"/>
              <w:right w:val="single" w:color="000000" w:sz="4" w:space="0"/>
            </w:tcBorders>
            <w:noWrap w:val="0"/>
            <w:vAlign w:val="top"/>
          </w:tcPr>
          <w:p w14:paraId="4CD67190">
            <w:pPr>
              <w:spacing w:before="156" w:beforeLines="50" w:after="156" w:afterLines="50" w:line="312" w:lineRule="auto"/>
              <w:jc w:val="center"/>
              <w:rPr>
                <w:rFonts w:hint="eastAsia" w:ascii="宋体" w:hAnsi="宋体" w:cs="宋体"/>
                <w:color w:val="auto"/>
                <w:szCs w:val="21"/>
              </w:rPr>
            </w:pPr>
            <w:r>
              <w:rPr>
                <w:rFonts w:hint="eastAsia" w:ascii="宋体" w:hAnsi="宋体" w:cs="宋体"/>
                <w:color w:val="auto"/>
                <w:szCs w:val="21"/>
              </w:rPr>
              <w:t>3</w:t>
            </w:r>
          </w:p>
        </w:tc>
        <w:tc>
          <w:tcPr>
            <w:tcW w:w="1093" w:type="pct"/>
            <w:tcBorders>
              <w:top w:val="single" w:color="000000" w:sz="4" w:space="0"/>
              <w:left w:val="single" w:color="000000" w:sz="4" w:space="0"/>
              <w:bottom w:val="single" w:color="000000" w:sz="4" w:space="0"/>
              <w:right w:val="single" w:color="000000" w:sz="4" w:space="0"/>
            </w:tcBorders>
            <w:noWrap w:val="0"/>
            <w:vAlign w:val="top"/>
          </w:tcPr>
          <w:p w14:paraId="2A3B915E">
            <w:pPr>
              <w:spacing w:before="156" w:beforeLines="50" w:after="156" w:afterLines="50" w:line="312" w:lineRule="auto"/>
              <w:jc w:val="center"/>
              <w:rPr>
                <w:rFonts w:hint="eastAsia" w:ascii="宋体" w:hAnsi="宋体" w:cs="宋体"/>
                <w:color w:val="auto"/>
                <w:szCs w:val="21"/>
              </w:rPr>
            </w:pPr>
          </w:p>
        </w:tc>
        <w:tc>
          <w:tcPr>
            <w:tcW w:w="1325" w:type="pct"/>
            <w:tcBorders>
              <w:top w:val="single" w:color="000000" w:sz="4" w:space="0"/>
              <w:left w:val="single" w:color="000000" w:sz="4" w:space="0"/>
              <w:bottom w:val="single" w:color="000000" w:sz="4" w:space="0"/>
              <w:right w:val="single" w:color="000000" w:sz="4" w:space="0"/>
            </w:tcBorders>
            <w:noWrap w:val="0"/>
            <w:vAlign w:val="top"/>
          </w:tcPr>
          <w:p w14:paraId="7638429E">
            <w:pPr>
              <w:spacing w:before="156" w:beforeLines="50" w:after="156" w:afterLines="50" w:line="312" w:lineRule="auto"/>
              <w:jc w:val="center"/>
              <w:rPr>
                <w:rFonts w:hint="eastAsia" w:ascii="宋体" w:hAnsi="宋体" w:cs="宋体"/>
                <w:color w:val="auto"/>
                <w:szCs w:val="21"/>
              </w:rPr>
            </w:pPr>
          </w:p>
        </w:tc>
        <w:tc>
          <w:tcPr>
            <w:tcW w:w="1562" w:type="pct"/>
            <w:tcBorders>
              <w:top w:val="single" w:color="000000" w:sz="4" w:space="0"/>
              <w:left w:val="single" w:color="000000" w:sz="4" w:space="0"/>
              <w:bottom w:val="single" w:color="000000" w:sz="4" w:space="0"/>
              <w:right w:val="single" w:color="000000" w:sz="4" w:space="0"/>
            </w:tcBorders>
            <w:noWrap w:val="0"/>
            <w:vAlign w:val="top"/>
          </w:tcPr>
          <w:p w14:paraId="6CF43541">
            <w:pPr>
              <w:spacing w:before="156" w:beforeLines="50" w:after="156" w:afterLines="50" w:line="312" w:lineRule="auto"/>
              <w:jc w:val="center"/>
              <w:rPr>
                <w:rFonts w:hint="eastAsia" w:ascii="宋体" w:hAnsi="宋体" w:cs="宋体"/>
                <w:color w:val="auto"/>
                <w:szCs w:val="21"/>
              </w:rPr>
            </w:pPr>
          </w:p>
        </w:tc>
        <w:tc>
          <w:tcPr>
            <w:tcW w:w="612" w:type="pct"/>
            <w:tcBorders>
              <w:top w:val="single" w:color="000000" w:sz="4" w:space="0"/>
              <w:left w:val="single" w:color="000000" w:sz="4" w:space="0"/>
              <w:bottom w:val="single" w:color="000000" w:sz="4" w:space="0"/>
              <w:right w:val="single" w:color="000000" w:sz="4" w:space="0"/>
            </w:tcBorders>
            <w:noWrap w:val="0"/>
            <w:vAlign w:val="top"/>
          </w:tcPr>
          <w:p w14:paraId="6B9BCC2B">
            <w:pPr>
              <w:spacing w:before="156" w:beforeLines="50" w:after="156" w:afterLines="50" w:line="312" w:lineRule="auto"/>
              <w:jc w:val="center"/>
              <w:rPr>
                <w:rFonts w:hint="eastAsia" w:ascii="宋体" w:hAnsi="宋体" w:cs="宋体"/>
                <w:color w:val="auto"/>
                <w:szCs w:val="21"/>
              </w:rPr>
            </w:pPr>
          </w:p>
        </w:tc>
      </w:tr>
      <w:tr w14:paraId="7E123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trPr>
        <w:tc>
          <w:tcPr>
            <w:tcW w:w="405" w:type="pct"/>
            <w:tcBorders>
              <w:top w:val="single" w:color="000000" w:sz="4" w:space="0"/>
              <w:left w:val="single" w:color="000000" w:sz="4" w:space="0"/>
              <w:bottom w:val="single" w:color="000000" w:sz="4" w:space="0"/>
              <w:right w:val="single" w:color="000000" w:sz="4" w:space="0"/>
            </w:tcBorders>
            <w:noWrap w:val="0"/>
            <w:vAlign w:val="top"/>
          </w:tcPr>
          <w:p w14:paraId="0A8FFEE5">
            <w:pPr>
              <w:spacing w:before="156" w:beforeLines="50" w:after="156" w:afterLines="50" w:line="312" w:lineRule="auto"/>
              <w:jc w:val="center"/>
              <w:rPr>
                <w:rFonts w:hint="eastAsia" w:ascii="宋体" w:hAnsi="宋体" w:cs="宋体"/>
                <w:color w:val="auto"/>
                <w:szCs w:val="21"/>
              </w:rPr>
            </w:pPr>
            <w:r>
              <w:rPr>
                <w:rFonts w:hint="eastAsia" w:ascii="宋体" w:hAnsi="宋体" w:cs="宋体"/>
                <w:color w:val="auto"/>
                <w:szCs w:val="21"/>
              </w:rPr>
              <w:t>4</w:t>
            </w:r>
          </w:p>
        </w:tc>
        <w:tc>
          <w:tcPr>
            <w:tcW w:w="1093" w:type="pct"/>
            <w:tcBorders>
              <w:top w:val="single" w:color="000000" w:sz="4" w:space="0"/>
              <w:left w:val="single" w:color="000000" w:sz="4" w:space="0"/>
              <w:bottom w:val="single" w:color="000000" w:sz="4" w:space="0"/>
              <w:right w:val="single" w:color="000000" w:sz="4" w:space="0"/>
            </w:tcBorders>
            <w:noWrap w:val="0"/>
            <w:vAlign w:val="top"/>
          </w:tcPr>
          <w:p w14:paraId="448F26AE">
            <w:pPr>
              <w:spacing w:before="156" w:beforeLines="50" w:after="156" w:afterLines="50" w:line="312" w:lineRule="auto"/>
              <w:jc w:val="center"/>
              <w:rPr>
                <w:rFonts w:hint="eastAsia" w:ascii="宋体" w:hAnsi="宋体" w:cs="宋体"/>
                <w:color w:val="auto"/>
                <w:szCs w:val="21"/>
              </w:rPr>
            </w:pPr>
          </w:p>
        </w:tc>
        <w:tc>
          <w:tcPr>
            <w:tcW w:w="1325" w:type="pct"/>
            <w:tcBorders>
              <w:top w:val="single" w:color="000000" w:sz="4" w:space="0"/>
              <w:left w:val="single" w:color="000000" w:sz="4" w:space="0"/>
              <w:bottom w:val="single" w:color="000000" w:sz="4" w:space="0"/>
              <w:right w:val="single" w:color="000000" w:sz="4" w:space="0"/>
            </w:tcBorders>
            <w:noWrap w:val="0"/>
            <w:vAlign w:val="top"/>
          </w:tcPr>
          <w:p w14:paraId="56DADD53">
            <w:pPr>
              <w:spacing w:before="156" w:beforeLines="50" w:after="156" w:afterLines="50" w:line="312" w:lineRule="auto"/>
              <w:jc w:val="center"/>
              <w:rPr>
                <w:rFonts w:hint="eastAsia" w:ascii="宋体" w:hAnsi="宋体" w:cs="宋体"/>
                <w:color w:val="auto"/>
                <w:szCs w:val="21"/>
              </w:rPr>
            </w:pPr>
          </w:p>
        </w:tc>
        <w:tc>
          <w:tcPr>
            <w:tcW w:w="1562" w:type="pct"/>
            <w:tcBorders>
              <w:top w:val="single" w:color="000000" w:sz="4" w:space="0"/>
              <w:left w:val="single" w:color="000000" w:sz="4" w:space="0"/>
              <w:bottom w:val="single" w:color="000000" w:sz="4" w:space="0"/>
              <w:right w:val="single" w:color="000000" w:sz="4" w:space="0"/>
            </w:tcBorders>
            <w:noWrap w:val="0"/>
            <w:vAlign w:val="top"/>
          </w:tcPr>
          <w:p w14:paraId="4458BBFA">
            <w:pPr>
              <w:spacing w:before="156" w:beforeLines="50" w:after="156" w:afterLines="50" w:line="312" w:lineRule="auto"/>
              <w:jc w:val="center"/>
              <w:rPr>
                <w:rFonts w:hint="eastAsia" w:ascii="宋体" w:hAnsi="宋体" w:cs="宋体"/>
                <w:color w:val="auto"/>
                <w:szCs w:val="21"/>
              </w:rPr>
            </w:pPr>
          </w:p>
        </w:tc>
        <w:tc>
          <w:tcPr>
            <w:tcW w:w="612" w:type="pct"/>
            <w:tcBorders>
              <w:top w:val="single" w:color="000000" w:sz="4" w:space="0"/>
              <w:left w:val="single" w:color="000000" w:sz="4" w:space="0"/>
              <w:bottom w:val="single" w:color="000000" w:sz="4" w:space="0"/>
              <w:right w:val="single" w:color="000000" w:sz="4" w:space="0"/>
            </w:tcBorders>
            <w:noWrap w:val="0"/>
            <w:vAlign w:val="top"/>
          </w:tcPr>
          <w:p w14:paraId="17CDB1F3">
            <w:pPr>
              <w:spacing w:before="156" w:beforeLines="50" w:after="156" w:afterLines="50" w:line="312" w:lineRule="auto"/>
              <w:jc w:val="center"/>
              <w:rPr>
                <w:rFonts w:hint="eastAsia" w:ascii="宋体" w:hAnsi="宋体" w:cs="宋体"/>
                <w:color w:val="auto"/>
                <w:szCs w:val="21"/>
              </w:rPr>
            </w:pPr>
          </w:p>
        </w:tc>
      </w:tr>
      <w:tr w14:paraId="6FCCB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trPr>
        <w:tc>
          <w:tcPr>
            <w:tcW w:w="405" w:type="pct"/>
            <w:tcBorders>
              <w:top w:val="single" w:color="000000" w:sz="4" w:space="0"/>
              <w:left w:val="single" w:color="000000" w:sz="4" w:space="0"/>
              <w:bottom w:val="single" w:color="000000" w:sz="4" w:space="0"/>
              <w:right w:val="single" w:color="000000" w:sz="4" w:space="0"/>
            </w:tcBorders>
            <w:noWrap w:val="0"/>
            <w:vAlign w:val="top"/>
          </w:tcPr>
          <w:p w14:paraId="069044D3">
            <w:pPr>
              <w:spacing w:before="156" w:beforeLines="50" w:after="156" w:afterLines="50" w:line="312" w:lineRule="auto"/>
              <w:jc w:val="center"/>
              <w:rPr>
                <w:rFonts w:hint="eastAsia" w:ascii="宋体" w:hAnsi="宋体" w:cs="宋体"/>
                <w:color w:val="auto"/>
                <w:szCs w:val="21"/>
              </w:rPr>
            </w:pPr>
            <w:r>
              <w:rPr>
                <w:rFonts w:hint="eastAsia" w:ascii="宋体" w:hAnsi="宋体" w:cs="宋体"/>
                <w:color w:val="auto"/>
                <w:szCs w:val="21"/>
              </w:rPr>
              <w:t>5</w:t>
            </w:r>
          </w:p>
        </w:tc>
        <w:tc>
          <w:tcPr>
            <w:tcW w:w="1093" w:type="pct"/>
            <w:tcBorders>
              <w:top w:val="single" w:color="000000" w:sz="4" w:space="0"/>
              <w:left w:val="single" w:color="000000" w:sz="4" w:space="0"/>
              <w:bottom w:val="single" w:color="000000" w:sz="4" w:space="0"/>
              <w:right w:val="single" w:color="000000" w:sz="4" w:space="0"/>
            </w:tcBorders>
            <w:noWrap w:val="0"/>
            <w:vAlign w:val="top"/>
          </w:tcPr>
          <w:p w14:paraId="40386530">
            <w:pPr>
              <w:spacing w:before="156" w:beforeLines="50" w:after="156" w:afterLines="50" w:line="312" w:lineRule="auto"/>
              <w:jc w:val="center"/>
              <w:rPr>
                <w:rFonts w:hint="eastAsia" w:ascii="宋体" w:hAnsi="宋体" w:cs="宋体"/>
                <w:color w:val="auto"/>
                <w:szCs w:val="21"/>
              </w:rPr>
            </w:pPr>
          </w:p>
        </w:tc>
        <w:tc>
          <w:tcPr>
            <w:tcW w:w="1325" w:type="pct"/>
            <w:tcBorders>
              <w:top w:val="single" w:color="000000" w:sz="4" w:space="0"/>
              <w:left w:val="single" w:color="000000" w:sz="4" w:space="0"/>
              <w:bottom w:val="single" w:color="000000" w:sz="4" w:space="0"/>
              <w:right w:val="single" w:color="000000" w:sz="4" w:space="0"/>
            </w:tcBorders>
            <w:noWrap w:val="0"/>
            <w:vAlign w:val="top"/>
          </w:tcPr>
          <w:p w14:paraId="4411F703">
            <w:pPr>
              <w:spacing w:before="156" w:beforeLines="50" w:after="156" w:afterLines="50" w:line="312" w:lineRule="auto"/>
              <w:jc w:val="center"/>
              <w:rPr>
                <w:rFonts w:hint="eastAsia" w:ascii="宋体" w:hAnsi="宋体" w:cs="宋体"/>
                <w:color w:val="auto"/>
                <w:szCs w:val="21"/>
              </w:rPr>
            </w:pPr>
          </w:p>
        </w:tc>
        <w:tc>
          <w:tcPr>
            <w:tcW w:w="1562" w:type="pct"/>
            <w:tcBorders>
              <w:top w:val="single" w:color="000000" w:sz="4" w:space="0"/>
              <w:left w:val="single" w:color="000000" w:sz="4" w:space="0"/>
              <w:bottom w:val="single" w:color="000000" w:sz="4" w:space="0"/>
              <w:right w:val="single" w:color="000000" w:sz="4" w:space="0"/>
            </w:tcBorders>
            <w:noWrap w:val="0"/>
            <w:vAlign w:val="top"/>
          </w:tcPr>
          <w:p w14:paraId="47AFD346">
            <w:pPr>
              <w:spacing w:before="156" w:beforeLines="50" w:after="156" w:afterLines="50" w:line="312" w:lineRule="auto"/>
              <w:jc w:val="center"/>
              <w:rPr>
                <w:rFonts w:hint="eastAsia" w:ascii="宋体" w:hAnsi="宋体" w:cs="宋体"/>
                <w:color w:val="auto"/>
                <w:szCs w:val="21"/>
              </w:rPr>
            </w:pPr>
          </w:p>
        </w:tc>
        <w:tc>
          <w:tcPr>
            <w:tcW w:w="612" w:type="pct"/>
            <w:tcBorders>
              <w:top w:val="single" w:color="000000" w:sz="4" w:space="0"/>
              <w:left w:val="single" w:color="000000" w:sz="4" w:space="0"/>
              <w:bottom w:val="single" w:color="000000" w:sz="4" w:space="0"/>
              <w:right w:val="single" w:color="000000" w:sz="4" w:space="0"/>
            </w:tcBorders>
            <w:noWrap w:val="0"/>
            <w:vAlign w:val="top"/>
          </w:tcPr>
          <w:p w14:paraId="6CE92E2D">
            <w:pPr>
              <w:spacing w:before="156" w:beforeLines="50" w:after="156" w:afterLines="50" w:line="312" w:lineRule="auto"/>
              <w:jc w:val="center"/>
              <w:rPr>
                <w:rFonts w:hint="eastAsia" w:ascii="宋体" w:hAnsi="宋体" w:cs="宋体"/>
                <w:color w:val="auto"/>
                <w:szCs w:val="21"/>
              </w:rPr>
            </w:pPr>
          </w:p>
        </w:tc>
      </w:tr>
      <w:tr w14:paraId="21A13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trPr>
        <w:tc>
          <w:tcPr>
            <w:tcW w:w="405" w:type="pct"/>
            <w:tcBorders>
              <w:top w:val="single" w:color="000000" w:sz="4" w:space="0"/>
              <w:left w:val="single" w:color="000000" w:sz="4" w:space="0"/>
              <w:bottom w:val="single" w:color="000000" w:sz="4" w:space="0"/>
              <w:right w:val="single" w:color="000000" w:sz="4" w:space="0"/>
            </w:tcBorders>
            <w:noWrap w:val="0"/>
            <w:vAlign w:val="top"/>
          </w:tcPr>
          <w:p w14:paraId="4255DAE8">
            <w:pPr>
              <w:spacing w:before="156" w:beforeLines="50" w:after="156" w:afterLines="50" w:line="312" w:lineRule="auto"/>
              <w:jc w:val="center"/>
              <w:rPr>
                <w:rFonts w:hint="eastAsia" w:ascii="宋体" w:hAnsi="宋体" w:cs="宋体"/>
                <w:color w:val="auto"/>
                <w:szCs w:val="21"/>
              </w:rPr>
            </w:pPr>
            <w:r>
              <w:rPr>
                <w:rFonts w:hint="eastAsia" w:ascii="宋体" w:hAnsi="宋体" w:cs="宋体"/>
                <w:color w:val="auto"/>
                <w:szCs w:val="21"/>
              </w:rPr>
              <w:t>6</w:t>
            </w:r>
          </w:p>
        </w:tc>
        <w:tc>
          <w:tcPr>
            <w:tcW w:w="1093" w:type="pct"/>
            <w:tcBorders>
              <w:top w:val="single" w:color="000000" w:sz="4" w:space="0"/>
              <w:left w:val="single" w:color="000000" w:sz="4" w:space="0"/>
              <w:bottom w:val="single" w:color="000000" w:sz="4" w:space="0"/>
              <w:right w:val="single" w:color="000000" w:sz="4" w:space="0"/>
            </w:tcBorders>
            <w:noWrap w:val="0"/>
            <w:vAlign w:val="top"/>
          </w:tcPr>
          <w:p w14:paraId="6EC88DF6">
            <w:pPr>
              <w:spacing w:before="156" w:beforeLines="50" w:after="156" w:afterLines="50" w:line="312" w:lineRule="auto"/>
              <w:jc w:val="center"/>
              <w:rPr>
                <w:rFonts w:hint="eastAsia" w:ascii="宋体" w:hAnsi="宋体" w:cs="宋体"/>
                <w:color w:val="auto"/>
                <w:szCs w:val="21"/>
              </w:rPr>
            </w:pPr>
          </w:p>
        </w:tc>
        <w:tc>
          <w:tcPr>
            <w:tcW w:w="1325" w:type="pct"/>
            <w:tcBorders>
              <w:top w:val="single" w:color="000000" w:sz="4" w:space="0"/>
              <w:left w:val="single" w:color="000000" w:sz="4" w:space="0"/>
              <w:bottom w:val="single" w:color="000000" w:sz="4" w:space="0"/>
              <w:right w:val="single" w:color="000000" w:sz="4" w:space="0"/>
            </w:tcBorders>
            <w:noWrap w:val="0"/>
            <w:vAlign w:val="top"/>
          </w:tcPr>
          <w:p w14:paraId="26359634">
            <w:pPr>
              <w:spacing w:before="156" w:beforeLines="50" w:after="156" w:afterLines="50" w:line="312" w:lineRule="auto"/>
              <w:jc w:val="center"/>
              <w:rPr>
                <w:rFonts w:hint="eastAsia" w:ascii="宋体" w:hAnsi="宋体" w:cs="宋体"/>
                <w:color w:val="auto"/>
                <w:szCs w:val="21"/>
              </w:rPr>
            </w:pPr>
          </w:p>
        </w:tc>
        <w:tc>
          <w:tcPr>
            <w:tcW w:w="1562" w:type="pct"/>
            <w:tcBorders>
              <w:top w:val="single" w:color="000000" w:sz="4" w:space="0"/>
              <w:left w:val="single" w:color="000000" w:sz="4" w:space="0"/>
              <w:bottom w:val="single" w:color="000000" w:sz="4" w:space="0"/>
              <w:right w:val="single" w:color="000000" w:sz="4" w:space="0"/>
            </w:tcBorders>
            <w:noWrap w:val="0"/>
            <w:vAlign w:val="top"/>
          </w:tcPr>
          <w:p w14:paraId="4B9A6B07">
            <w:pPr>
              <w:spacing w:before="156" w:beforeLines="50" w:after="156" w:afterLines="50" w:line="312" w:lineRule="auto"/>
              <w:jc w:val="center"/>
              <w:rPr>
                <w:rFonts w:hint="eastAsia" w:ascii="宋体" w:hAnsi="宋体" w:cs="宋体"/>
                <w:color w:val="auto"/>
                <w:szCs w:val="21"/>
              </w:rPr>
            </w:pPr>
          </w:p>
        </w:tc>
        <w:tc>
          <w:tcPr>
            <w:tcW w:w="612" w:type="pct"/>
            <w:tcBorders>
              <w:top w:val="single" w:color="000000" w:sz="4" w:space="0"/>
              <w:left w:val="single" w:color="000000" w:sz="4" w:space="0"/>
              <w:bottom w:val="single" w:color="000000" w:sz="4" w:space="0"/>
              <w:right w:val="single" w:color="000000" w:sz="4" w:space="0"/>
            </w:tcBorders>
            <w:noWrap w:val="0"/>
            <w:vAlign w:val="top"/>
          </w:tcPr>
          <w:p w14:paraId="7E49156B">
            <w:pPr>
              <w:spacing w:before="156" w:beforeLines="50" w:after="156" w:afterLines="50" w:line="312" w:lineRule="auto"/>
              <w:jc w:val="center"/>
              <w:rPr>
                <w:rFonts w:hint="eastAsia" w:ascii="宋体" w:hAnsi="宋体" w:cs="宋体"/>
                <w:color w:val="auto"/>
                <w:szCs w:val="21"/>
              </w:rPr>
            </w:pPr>
          </w:p>
        </w:tc>
      </w:tr>
      <w:tr w14:paraId="5D54B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atLeast"/>
        </w:trPr>
        <w:tc>
          <w:tcPr>
            <w:tcW w:w="405" w:type="pct"/>
            <w:tcBorders>
              <w:top w:val="single" w:color="000000" w:sz="4" w:space="0"/>
              <w:left w:val="single" w:color="000000" w:sz="4" w:space="0"/>
              <w:bottom w:val="single" w:color="000000" w:sz="4" w:space="0"/>
              <w:right w:val="single" w:color="000000" w:sz="4" w:space="0"/>
            </w:tcBorders>
            <w:noWrap w:val="0"/>
            <w:vAlign w:val="top"/>
          </w:tcPr>
          <w:p w14:paraId="69D56386">
            <w:pPr>
              <w:spacing w:before="156" w:beforeLines="50" w:after="156" w:afterLines="50" w:line="312" w:lineRule="auto"/>
              <w:jc w:val="center"/>
              <w:rPr>
                <w:rFonts w:hint="eastAsia" w:ascii="宋体" w:hAnsi="宋体" w:cs="宋体"/>
                <w:color w:val="auto"/>
                <w:szCs w:val="21"/>
              </w:rPr>
            </w:pPr>
            <w:r>
              <w:rPr>
                <w:rFonts w:hint="eastAsia" w:ascii="宋体" w:hAnsi="宋体" w:cs="宋体"/>
                <w:color w:val="auto"/>
                <w:szCs w:val="21"/>
              </w:rPr>
              <w:t>7</w:t>
            </w:r>
          </w:p>
        </w:tc>
        <w:tc>
          <w:tcPr>
            <w:tcW w:w="1093" w:type="pct"/>
            <w:tcBorders>
              <w:top w:val="single" w:color="000000" w:sz="4" w:space="0"/>
              <w:left w:val="single" w:color="000000" w:sz="4" w:space="0"/>
              <w:bottom w:val="single" w:color="000000" w:sz="4" w:space="0"/>
              <w:right w:val="single" w:color="000000" w:sz="4" w:space="0"/>
            </w:tcBorders>
            <w:noWrap w:val="0"/>
            <w:vAlign w:val="top"/>
          </w:tcPr>
          <w:p w14:paraId="6BA8B7EA">
            <w:pPr>
              <w:spacing w:before="156" w:beforeLines="50" w:after="156" w:afterLines="50" w:line="312" w:lineRule="auto"/>
              <w:jc w:val="center"/>
              <w:rPr>
                <w:rFonts w:hint="eastAsia" w:ascii="宋体" w:hAnsi="宋体" w:cs="宋体"/>
                <w:color w:val="auto"/>
                <w:szCs w:val="21"/>
              </w:rPr>
            </w:pPr>
          </w:p>
        </w:tc>
        <w:tc>
          <w:tcPr>
            <w:tcW w:w="1325" w:type="pct"/>
            <w:tcBorders>
              <w:top w:val="single" w:color="000000" w:sz="4" w:space="0"/>
              <w:left w:val="single" w:color="000000" w:sz="4" w:space="0"/>
              <w:bottom w:val="single" w:color="000000" w:sz="4" w:space="0"/>
              <w:right w:val="single" w:color="000000" w:sz="4" w:space="0"/>
            </w:tcBorders>
            <w:noWrap w:val="0"/>
            <w:vAlign w:val="top"/>
          </w:tcPr>
          <w:p w14:paraId="0C9EE9CD">
            <w:pPr>
              <w:spacing w:before="156" w:beforeLines="50" w:after="156" w:afterLines="50" w:line="312" w:lineRule="auto"/>
              <w:jc w:val="center"/>
              <w:rPr>
                <w:rFonts w:hint="eastAsia" w:ascii="宋体" w:hAnsi="宋体" w:cs="宋体"/>
                <w:color w:val="auto"/>
                <w:szCs w:val="21"/>
              </w:rPr>
            </w:pPr>
          </w:p>
        </w:tc>
        <w:tc>
          <w:tcPr>
            <w:tcW w:w="1562" w:type="pct"/>
            <w:tcBorders>
              <w:top w:val="single" w:color="000000" w:sz="4" w:space="0"/>
              <w:left w:val="single" w:color="000000" w:sz="4" w:space="0"/>
              <w:bottom w:val="single" w:color="000000" w:sz="4" w:space="0"/>
              <w:right w:val="single" w:color="000000" w:sz="4" w:space="0"/>
            </w:tcBorders>
            <w:noWrap w:val="0"/>
            <w:vAlign w:val="top"/>
          </w:tcPr>
          <w:p w14:paraId="5AABF23A">
            <w:pPr>
              <w:spacing w:before="156" w:beforeLines="50" w:after="156" w:afterLines="50" w:line="312" w:lineRule="auto"/>
              <w:jc w:val="center"/>
              <w:rPr>
                <w:rFonts w:hint="eastAsia" w:ascii="宋体" w:hAnsi="宋体" w:cs="宋体"/>
                <w:color w:val="auto"/>
                <w:szCs w:val="21"/>
              </w:rPr>
            </w:pPr>
          </w:p>
        </w:tc>
        <w:tc>
          <w:tcPr>
            <w:tcW w:w="612" w:type="pct"/>
            <w:tcBorders>
              <w:top w:val="single" w:color="000000" w:sz="4" w:space="0"/>
              <w:left w:val="single" w:color="000000" w:sz="4" w:space="0"/>
              <w:bottom w:val="single" w:color="000000" w:sz="4" w:space="0"/>
              <w:right w:val="single" w:color="000000" w:sz="4" w:space="0"/>
            </w:tcBorders>
            <w:noWrap w:val="0"/>
            <w:vAlign w:val="top"/>
          </w:tcPr>
          <w:p w14:paraId="2E812E87">
            <w:pPr>
              <w:spacing w:before="156" w:beforeLines="50" w:after="156" w:afterLines="50" w:line="312" w:lineRule="auto"/>
              <w:jc w:val="center"/>
              <w:rPr>
                <w:rFonts w:hint="eastAsia" w:ascii="宋体" w:hAnsi="宋体" w:cs="宋体"/>
                <w:color w:val="auto"/>
                <w:szCs w:val="21"/>
              </w:rPr>
            </w:pPr>
          </w:p>
        </w:tc>
      </w:tr>
      <w:tr w14:paraId="6936F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atLeast"/>
        </w:trPr>
        <w:tc>
          <w:tcPr>
            <w:tcW w:w="405" w:type="pct"/>
            <w:tcBorders>
              <w:top w:val="single" w:color="000000" w:sz="4" w:space="0"/>
              <w:left w:val="single" w:color="000000" w:sz="4" w:space="0"/>
              <w:bottom w:val="single" w:color="000000" w:sz="4" w:space="0"/>
              <w:right w:val="single" w:color="000000" w:sz="4" w:space="0"/>
            </w:tcBorders>
            <w:noWrap w:val="0"/>
            <w:vAlign w:val="top"/>
          </w:tcPr>
          <w:p w14:paraId="110CB32E">
            <w:pPr>
              <w:spacing w:before="156" w:beforeLines="50" w:after="156" w:afterLines="50" w:line="312" w:lineRule="auto"/>
              <w:jc w:val="center"/>
              <w:rPr>
                <w:rFonts w:hint="eastAsia" w:ascii="宋体" w:hAnsi="宋体" w:cs="宋体"/>
                <w:color w:val="auto"/>
                <w:szCs w:val="21"/>
              </w:rPr>
            </w:pPr>
            <w:r>
              <w:rPr>
                <w:rFonts w:hint="eastAsia" w:ascii="宋体" w:hAnsi="宋体" w:cs="宋体"/>
                <w:color w:val="auto"/>
                <w:szCs w:val="21"/>
              </w:rPr>
              <w:t>8</w:t>
            </w:r>
          </w:p>
        </w:tc>
        <w:tc>
          <w:tcPr>
            <w:tcW w:w="1093" w:type="pct"/>
            <w:tcBorders>
              <w:top w:val="single" w:color="000000" w:sz="4" w:space="0"/>
              <w:left w:val="single" w:color="000000" w:sz="4" w:space="0"/>
              <w:bottom w:val="single" w:color="000000" w:sz="4" w:space="0"/>
              <w:right w:val="single" w:color="000000" w:sz="4" w:space="0"/>
            </w:tcBorders>
            <w:noWrap w:val="0"/>
            <w:vAlign w:val="top"/>
          </w:tcPr>
          <w:p w14:paraId="7C0CF581">
            <w:pPr>
              <w:spacing w:before="156" w:beforeLines="50" w:after="156" w:afterLines="50" w:line="312" w:lineRule="auto"/>
              <w:jc w:val="center"/>
              <w:rPr>
                <w:rFonts w:hint="eastAsia" w:ascii="宋体" w:hAnsi="宋体" w:cs="宋体"/>
                <w:color w:val="auto"/>
                <w:szCs w:val="21"/>
              </w:rPr>
            </w:pPr>
          </w:p>
        </w:tc>
        <w:tc>
          <w:tcPr>
            <w:tcW w:w="1325" w:type="pct"/>
            <w:tcBorders>
              <w:top w:val="single" w:color="000000" w:sz="4" w:space="0"/>
              <w:left w:val="single" w:color="000000" w:sz="4" w:space="0"/>
              <w:bottom w:val="single" w:color="000000" w:sz="4" w:space="0"/>
              <w:right w:val="single" w:color="000000" w:sz="4" w:space="0"/>
            </w:tcBorders>
            <w:noWrap w:val="0"/>
            <w:vAlign w:val="top"/>
          </w:tcPr>
          <w:p w14:paraId="7C0FEA8F">
            <w:pPr>
              <w:spacing w:before="156" w:beforeLines="50" w:after="156" w:afterLines="50" w:line="312" w:lineRule="auto"/>
              <w:jc w:val="center"/>
              <w:rPr>
                <w:rFonts w:hint="eastAsia" w:ascii="宋体" w:hAnsi="宋体" w:cs="宋体"/>
                <w:color w:val="auto"/>
                <w:szCs w:val="21"/>
              </w:rPr>
            </w:pPr>
          </w:p>
        </w:tc>
        <w:tc>
          <w:tcPr>
            <w:tcW w:w="1562" w:type="pct"/>
            <w:tcBorders>
              <w:top w:val="single" w:color="000000" w:sz="4" w:space="0"/>
              <w:left w:val="single" w:color="000000" w:sz="4" w:space="0"/>
              <w:bottom w:val="single" w:color="000000" w:sz="4" w:space="0"/>
              <w:right w:val="single" w:color="000000" w:sz="4" w:space="0"/>
            </w:tcBorders>
            <w:noWrap w:val="0"/>
            <w:vAlign w:val="top"/>
          </w:tcPr>
          <w:p w14:paraId="278657DA">
            <w:pPr>
              <w:spacing w:before="156" w:beforeLines="50" w:after="156" w:afterLines="50" w:line="312" w:lineRule="auto"/>
              <w:jc w:val="center"/>
              <w:rPr>
                <w:rFonts w:hint="eastAsia" w:ascii="宋体" w:hAnsi="宋体" w:cs="宋体"/>
                <w:color w:val="auto"/>
                <w:szCs w:val="21"/>
              </w:rPr>
            </w:pPr>
          </w:p>
        </w:tc>
        <w:tc>
          <w:tcPr>
            <w:tcW w:w="612" w:type="pct"/>
            <w:tcBorders>
              <w:top w:val="single" w:color="000000" w:sz="4" w:space="0"/>
              <w:left w:val="single" w:color="000000" w:sz="4" w:space="0"/>
              <w:bottom w:val="single" w:color="000000" w:sz="4" w:space="0"/>
              <w:right w:val="single" w:color="000000" w:sz="4" w:space="0"/>
            </w:tcBorders>
            <w:noWrap w:val="0"/>
            <w:vAlign w:val="top"/>
          </w:tcPr>
          <w:p w14:paraId="4EC22EF2">
            <w:pPr>
              <w:spacing w:before="156" w:beforeLines="50" w:after="156" w:afterLines="50" w:line="312" w:lineRule="auto"/>
              <w:jc w:val="center"/>
              <w:rPr>
                <w:rFonts w:hint="eastAsia" w:ascii="宋体" w:hAnsi="宋体" w:cs="宋体"/>
                <w:color w:val="auto"/>
                <w:szCs w:val="21"/>
              </w:rPr>
            </w:pPr>
          </w:p>
        </w:tc>
      </w:tr>
      <w:tr w14:paraId="42E61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atLeast"/>
        </w:trPr>
        <w:tc>
          <w:tcPr>
            <w:tcW w:w="405" w:type="pct"/>
            <w:tcBorders>
              <w:top w:val="single" w:color="000000" w:sz="4" w:space="0"/>
              <w:left w:val="single" w:color="000000" w:sz="4" w:space="0"/>
              <w:bottom w:val="single" w:color="000000" w:sz="4" w:space="0"/>
              <w:right w:val="single" w:color="000000" w:sz="4" w:space="0"/>
            </w:tcBorders>
            <w:noWrap w:val="0"/>
            <w:vAlign w:val="top"/>
          </w:tcPr>
          <w:p w14:paraId="6D4ABCDE">
            <w:pPr>
              <w:spacing w:before="156" w:beforeLines="50" w:after="156" w:afterLines="50" w:line="312" w:lineRule="auto"/>
              <w:jc w:val="center"/>
              <w:rPr>
                <w:rFonts w:hint="eastAsia" w:ascii="宋体" w:hAnsi="宋体" w:cs="宋体"/>
                <w:color w:val="auto"/>
                <w:szCs w:val="21"/>
              </w:rPr>
            </w:pPr>
            <w:r>
              <w:rPr>
                <w:rFonts w:hint="eastAsia" w:ascii="宋体" w:hAnsi="宋体" w:cs="宋体"/>
                <w:color w:val="auto"/>
                <w:szCs w:val="21"/>
              </w:rPr>
              <w:t>9</w:t>
            </w:r>
          </w:p>
        </w:tc>
        <w:tc>
          <w:tcPr>
            <w:tcW w:w="1093" w:type="pct"/>
            <w:tcBorders>
              <w:top w:val="single" w:color="000000" w:sz="4" w:space="0"/>
              <w:left w:val="single" w:color="000000" w:sz="4" w:space="0"/>
              <w:bottom w:val="single" w:color="000000" w:sz="4" w:space="0"/>
              <w:right w:val="single" w:color="000000" w:sz="4" w:space="0"/>
            </w:tcBorders>
            <w:noWrap w:val="0"/>
            <w:vAlign w:val="top"/>
          </w:tcPr>
          <w:p w14:paraId="3CF293A3">
            <w:pPr>
              <w:spacing w:before="156" w:beforeLines="50" w:after="156" w:afterLines="50" w:line="312" w:lineRule="auto"/>
              <w:jc w:val="center"/>
              <w:rPr>
                <w:rFonts w:hint="eastAsia" w:ascii="宋体" w:hAnsi="宋体" w:cs="宋体"/>
                <w:color w:val="auto"/>
                <w:szCs w:val="21"/>
              </w:rPr>
            </w:pPr>
          </w:p>
        </w:tc>
        <w:tc>
          <w:tcPr>
            <w:tcW w:w="1325" w:type="pct"/>
            <w:tcBorders>
              <w:top w:val="single" w:color="000000" w:sz="4" w:space="0"/>
              <w:left w:val="single" w:color="000000" w:sz="4" w:space="0"/>
              <w:bottom w:val="single" w:color="000000" w:sz="4" w:space="0"/>
              <w:right w:val="single" w:color="000000" w:sz="4" w:space="0"/>
            </w:tcBorders>
            <w:noWrap w:val="0"/>
            <w:vAlign w:val="top"/>
          </w:tcPr>
          <w:p w14:paraId="514A30A5">
            <w:pPr>
              <w:spacing w:before="156" w:beforeLines="50" w:after="156" w:afterLines="50" w:line="312" w:lineRule="auto"/>
              <w:jc w:val="center"/>
              <w:rPr>
                <w:rFonts w:hint="eastAsia" w:ascii="宋体" w:hAnsi="宋体" w:cs="宋体"/>
                <w:color w:val="auto"/>
                <w:szCs w:val="21"/>
              </w:rPr>
            </w:pPr>
          </w:p>
        </w:tc>
        <w:tc>
          <w:tcPr>
            <w:tcW w:w="1562" w:type="pct"/>
            <w:tcBorders>
              <w:top w:val="single" w:color="000000" w:sz="4" w:space="0"/>
              <w:left w:val="single" w:color="000000" w:sz="4" w:space="0"/>
              <w:bottom w:val="single" w:color="000000" w:sz="4" w:space="0"/>
              <w:right w:val="single" w:color="000000" w:sz="4" w:space="0"/>
            </w:tcBorders>
            <w:noWrap w:val="0"/>
            <w:vAlign w:val="top"/>
          </w:tcPr>
          <w:p w14:paraId="7260A28E">
            <w:pPr>
              <w:spacing w:before="156" w:beforeLines="50" w:after="156" w:afterLines="50" w:line="312" w:lineRule="auto"/>
              <w:jc w:val="center"/>
              <w:rPr>
                <w:rFonts w:hint="eastAsia" w:ascii="宋体" w:hAnsi="宋体" w:cs="宋体"/>
                <w:color w:val="auto"/>
                <w:szCs w:val="21"/>
              </w:rPr>
            </w:pPr>
          </w:p>
        </w:tc>
        <w:tc>
          <w:tcPr>
            <w:tcW w:w="612" w:type="pct"/>
            <w:tcBorders>
              <w:top w:val="single" w:color="000000" w:sz="4" w:space="0"/>
              <w:left w:val="single" w:color="000000" w:sz="4" w:space="0"/>
              <w:bottom w:val="single" w:color="000000" w:sz="4" w:space="0"/>
              <w:right w:val="single" w:color="000000" w:sz="4" w:space="0"/>
            </w:tcBorders>
            <w:noWrap w:val="0"/>
            <w:vAlign w:val="top"/>
          </w:tcPr>
          <w:p w14:paraId="22815527">
            <w:pPr>
              <w:spacing w:before="156" w:beforeLines="50" w:after="156" w:afterLines="50" w:line="312" w:lineRule="auto"/>
              <w:jc w:val="center"/>
              <w:rPr>
                <w:rFonts w:hint="eastAsia" w:ascii="宋体" w:hAnsi="宋体" w:cs="宋体"/>
                <w:color w:val="auto"/>
                <w:szCs w:val="21"/>
              </w:rPr>
            </w:pPr>
          </w:p>
        </w:tc>
      </w:tr>
      <w:tr w14:paraId="31923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atLeast"/>
        </w:trPr>
        <w:tc>
          <w:tcPr>
            <w:tcW w:w="405" w:type="pct"/>
            <w:tcBorders>
              <w:top w:val="single" w:color="000000" w:sz="4" w:space="0"/>
              <w:left w:val="single" w:color="000000" w:sz="4" w:space="0"/>
              <w:bottom w:val="single" w:color="000000" w:sz="4" w:space="0"/>
              <w:right w:val="single" w:color="000000" w:sz="4" w:space="0"/>
            </w:tcBorders>
            <w:noWrap w:val="0"/>
            <w:vAlign w:val="top"/>
          </w:tcPr>
          <w:p w14:paraId="3AB5DF19">
            <w:pPr>
              <w:spacing w:before="156" w:beforeLines="50" w:after="156" w:afterLines="50" w:line="312" w:lineRule="auto"/>
              <w:jc w:val="center"/>
              <w:rPr>
                <w:rFonts w:hint="eastAsia" w:ascii="宋体" w:hAnsi="宋体" w:cs="宋体"/>
                <w:color w:val="auto"/>
                <w:szCs w:val="21"/>
              </w:rPr>
            </w:pPr>
            <w:r>
              <w:rPr>
                <w:rFonts w:hint="eastAsia" w:ascii="宋体" w:hAnsi="宋体" w:cs="宋体"/>
                <w:color w:val="auto"/>
                <w:szCs w:val="21"/>
              </w:rPr>
              <w:t>10</w:t>
            </w:r>
          </w:p>
        </w:tc>
        <w:tc>
          <w:tcPr>
            <w:tcW w:w="1093" w:type="pct"/>
            <w:tcBorders>
              <w:top w:val="single" w:color="000000" w:sz="4" w:space="0"/>
              <w:left w:val="single" w:color="000000" w:sz="4" w:space="0"/>
              <w:bottom w:val="single" w:color="000000" w:sz="4" w:space="0"/>
              <w:right w:val="single" w:color="000000" w:sz="4" w:space="0"/>
            </w:tcBorders>
            <w:noWrap w:val="0"/>
            <w:vAlign w:val="top"/>
          </w:tcPr>
          <w:p w14:paraId="00DBB69A">
            <w:pPr>
              <w:spacing w:before="156" w:beforeLines="50" w:after="156" w:afterLines="50" w:line="312" w:lineRule="auto"/>
              <w:jc w:val="center"/>
              <w:rPr>
                <w:rFonts w:hint="eastAsia" w:ascii="宋体" w:hAnsi="宋体" w:cs="宋体"/>
                <w:color w:val="auto"/>
                <w:szCs w:val="21"/>
              </w:rPr>
            </w:pPr>
          </w:p>
        </w:tc>
        <w:tc>
          <w:tcPr>
            <w:tcW w:w="1325" w:type="pct"/>
            <w:tcBorders>
              <w:top w:val="single" w:color="000000" w:sz="4" w:space="0"/>
              <w:left w:val="single" w:color="000000" w:sz="4" w:space="0"/>
              <w:bottom w:val="single" w:color="000000" w:sz="4" w:space="0"/>
              <w:right w:val="single" w:color="000000" w:sz="4" w:space="0"/>
            </w:tcBorders>
            <w:noWrap w:val="0"/>
            <w:vAlign w:val="top"/>
          </w:tcPr>
          <w:p w14:paraId="697B160C">
            <w:pPr>
              <w:spacing w:before="156" w:beforeLines="50" w:after="156" w:afterLines="50" w:line="312" w:lineRule="auto"/>
              <w:jc w:val="center"/>
              <w:rPr>
                <w:rFonts w:hint="eastAsia" w:ascii="宋体" w:hAnsi="宋体" w:cs="宋体"/>
                <w:color w:val="auto"/>
                <w:szCs w:val="21"/>
              </w:rPr>
            </w:pPr>
          </w:p>
        </w:tc>
        <w:tc>
          <w:tcPr>
            <w:tcW w:w="1562" w:type="pct"/>
            <w:tcBorders>
              <w:top w:val="single" w:color="000000" w:sz="4" w:space="0"/>
              <w:left w:val="single" w:color="000000" w:sz="4" w:space="0"/>
              <w:bottom w:val="single" w:color="000000" w:sz="4" w:space="0"/>
              <w:right w:val="single" w:color="000000" w:sz="4" w:space="0"/>
            </w:tcBorders>
            <w:noWrap w:val="0"/>
            <w:vAlign w:val="top"/>
          </w:tcPr>
          <w:p w14:paraId="3017EF33">
            <w:pPr>
              <w:spacing w:before="156" w:beforeLines="50" w:after="156" w:afterLines="50" w:line="312" w:lineRule="auto"/>
              <w:jc w:val="center"/>
              <w:rPr>
                <w:rFonts w:hint="eastAsia" w:ascii="宋体" w:hAnsi="宋体" w:cs="宋体"/>
                <w:color w:val="auto"/>
                <w:szCs w:val="21"/>
              </w:rPr>
            </w:pPr>
          </w:p>
        </w:tc>
        <w:tc>
          <w:tcPr>
            <w:tcW w:w="612" w:type="pct"/>
            <w:tcBorders>
              <w:top w:val="single" w:color="000000" w:sz="4" w:space="0"/>
              <w:left w:val="single" w:color="000000" w:sz="4" w:space="0"/>
              <w:bottom w:val="single" w:color="000000" w:sz="4" w:space="0"/>
              <w:right w:val="single" w:color="000000" w:sz="4" w:space="0"/>
            </w:tcBorders>
            <w:noWrap w:val="0"/>
            <w:vAlign w:val="top"/>
          </w:tcPr>
          <w:p w14:paraId="2E97D888">
            <w:pPr>
              <w:spacing w:before="156" w:beforeLines="50" w:after="156" w:afterLines="50" w:line="312" w:lineRule="auto"/>
              <w:jc w:val="center"/>
              <w:rPr>
                <w:rFonts w:hint="eastAsia" w:ascii="宋体" w:hAnsi="宋体" w:cs="宋体"/>
                <w:color w:val="auto"/>
                <w:szCs w:val="21"/>
              </w:rPr>
            </w:pPr>
          </w:p>
        </w:tc>
      </w:tr>
      <w:tr w14:paraId="142D0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atLeast"/>
        </w:trPr>
        <w:tc>
          <w:tcPr>
            <w:tcW w:w="405" w:type="pct"/>
            <w:tcBorders>
              <w:top w:val="single" w:color="000000" w:sz="4" w:space="0"/>
              <w:left w:val="single" w:color="000000" w:sz="4" w:space="0"/>
              <w:bottom w:val="single" w:color="000000" w:sz="4" w:space="0"/>
              <w:right w:val="single" w:color="000000" w:sz="4" w:space="0"/>
            </w:tcBorders>
            <w:noWrap w:val="0"/>
            <w:vAlign w:val="top"/>
          </w:tcPr>
          <w:p w14:paraId="437BE129">
            <w:pPr>
              <w:spacing w:before="156" w:beforeLines="50" w:after="156" w:afterLines="50" w:line="312" w:lineRule="auto"/>
              <w:jc w:val="center"/>
              <w:rPr>
                <w:rFonts w:hint="eastAsia" w:ascii="宋体" w:hAnsi="宋体" w:cs="宋体"/>
                <w:color w:val="auto"/>
                <w:szCs w:val="21"/>
              </w:rPr>
            </w:pPr>
            <w:r>
              <w:rPr>
                <w:rFonts w:hint="eastAsia" w:ascii="宋体" w:hAnsi="宋体" w:cs="宋体"/>
                <w:color w:val="auto"/>
                <w:szCs w:val="21"/>
              </w:rPr>
              <w:t>11</w:t>
            </w:r>
          </w:p>
        </w:tc>
        <w:tc>
          <w:tcPr>
            <w:tcW w:w="1093" w:type="pct"/>
            <w:tcBorders>
              <w:top w:val="single" w:color="000000" w:sz="4" w:space="0"/>
              <w:left w:val="single" w:color="000000" w:sz="4" w:space="0"/>
              <w:bottom w:val="single" w:color="000000" w:sz="4" w:space="0"/>
              <w:right w:val="single" w:color="000000" w:sz="4" w:space="0"/>
            </w:tcBorders>
            <w:noWrap w:val="0"/>
            <w:vAlign w:val="top"/>
          </w:tcPr>
          <w:p w14:paraId="6131C0A5">
            <w:pPr>
              <w:spacing w:before="156" w:beforeLines="50" w:after="156" w:afterLines="50" w:line="312" w:lineRule="auto"/>
              <w:jc w:val="center"/>
              <w:rPr>
                <w:rFonts w:hint="eastAsia" w:ascii="宋体" w:hAnsi="宋体" w:cs="宋体"/>
                <w:color w:val="auto"/>
                <w:szCs w:val="21"/>
              </w:rPr>
            </w:pPr>
          </w:p>
        </w:tc>
        <w:tc>
          <w:tcPr>
            <w:tcW w:w="1325" w:type="pct"/>
            <w:tcBorders>
              <w:top w:val="single" w:color="000000" w:sz="4" w:space="0"/>
              <w:left w:val="single" w:color="000000" w:sz="4" w:space="0"/>
              <w:bottom w:val="single" w:color="000000" w:sz="4" w:space="0"/>
              <w:right w:val="single" w:color="000000" w:sz="4" w:space="0"/>
            </w:tcBorders>
            <w:noWrap w:val="0"/>
            <w:vAlign w:val="top"/>
          </w:tcPr>
          <w:p w14:paraId="6D57A538">
            <w:pPr>
              <w:spacing w:before="156" w:beforeLines="50" w:after="156" w:afterLines="50" w:line="312" w:lineRule="auto"/>
              <w:jc w:val="center"/>
              <w:rPr>
                <w:rFonts w:hint="eastAsia" w:ascii="宋体" w:hAnsi="宋体" w:cs="宋体"/>
                <w:color w:val="auto"/>
                <w:szCs w:val="21"/>
              </w:rPr>
            </w:pPr>
          </w:p>
        </w:tc>
        <w:tc>
          <w:tcPr>
            <w:tcW w:w="1562" w:type="pct"/>
            <w:tcBorders>
              <w:top w:val="single" w:color="000000" w:sz="4" w:space="0"/>
              <w:left w:val="single" w:color="000000" w:sz="4" w:space="0"/>
              <w:bottom w:val="single" w:color="000000" w:sz="4" w:space="0"/>
              <w:right w:val="single" w:color="000000" w:sz="4" w:space="0"/>
            </w:tcBorders>
            <w:noWrap w:val="0"/>
            <w:vAlign w:val="top"/>
          </w:tcPr>
          <w:p w14:paraId="71668E30">
            <w:pPr>
              <w:spacing w:before="156" w:beforeLines="50" w:after="156" w:afterLines="50" w:line="312" w:lineRule="auto"/>
              <w:jc w:val="center"/>
              <w:rPr>
                <w:rFonts w:hint="eastAsia" w:ascii="宋体" w:hAnsi="宋体" w:cs="宋体"/>
                <w:color w:val="auto"/>
                <w:szCs w:val="21"/>
              </w:rPr>
            </w:pPr>
          </w:p>
        </w:tc>
        <w:tc>
          <w:tcPr>
            <w:tcW w:w="612" w:type="pct"/>
            <w:tcBorders>
              <w:top w:val="single" w:color="000000" w:sz="4" w:space="0"/>
              <w:left w:val="single" w:color="000000" w:sz="4" w:space="0"/>
              <w:bottom w:val="single" w:color="000000" w:sz="4" w:space="0"/>
              <w:right w:val="single" w:color="000000" w:sz="4" w:space="0"/>
            </w:tcBorders>
            <w:noWrap w:val="0"/>
            <w:vAlign w:val="top"/>
          </w:tcPr>
          <w:p w14:paraId="4DD13ADC">
            <w:pPr>
              <w:spacing w:before="156" w:beforeLines="50" w:after="156" w:afterLines="50" w:line="312" w:lineRule="auto"/>
              <w:jc w:val="center"/>
              <w:rPr>
                <w:rFonts w:hint="eastAsia" w:ascii="宋体" w:hAnsi="宋体" w:cs="宋体"/>
                <w:color w:val="auto"/>
                <w:szCs w:val="21"/>
              </w:rPr>
            </w:pPr>
          </w:p>
        </w:tc>
      </w:tr>
      <w:tr w14:paraId="4D57B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atLeast"/>
        </w:trPr>
        <w:tc>
          <w:tcPr>
            <w:tcW w:w="405" w:type="pct"/>
            <w:tcBorders>
              <w:top w:val="single" w:color="000000" w:sz="4" w:space="0"/>
              <w:left w:val="single" w:color="000000" w:sz="4" w:space="0"/>
              <w:bottom w:val="single" w:color="000000" w:sz="4" w:space="0"/>
              <w:right w:val="single" w:color="000000" w:sz="4" w:space="0"/>
            </w:tcBorders>
            <w:noWrap w:val="0"/>
            <w:vAlign w:val="top"/>
          </w:tcPr>
          <w:p w14:paraId="4947E3F6">
            <w:pPr>
              <w:spacing w:before="156" w:beforeLines="50" w:after="156" w:afterLines="50" w:line="312" w:lineRule="auto"/>
              <w:jc w:val="center"/>
              <w:rPr>
                <w:rFonts w:hint="eastAsia" w:ascii="宋体" w:hAnsi="宋体" w:cs="宋体"/>
                <w:color w:val="auto"/>
                <w:szCs w:val="21"/>
              </w:rPr>
            </w:pPr>
            <w:r>
              <w:rPr>
                <w:rFonts w:hint="eastAsia" w:ascii="宋体" w:hAnsi="宋体" w:cs="宋体"/>
                <w:color w:val="auto"/>
                <w:szCs w:val="21"/>
              </w:rPr>
              <w:t>12</w:t>
            </w:r>
          </w:p>
        </w:tc>
        <w:tc>
          <w:tcPr>
            <w:tcW w:w="1093" w:type="pct"/>
            <w:tcBorders>
              <w:top w:val="single" w:color="000000" w:sz="4" w:space="0"/>
              <w:left w:val="single" w:color="000000" w:sz="4" w:space="0"/>
              <w:bottom w:val="single" w:color="000000" w:sz="4" w:space="0"/>
              <w:right w:val="single" w:color="000000" w:sz="4" w:space="0"/>
            </w:tcBorders>
            <w:noWrap w:val="0"/>
            <w:vAlign w:val="top"/>
          </w:tcPr>
          <w:p w14:paraId="4A9DEA18">
            <w:pPr>
              <w:spacing w:before="156" w:beforeLines="50" w:after="156" w:afterLines="50" w:line="312" w:lineRule="auto"/>
              <w:jc w:val="center"/>
              <w:rPr>
                <w:rFonts w:hint="eastAsia" w:ascii="宋体" w:hAnsi="宋体" w:cs="宋体"/>
                <w:color w:val="auto"/>
                <w:szCs w:val="21"/>
              </w:rPr>
            </w:pPr>
          </w:p>
        </w:tc>
        <w:tc>
          <w:tcPr>
            <w:tcW w:w="1325" w:type="pct"/>
            <w:tcBorders>
              <w:top w:val="single" w:color="000000" w:sz="4" w:space="0"/>
              <w:left w:val="single" w:color="000000" w:sz="4" w:space="0"/>
              <w:bottom w:val="single" w:color="000000" w:sz="4" w:space="0"/>
              <w:right w:val="single" w:color="000000" w:sz="4" w:space="0"/>
            </w:tcBorders>
            <w:noWrap w:val="0"/>
            <w:vAlign w:val="top"/>
          </w:tcPr>
          <w:p w14:paraId="5776E7A7">
            <w:pPr>
              <w:spacing w:before="156" w:beforeLines="50" w:after="156" w:afterLines="50" w:line="312" w:lineRule="auto"/>
              <w:jc w:val="center"/>
              <w:rPr>
                <w:rFonts w:hint="eastAsia" w:ascii="宋体" w:hAnsi="宋体" w:cs="宋体"/>
                <w:color w:val="auto"/>
                <w:szCs w:val="21"/>
              </w:rPr>
            </w:pPr>
          </w:p>
        </w:tc>
        <w:tc>
          <w:tcPr>
            <w:tcW w:w="1562" w:type="pct"/>
            <w:tcBorders>
              <w:top w:val="single" w:color="000000" w:sz="4" w:space="0"/>
              <w:left w:val="single" w:color="000000" w:sz="4" w:space="0"/>
              <w:bottom w:val="single" w:color="000000" w:sz="4" w:space="0"/>
              <w:right w:val="single" w:color="000000" w:sz="4" w:space="0"/>
            </w:tcBorders>
            <w:noWrap w:val="0"/>
            <w:vAlign w:val="top"/>
          </w:tcPr>
          <w:p w14:paraId="20E2F340">
            <w:pPr>
              <w:spacing w:before="156" w:beforeLines="50" w:after="156" w:afterLines="50" w:line="312" w:lineRule="auto"/>
              <w:jc w:val="center"/>
              <w:rPr>
                <w:rFonts w:hint="eastAsia" w:ascii="宋体" w:hAnsi="宋体" w:cs="宋体"/>
                <w:color w:val="auto"/>
                <w:szCs w:val="21"/>
              </w:rPr>
            </w:pPr>
          </w:p>
        </w:tc>
        <w:tc>
          <w:tcPr>
            <w:tcW w:w="612" w:type="pct"/>
            <w:tcBorders>
              <w:top w:val="single" w:color="000000" w:sz="4" w:space="0"/>
              <w:left w:val="single" w:color="000000" w:sz="4" w:space="0"/>
              <w:bottom w:val="single" w:color="000000" w:sz="4" w:space="0"/>
              <w:right w:val="single" w:color="000000" w:sz="4" w:space="0"/>
            </w:tcBorders>
            <w:noWrap w:val="0"/>
            <w:vAlign w:val="top"/>
          </w:tcPr>
          <w:p w14:paraId="5BCFC5D4">
            <w:pPr>
              <w:spacing w:before="156" w:beforeLines="50" w:after="156" w:afterLines="50" w:line="312" w:lineRule="auto"/>
              <w:jc w:val="center"/>
              <w:rPr>
                <w:rFonts w:hint="eastAsia" w:ascii="宋体" w:hAnsi="宋体" w:cs="宋体"/>
                <w:color w:val="auto"/>
                <w:szCs w:val="21"/>
              </w:rPr>
            </w:pPr>
          </w:p>
        </w:tc>
      </w:tr>
    </w:tbl>
    <w:p w14:paraId="5A1E5F4A">
      <w:pPr>
        <w:spacing w:after="312" w:afterLines="100" w:line="400" w:lineRule="exact"/>
        <w:jc w:val="left"/>
        <w:outlineLvl w:val="9"/>
        <w:rPr>
          <w:rFonts w:hint="eastAsia" w:ascii="宋体" w:hAnsi="宋体" w:cs="宋体" w:eastAsiaTheme="minorEastAsia"/>
          <w:color w:val="auto"/>
          <w:szCs w:val="21"/>
          <w:lang w:eastAsia="zh-CN"/>
        </w:rPr>
      </w:pPr>
      <w:r>
        <w:rPr>
          <w:rFonts w:hint="eastAsia" w:ascii="宋体" w:hAnsi="宋体" w:cs="宋体"/>
          <w:color w:val="auto"/>
          <w:szCs w:val="21"/>
        </w:rPr>
        <w:t>注：</w:t>
      </w:r>
      <w:r>
        <w:rPr>
          <w:rFonts w:hint="eastAsia" w:ascii="宋体" w:hAnsi="宋体" w:cs="宋体"/>
          <w:color w:val="auto"/>
          <w:szCs w:val="21"/>
          <w:lang w:eastAsia="zh-CN"/>
        </w:rPr>
        <w:t>附（政府采购/建设工程）类别证明材料，如采购委托单、批复文件或网站公示截图等。</w:t>
      </w:r>
    </w:p>
    <w:p w14:paraId="64B0A00F">
      <w:pPr>
        <w:spacing w:line="360" w:lineRule="auto"/>
        <w:jc w:val="center"/>
        <w:rPr>
          <w:rFonts w:hint="eastAsia" w:ascii="宋体" w:hAnsi="宋体" w:cs="宋体"/>
          <w:color w:val="auto"/>
          <w:sz w:val="28"/>
          <w:szCs w:val="28"/>
        </w:rPr>
      </w:pPr>
      <w:r>
        <w:rPr>
          <w:rFonts w:hint="eastAsia" w:ascii="宋体" w:hAnsi="宋体" w:cs="宋体"/>
          <w:color w:val="auto"/>
          <w:szCs w:val="21"/>
        </w:rPr>
        <w:br w:type="page"/>
      </w:r>
      <w:bookmarkStart w:id="36" w:name="_Toc508265025"/>
      <w:r>
        <w:rPr>
          <w:rFonts w:hint="eastAsia" w:ascii="宋体" w:hAnsi="宋体" w:cs="宋体"/>
          <w:color w:val="auto"/>
          <w:sz w:val="24"/>
          <w:szCs w:val="24"/>
        </w:rPr>
        <w:t xml:space="preserve">（五） </w:t>
      </w:r>
      <w:bookmarkEnd w:id="36"/>
      <w:r>
        <w:rPr>
          <w:rFonts w:hint="eastAsia" w:ascii="宋体" w:hAnsi="宋体" w:cs="宋体"/>
          <w:color w:val="auto"/>
          <w:sz w:val="24"/>
          <w:szCs w:val="24"/>
        </w:rPr>
        <w:t>信誉承诺函</w:t>
      </w:r>
    </w:p>
    <w:p w14:paraId="244FFBB5">
      <w:pPr>
        <w:jc w:val="center"/>
        <w:rPr>
          <w:rFonts w:hint="eastAsia" w:ascii="宋体" w:hAnsi="宋体" w:cs="宋体"/>
          <w:color w:val="auto"/>
          <w:szCs w:val="21"/>
        </w:rPr>
      </w:pPr>
    </w:p>
    <w:p w14:paraId="11C9391A">
      <w:pPr>
        <w:autoSpaceDE w:val="0"/>
        <w:autoSpaceDN w:val="0"/>
        <w:adjustRightInd w:val="0"/>
        <w:spacing w:line="360" w:lineRule="auto"/>
        <w:rPr>
          <w:rFonts w:hint="eastAsia" w:ascii="宋体" w:hAnsi="宋体" w:cs="宋体"/>
          <w:color w:val="auto"/>
          <w:szCs w:val="21"/>
        </w:rPr>
      </w:pPr>
      <w:r>
        <w:rPr>
          <w:rFonts w:hint="eastAsia" w:ascii="宋体" w:hAnsi="宋体" w:cs="宋体"/>
          <w:color w:val="auto"/>
          <w:szCs w:val="21"/>
        </w:rPr>
        <w:t>致：（</w:t>
      </w:r>
      <w:r>
        <w:rPr>
          <w:rFonts w:hint="eastAsia" w:ascii="宋体" w:hAnsi="宋体" w:cs="宋体"/>
          <w:color w:val="auto"/>
          <w:szCs w:val="21"/>
          <w:lang w:eastAsia="zh-CN"/>
        </w:rPr>
        <w:t>采购人</w:t>
      </w:r>
      <w:r>
        <w:rPr>
          <w:rFonts w:hint="eastAsia" w:ascii="宋体" w:hAnsi="宋体" w:cs="宋体"/>
          <w:color w:val="auto"/>
          <w:szCs w:val="21"/>
        </w:rPr>
        <w:t xml:space="preserve">）  </w:t>
      </w:r>
    </w:p>
    <w:p w14:paraId="6BE83812">
      <w:pPr>
        <w:autoSpaceDE w:val="0"/>
        <w:autoSpaceDN w:val="0"/>
        <w:adjustRightInd w:val="0"/>
        <w:spacing w:line="360" w:lineRule="auto"/>
        <w:ind w:firstLine="420" w:firstLineChars="200"/>
        <w:rPr>
          <w:rFonts w:hint="eastAsia" w:ascii="宋体" w:hAnsi="宋体" w:cs="宋体"/>
          <w:color w:val="auto"/>
          <w:szCs w:val="21"/>
          <w:lang w:val="zh-CN"/>
        </w:rPr>
      </w:pPr>
    </w:p>
    <w:p w14:paraId="3D9BC230">
      <w:pPr>
        <w:autoSpaceDE w:val="0"/>
        <w:autoSpaceDN w:val="0"/>
        <w:adjustRightInd w:val="0"/>
        <w:spacing w:line="360" w:lineRule="auto"/>
        <w:ind w:firstLine="420" w:firstLineChars="200"/>
        <w:rPr>
          <w:rFonts w:hint="eastAsia" w:ascii="宋体" w:hAnsi="宋体" w:cs="宋体"/>
          <w:color w:val="auto"/>
          <w:szCs w:val="21"/>
          <w:lang w:val="zh-CN"/>
        </w:rPr>
      </w:pPr>
      <w:r>
        <w:rPr>
          <w:rFonts w:hint="eastAsia" w:ascii="宋体" w:hAnsi="宋体" w:cs="宋体"/>
          <w:color w:val="auto"/>
          <w:szCs w:val="21"/>
          <w:lang w:val="zh-CN"/>
        </w:rPr>
        <w:t>内容根据</w:t>
      </w:r>
      <w:r>
        <w:rPr>
          <w:rFonts w:hint="eastAsia" w:ascii="宋体" w:hAnsi="宋体" w:cs="宋体"/>
          <w:color w:val="auto"/>
          <w:szCs w:val="21"/>
          <w:lang w:val="en-US" w:eastAsia="zh-CN"/>
        </w:rPr>
        <w:t>竞争性磋商文件</w:t>
      </w:r>
      <w:r>
        <w:rPr>
          <w:rFonts w:hint="eastAsia" w:ascii="宋体" w:hAnsi="宋体" w:cs="宋体"/>
          <w:color w:val="auto"/>
          <w:szCs w:val="21"/>
          <w:lang w:val="zh-CN"/>
        </w:rPr>
        <w:t>自拟。</w:t>
      </w:r>
    </w:p>
    <w:p w14:paraId="370EA9E7">
      <w:pPr>
        <w:autoSpaceDE w:val="0"/>
        <w:autoSpaceDN w:val="0"/>
        <w:adjustRightInd w:val="0"/>
        <w:spacing w:line="360" w:lineRule="auto"/>
        <w:ind w:firstLine="420" w:firstLineChars="200"/>
        <w:rPr>
          <w:rFonts w:hint="eastAsia" w:ascii="宋体" w:hAnsi="宋体" w:cs="宋体"/>
          <w:color w:val="auto"/>
          <w:szCs w:val="21"/>
        </w:rPr>
      </w:pPr>
    </w:p>
    <w:p w14:paraId="23960152">
      <w:pPr>
        <w:pStyle w:val="19"/>
        <w:spacing w:before="156" w:beforeLines="50" w:after="156" w:afterLines="50" w:line="360" w:lineRule="auto"/>
        <w:jc w:val="left"/>
        <w:outlineLvl w:val="9"/>
        <w:rPr>
          <w:rFonts w:hint="eastAsia" w:hAnsi="宋体" w:cs="宋体"/>
          <w:color w:val="auto"/>
          <w:sz w:val="21"/>
          <w:szCs w:val="21"/>
        </w:rPr>
      </w:pPr>
      <w:bookmarkStart w:id="37" w:name="_Toc396807056"/>
      <w:bookmarkStart w:id="38" w:name="_Toc425529341"/>
      <w:r>
        <w:rPr>
          <w:rFonts w:hint="eastAsia" w:hAnsi="宋体" w:cs="宋体"/>
          <w:color w:val="auto"/>
          <w:sz w:val="21"/>
          <w:szCs w:val="21"/>
        </w:rPr>
        <w:t>特此承诺。</w:t>
      </w:r>
      <w:bookmarkEnd w:id="37"/>
      <w:bookmarkEnd w:id="38"/>
    </w:p>
    <w:p w14:paraId="0C64CA19">
      <w:pPr>
        <w:pStyle w:val="19"/>
        <w:spacing w:before="156" w:beforeLines="50" w:after="156" w:afterLines="50" w:line="360" w:lineRule="auto"/>
        <w:jc w:val="left"/>
        <w:outlineLvl w:val="9"/>
        <w:rPr>
          <w:rFonts w:hint="eastAsia" w:hAnsi="宋体" w:cs="宋体"/>
          <w:color w:val="auto"/>
          <w:sz w:val="21"/>
          <w:szCs w:val="21"/>
        </w:rPr>
      </w:pPr>
    </w:p>
    <w:p w14:paraId="156D52EB">
      <w:pPr>
        <w:pStyle w:val="19"/>
        <w:spacing w:before="156" w:beforeLines="50" w:after="156" w:afterLines="50" w:line="360" w:lineRule="auto"/>
        <w:jc w:val="left"/>
        <w:outlineLvl w:val="9"/>
        <w:rPr>
          <w:rFonts w:hint="eastAsia" w:hAnsi="宋体" w:cs="宋体"/>
          <w:color w:val="auto"/>
          <w:sz w:val="21"/>
          <w:szCs w:val="21"/>
        </w:rPr>
      </w:pPr>
    </w:p>
    <w:p w14:paraId="36ACC983">
      <w:pPr>
        <w:pStyle w:val="19"/>
        <w:spacing w:before="156" w:beforeLines="50" w:after="156" w:afterLines="50"/>
        <w:outlineLvl w:val="9"/>
        <w:rPr>
          <w:rFonts w:hint="eastAsia" w:hAnsi="宋体" w:cs="宋体"/>
          <w:color w:val="auto"/>
          <w:sz w:val="21"/>
          <w:szCs w:val="21"/>
        </w:rPr>
      </w:pPr>
    </w:p>
    <w:p w14:paraId="6C20C4E7">
      <w:pPr>
        <w:pStyle w:val="19"/>
        <w:spacing w:before="156" w:beforeLines="50" w:after="156" w:afterLines="50"/>
        <w:outlineLvl w:val="9"/>
        <w:rPr>
          <w:rFonts w:hint="eastAsia" w:hAnsi="宋体" w:cs="宋体"/>
          <w:color w:val="auto"/>
          <w:sz w:val="21"/>
          <w:szCs w:val="21"/>
        </w:rPr>
      </w:pPr>
    </w:p>
    <w:p w14:paraId="7C62F8E6">
      <w:pPr>
        <w:pStyle w:val="19"/>
        <w:spacing w:before="156" w:beforeLines="50" w:after="156" w:afterLines="50" w:line="360" w:lineRule="auto"/>
        <w:outlineLvl w:val="9"/>
        <w:rPr>
          <w:rFonts w:hint="eastAsia" w:hAnsi="宋体" w:cs="宋体"/>
          <w:color w:val="auto"/>
          <w:sz w:val="21"/>
          <w:szCs w:val="21"/>
        </w:rPr>
      </w:pPr>
    </w:p>
    <w:p w14:paraId="1C7CBA37">
      <w:pPr>
        <w:autoSpaceDE w:val="0"/>
        <w:autoSpaceDN w:val="0"/>
        <w:adjustRightInd w:val="0"/>
        <w:spacing w:line="360" w:lineRule="auto"/>
        <w:ind w:firstLine="1995" w:firstLineChars="950"/>
        <w:rPr>
          <w:rFonts w:hint="eastAsia" w:ascii="宋体" w:hAnsi="宋体" w:cs="宋体"/>
          <w:color w:val="auto"/>
          <w:szCs w:val="21"/>
          <w:lang w:val="zh-CN"/>
        </w:rPr>
      </w:pPr>
      <w:r>
        <w:rPr>
          <w:rFonts w:hint="eastAsia" w:ascii="宋体" w:hAnsi="宋体" w:cs="宋体"/>
          <w:color w:val="auto"/>
          <w:szCs w:val="21"/>
          <w:lang w:val="zh-CN"/>
        </w:rPr>
        <w:t xml:space="preserve">                    供应商：</w:t>
      </w:r>
      <w:r>
        <w:rPr>
          <w:rFonts w:hint="eastAsia" w:ascii="宋体" w:hAnsi="宋体" w:cs="宋体"/>
          <w:color w:val="auto"/>
          <w:szCs w:val="21"/>
          <w:u w:val="single"/>
          <w:lang w:val="zh-CN"/>
        </w:rPr>
        <w:t xml:space="preserve">                           </w:t>
      </w:r>
      <w:r>
        <w:rPr>
          <w:rFonts w:hint="eastAsia" w:ascii="宋体" w:hAnsi="宋体" w:cs="宋体"/>
          <w:color w:val="auto"/>
          <w:szCs w:val="21"/>
          <w:lang w:val="zh-CN"/>
        </w:rPr>
        <w:t>（盖单位章）</w:t>
      </w:r>
    </w:p>
    <w:p w14:paraId="67D18678">
      <w:pPr>
        <w:autoSpaceDE w:val="0"/>
        <w:autoSpaceDN w:val="0"/>
        <w:adjustRightInd w:val="0"/>
        <w:spacing w:line="360" w:lineRule="auto"/>
        <w:rPr>
          <w:rFonts w:hint="eastAsia" w:ascii="宋体" w:hAnsi="宋体" w:cs="宋体"/>
          <w:bCs/>
          <w:color w:val="auto"/>
          <w:szCs w:val="21"/>
          <w:lang w:val="zh-CN"/>
        </w:rPr>
      </w:pPr>
      <w:r>
        <w:rPr>
          <w:rFonts w:hint="eastAsia" w:ascii="宋体" w:hAnsi="宋体" w:cs="宋体"/>
          <w:b/>
          <w:color w:val="auto"/>
          <w:szCs w:val="21"/>
          <w:lang w:val="zh-CN"/>
        </w:rPr>
        <w:t xml:space="preserve">                  </w:t>
      </w:r>
    </w:p>
    <w:p w14:paraId="5280BF8A">
      <w:pPr>
        <w:autoSpaceDE w:val="0"/>
        <w:autoSpaceDN w:val="0"/>
        <w:adjustRightInd w:val="0"/>
        <w:spacing w:line="360" w:lineRule="auto"/>
        <w:ind w:firstLine="1995" w:firstLineChars="950"/>
        <w:rPr>
          <w:rFonts w:hint="eastAsia" w:ascii="宋体" w:hAnsi="宋体" w:cs="宋体"/>
          <w:bCs/>
          <w:color w:val="auto"/>
          <w:szCs w:val="21"/>
          <w:lang w:val="zh-CN"/>
        </w:rPr>
      </w:pPr>
      <w:r>
        <w:rPr>
          <w:rFonts w:hint="eastAsia" w:ascii="宋体" w:hAnsi="宋体" w:cs="宋体"/>
          <w:bCs/>
          <w:color w:val="auto"/>
          <w:szCs w:val="21"/>
          <w:lang w:val="zh-CN"/>
        </w:rPr>
        <w:t xml:space="preserve">                    委托代理人：</w:t>
      </w:r>
      <w:r>
        <w:rPr>
          <w:rFonts w:hint="eastAsia" w:ascii="宋体" w:hAnsi="宋体" w:cs="宋体"/>
          <w:bCs/>
          <w:color w:val="auto"/>
          <w:szCs w:val="21"/>
          <w:u w:val="single"/>
          <w:lang w:val="zh-CN"/>
        </w:rPr>
        <w:t xml:space="preserve">                     </w:t>
      </w:r>
      <w:r>
        <w:rPr>
          <w:rFonts w:hint="eastAsia" w:ascii="宋体" w:hAnsi="宋体" w:cs="宋体"/>
          <w:bCs/>
          <w:color w:val="auto"/>
          <w:szCs w:val="21"/>
          <w:lang w:val="zh-CN"/>
        </w:rPr>
        <w:t>(签字或盖章)</w:t>
      </w:r>
    </w:p>
    <w:p w14:paraId="7BA94A99">
      <w:pPr>
        <w:autoSpaceDE w:val="0"/>
        <w:autoSpaceDN w:val="0"/>
        <w:adjustRightInd w:val="0"/>
        <w:ind w:firstLine="5487" w:firstLineChars="2613"/>
        <w:rPr>
          <w:rFonts w:hint="eastAsia" w:ascii="宋体" w:hAnsi="宋体" w:cs="宋体"/>
          <w:bCs/>
          <w:color w:val="auto"/>
          <w:szCs w:val="21"/>
          <w:u w:val="single"/>
          <w:lang w:val="zh-CN"/>
        </w:rPr>
      </w:pPr>
    </w:p>
    <w:p w14:paraId="485724A0">
      <w:pPr>
        <w:jc w:val="right"/>
        <w:rPr>
          <w:rFonts w:hint="eastAsia" w:ascii="宋体" w:hAnsi="宋体" w:cs="宋体"/>
          <w:bCs/>
          <w:color w:val="auto"/>
          <w:szCs w:val="21"/>
          <w:lang w:val="zh-CN"/>
        </w:rPr>
      </w:pPr>
      <w:r>
        <w:rPr>
          <w:rFonts w:hint="eastAsia" w:ascii="宋体" w:hAnsi="宋体" w:cs="宋体"/>
          <w:bCs/>
          <w:color w:val="auto"/>
          <w:szCs w:val="21"/>
          <w:u w:val="single"/>
          <w:lang w:val="zh-CN"/>
        </w:rPr>
        <w:t xml:space="preserve">      </w:t>
      </w:r>
      <w:r>
        <w:rPr>
          <w:rFonts w:hint="eastAsia" w:ascii="宋体" w:hAnsi="宋体" w:cs="宋体"/>
          <w:bCs/>
          <w:color w:val="auto"/>
          <w:szCs w:val="21"/>
          <w:lang w:val="zh-CN"/>
        </w:rPr>
        <w:t>年</w:t>
      </w:r>
      <w:r>
        <w:rPr>
          <w:rFonts w:hint="eastAsia" w:ascii="宋体" w:hAnsi="宋体" w:cs="宋体"/>
          <w:bCs/>
          <w:color w:val="auto"/>
          <w:szCs w:val="21"/>
          <w:u w:val="single"/>
          <w:lang w:val="zh-CN"/>
        </w:rPr>
        <w:t xml:space="preserve">    </w:t>
      </w:r>
      <w:r>
        <w:rPr>
          <w:rFonts w:hint="eastAsia" w:ascii="宋体" w:hAnsi="宋体" w:cs="宋体"/>
          <w:bCs/>
          <w:color w:val="auto"/>
          <w:szCs w:val="21"/>
          <w:lang w:val="zh-CN"/>
        </w:rPr>
        <w:t>月</w:t>
      </w:r>
      <w:r>
        <w:rPr>
          <w:rFonts w:hint="eastAsia" w:ascii="宋体" w:hAnsi="宋体" w:cs="宋体"/>
          <w:bCs/>
          <w:color w:val="auto"/>
          <w:szCs w:val="21"/>
          <w:u w:val="single"/>
          <w:lang w:val="zh-CN"/>
        </w:rPr>
        <w:t xml:space="preserve">    </w:t>
      </w:r>
      <w:r>
        <w:rPr>
          <w:rFonts w:hint="eastAsia" w:ascii="宋体" w:hAnsi="宋体" w:cs="宋体"/>
          <w:bCs/>
          <w:color w:val="auto"/>
          <w:szCs w:val="21"/>
          <w:lang w:val="zh-CN"/>
        </w:rPr>
        <w:t>日</w:t>
      </w:r>
    </w:p>
    <w:p w14:paraId="12F4FA71">
      <w:pPr>
        <w:jc w:val="center"/>
        <w:rPr>
          <w:rFonts w:hint="eastAsia" w:ascii="宋体" w:hAnsi="宋体" w:cs="宋体"/>
          <w:bCs/>
          <w:color w:val="auto"/>
          <w:szCs w:val="21"/>
          <w:lang w:val="zh-CN"/>
        </w:rPr>
        <w:sectPr>
          <w:footerReference r:id="rId4" w:type="default"/>
          <w:pgSz w:w="11906" w:h="16838"/>
          <w:pgMar w:top="1247" w:right="1247" w:bottom="1247" w:left="1247" w:header="851" w:footer="992" w:gutter="0"/>
          <w:cols w:space="720" w:num="1"/>
          <w:titlePg/>
          <w:docGrid w:type="lines" w:linePitch="312" w:charSpace="0"/>
        </w:sectPr>
      </w:pPr>
    </w:p>
    <w:p w14:paraId="089F83CA">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近年（2022年1月1日至今）在“信用中国”网站中不存在不良行为记录；在“中国政府采购网”网站中未列入政府采购严重违法失信行为记录名单；在“国家企业信用信息公示系统”网站中未被列入经营异常名录和严重违法失信名单；在“中国裁判文书网”网站中不存在行贿行为记录；</w:t>
      </w:r>
    </w:p>
    <w:p w14:paraId="16547431">
      <w:pPr>
        <w:bidi w:val="0"/>
        <w:rPr>
          <w:rFonts w:hint="eastAsia"/>
          <w:lang w:val="en-US" w:eastAsia="zh-CN"/>
        </w:rPr>
      </w:pPr>
    </w:p>
    <w:p w14:paraId="63868261">
      <w:pPr>
        <w:bidi w:val="0"/>
        <w:rPr>
          <w:rFonts w:hint="eastAsia"/>
          <w:lang w:val="en-US" w:eastAsia="zh-CN"/>
        </w:rPr>
      </w:pPr>
      <w:r>
        <w:rPr>
          <w:rFonts w:hint="eastAsia"/>
          <w:lang w:val="en-US" w:eastAsia="zh-CN"/>
        </w:rPr>
        <w:t>附相关网站查询截图。</w:t>
      </w:r>
    </w:p>
    <w:p w14:paraId="0EF82E06">
      <w:pPr>
        <w:bidi w:val="0"/>
        <w:rPr>
          <w:rFonts w:hint="eastAsia"/>
          <w:lang w:val="en-US" w:eastAsia="zh-CN"/>
        </w:rPr>
      </w:pPr>
    </w:p>
    <w:p w14:paraId="139ACD3C">
      <w:pPr>
        <w:bidi w:val="0"/>
        <w:rPr>
          <w:rFonts w:hint="eastAsia"/>
          <w:lang w:val="zh-CN"/>
        </w:rPr>
        <w:sectPr>
          <w:pgSz w:w="11906" w:h="16838"/>
          <w:pgMar w:top="1247" w:right="1247" w:bottom="1247" w:left="1247" w:header="851" w:footer="992" w:gutter="0"/>
          <w:cols w:space="720" w:num="1"/>
          <w:titlePg/>
          <w:docGrid w:type="lines" w:linePitch="312" w:charSpace="0"/>
        </w:sectPr>
      </w:pPr>
    </w:p>
    <w:p w14:paraId="0E72E85A">
      <w:pPr>
        <w:jc w:val="center"/>
        <w:rPr>
          <w:rFonts w:hint="eastAsia" w:ascii="宋体" w:hAnsi="宋体" w:cs="宋体"/>
          <w:color w:val="auto"/>
          <w:sz w:val="28"/>
          <w:szCs w:val="28"/>
        </w:rPr>
      </w:pPr>
      <w:r>
        <w:rPr>
          <w:rFonts w:hint="eastAsia" w:ascii="宋体" w:hAnsi="宋体" w:cs="宋体"/>
          <w:color w:val="auto"/>
          <w:sz w:val="24"/>
          <w:szCs w:val="24"/>
        </w:rPr>
        <w:t>（六）承诺书</w:t>
      </w:r>
    </w:p>
    <w:p w14:paraId="1859B638">
      <w:pPr>
        <w:rPr>
          <w:rFonts w:hint="eastAsia" w:ascii="宋体" w:hAnsi="宋体" w:cs="宋体"/>
          <w:color w:val="auto"/>
          <w:sz w:val="24"/>
          <w:szCs w:val="24"/>
        </w:rPr>
      </w:pPr>
    </w:p>
    <w:p w14:paraId="6C82D930">
      <w:pPr>
        <w:jc w:val="center"/>
        <w:rPr>
          <w:rFonts w:hint="eastAsia" w:ascii="宋体" w:hAnsi="宋体" w:cs="宋体"/>
          <w:color w:val="auto"/>
          <w:sz w:val="32"/>
          <w:szCs w:val="32"/>
        </w:rPr>
      </w:pPr>
    </w:p>
    <w:p w14:paraId="0D01C079">
      <w:pPr>
        <w:adjustRightInd w:val="0"/>
        <w:snapToGrid w:val="0"/>
        <w:spacing w:line="360" w:lineRule="auto"/>
        <w:rPr>
          <w:rFonts w:hint="eastAsia"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w:t>
      </w:r>
      <w:r>
        <w:rPr>
          <w:rFonts w:hint="eastAsia" w:ascii="宋体" w:hAnsi="宋体" w:cs="宋体"/>
          <w:color w:val="auto"/>
          <w:szCs w:val="21"/>
          <w:lang w:eastAsia="zh-CN"/>
        </w:rPr>
        <w:t>采购人</w:t>
      </w:r>
      <w:r>
        <w:rPr>
          <w:rFonts w:hint="eastAsia" w:ascii="宋体" w:hAnsi="宋体" w:cs="宋体"/>
          <w:color w:val="auto"/>
          <w:szCs w:val="21"/>
        </w:rPr>
        <w:t>名称）：</w:t>
      </w:r>
    </w:p>
    <w:p w14:paraId="3D176717">
      <w:pPr>
        <w:adjustRightInd w:val="0"/>
        <w:snapToGrid w:val="0"/>
        <w:spacing w:line="360" w:lineRule="auto"/>
        <w:rPr>
          <w:rFonts w:hint="eastAsia" w:ascii="宋体" w:hAnsi="宋体" w:cs="宋体"/>
          <w:color w:val="auto"/>
          <w:szCs w:val="21"/>
        </w:rPr>
      </w:pPr>
    </w:p>
    <w:p w14:paraId="5E3A108A">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我方保证本项目</w:t>
      </w:r>
      <w:r>
        <w:rPr>
          <w:rFonts w:hint="eastAsia" w:ascii="宋体" w:hAnsi="宋体" w:cs="宋体"/>
          <w:color w:val="auto"/>
          <w:szCs w:val="21"/>
          <w:lang w:eastAsia="zh-CN"/>
        </w:rPr>
        <w:t>响应文件</w:t>
      </w:r>
      <w:r>
        <w:rPr>
          <w:rFonts w:hint="eastAsia" w:ascii="宋体" w:hAnsi="宋体" w:cs="宋体"/>
          <w:color w:val="auto"/>
          <w:szCs w:val="21"/>
        </w:rPr>
        <w:t>中提供的所有信息的真实和准确，并愿意承担因我方就此弄虚作假所引起的一切法律后果。</w:t>
      </w:r>
    </w:p>
    <w:p w14:paraId="5D4EB164">
      <w:pPr>
        <w:adjustRightInd w:val="0"/>
        <w:snapToGrid w:val="0"/>
        <w:spacing w:line="360" w:lineRule="auto"/>
        <w:ind w:firstLine="420" w:firstLineChars="200"/>
        <w:rPr>
          <w:rFonts w:hint="eastAsia" w:ascii="宋体" w:hAnsi="宋体" w:cs="宋体"/>
          <w:color w:val="auto"/>
          <w:szCs w:val="21"/>
        </w:rPr>
      </w:pPr>
    </w:p>
    <w:p w14:paraId="69C02563">
      <w:pPr>
        <w:adjustRightInd w:val="0"/>
        <w:snapToGrid w:val="0"/>
        <w:spacing w:line="360" w:lineRule="auto"/>
        <w:ind w:firstLine="420" w:firstLineChars="200"/>
        <w:rPr>
          <w:rFonts w:hint="eastAsia" w:ascii="宋体" w:hAnsi="宋体" w:cs="宋体"/>
          <w:color w:val="auto"/>
          <w:szCs w:val="21"/>
        </w:rPr>
      </w:pPr>
    </w:p>
    <w:p w14:paraId="1D13C116">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特此承诺。</w:t>
      </w:r>
    </w:p>
    <w:p w14:paraId="00E2FD0B">
      <w:pPr>
        <w:adjustRightInd w:val="0"/>
        <w:snapToGrid w:val="0"/>
        <w:spacing w:line="360" w:lineRule="auto"/>
        <w:ind w:firstLine="420" w:firstLineChars="200"/>
        <w:rPr>
          <w:rFonts w:hint="eastAsia" w:ascii="宋体" w:hAnsi="宋体" w:cs="宋体"/>
          <w:color w:val="auto"/>
          <w:szCs w:val="21"/>
        </w:rPr>
      </w:pPr>
    </w:p>
    <w:p w14:paraId="43E3DB42">
      <w:pPr>
        <w:adjustRightInd w:val="0"/>
        <w:snapToGrid w:val="0"/>
        <w:spacing w:line="360" w:lineRule="auto"/>
        <w:ind w:firstLine="420" w:firstLineChars="200"/>
        <w:rPr>
          <w:rFonts w:hint="eastAsia" w:ascii="宋体" w:hAnsi="宋体" w:cs="宋体"/>
          <w:color w:val="auto"/>
          <w:szCs w:val="21"/>
        </w:rPr>
      </w:pPr>
    </w:p>
    <w:p w14:paraId="34D0711E">
      <w:pPr>
        <w:adjustRightInd w:val="0"/>
        <w:snapToGrid w:val="0"/>
        <w:spacing w:line="360" w:lineRule="auto"/>
        <w:ind w:firstLine="420" w:firstLineChars="200"/>
        <w:rPr>
          <w:rFonts w:hint="eastAsia" w:ascii="宋体" w:hAnsi="宋体" w:cs="宋体"/>
          <w:color w:val="auto"/>
          <w:szCs w:val="21"/>
        </w:rPr>
      </w:pPr>
    </w:p>
    <w:p w14:paraId="171DC59F">
      <w:pPr>
        <w:adjustRightInd w:val="0"/>
        <w:snapToGrid w:val="0"/>
        <w:spacing w:line="360" w:lineRule="auto"/>
        <w:ind w:firstLine="420" w:firstLineChars="200"/>
        <w:rPr>
          <w:rFonts w:hint="eastAsia" w:ascii="宋体" w:hAnsi="宋体" w:cs="宋体"/>
          <w:color w:val="auto"/>
          <w:szCs w:val="21"/>
        </w:rPr>
      </w:pPr>
    </w:p>
    <w:p w14:paraId="0F7DCFCA">
      <w:pPr>
        <w:adjustRightInd w:val="0"/>
        <w:snapToGrid w:val="0"/>
        <w:spacing w:line="360" w:lineRule="auto"/>
        <w:ind w:firstLine="420" w:firstLineChars="200"/>
        <w:rPr>
          <w:rFonts w:hint="eastAsia" w:ascii="宋体" w:hAnsi="宋体" w:cs="宋体"/>
          <w:color w:val="auto"/>
          <w:szCs w:val="21"/>
        </w:rPr>
      </w:pPr>
    </w:p>
    <w:p w14:paraId="180671CA">
      <w:pPr>
        <w:adjustRightInd w:val="0"/>
        <w:snapToGrid w:val="0"/>
        <w:spacing w:line="360" w:lineRule="auto"/>
        <w:ind w:firstLine="420" w:firstLineChars="200"/>
        <w:rPr>
          <w:rFonts w:hint="eastAsia" w:ascii="宋体" w:hAnsi="宋体" w:cs="宋体"/>
          <w:color w:val="auto"/>
          <w:szCs w:val="21"/>
        </w:rPr>
      </w:pPr>
    </w:p>
    <w:p w14:paraId="4FF7C4A5">
      <w:pPr>
        <w:autoSpaceDE w:val="0"/>
        <w:autoSpaceDN w:val="0"/>
        <w:adjustRightInd w:val="0"/>
        <w:spacing w:line="360" w:lineRule="auto"/>
        <w:ind w:firstLine="1995" w:firstLineChars="950"/>
        <w:rPr>
          <w:rFonts w:hint="eastAsia" w:ascii="宋体" w:hAnsi="宋体" w:cs="宋体"/>
          <w:color w:val="auto"/>
          <w:szCs w:val="21"/>
          <w:lang w:val="zh-CN"/>
        </w:rPr>
      </w:pPr>
      <w:r>
        <w:rPr>
          <w:rFonts w:hint="eastAsia" w:ascii="宋体" w:hAnsi="宋体" w:cs="宋体"/>
          <w:color w:val="auto"/>
          <w:szCs w:val="21"/>
          <w:lang w:val="zh-CN"/>
        </w:rPr>
        <w:t xml:space="preserve">                    供应商：</w:t>
      </w:r>
      <w:r>
        <w:rPr>
          <w:rFonts w:hint="eastAsia" w:ascii="宋体" w:hAnsi="宋体" w:cs="宋体"/>
          <w:color w:val="auto"/>
          <w:szCs w:val="21"/>
          <w:u w:val="single"/>
          <w:lang w:val="zh-CN"/>
        </w:rPr>
        <w:t xml:space="preserve">                           </w:t>
      </w:r>
      <w:r>
        <w:rPr>
          <w:rFonts w:hint="eastAsia" w:ascii="宋体" w:hAnsi="宋体" w:cs="宋体"/>
          <w:color w:val="auto"/>
          <w:szCs w:val="21"/>
          <w:lang w:val="zh-CN"/>
        </w:rPr>
        <w:t>（盖单位章）</w:t>
      </w:r>
    </w:p>
    <w:p w14:paraId="62A26027">
      <w:pPr>
        <w:autoSpaceDE w:val="0"/>
        <w:autoSpaceDN w:val="0"/>
        <w:adjustRightInd w:val="0"/>
        <w:spacing w:line="360" w:lineRule="auto"/>
        <w:rPr>
          <w:rFonts w:hint="eastAsia" w:ascii="宋体" w:hAnsi="宋体" w:cs="宋体"/>
          <w:bCs/>
          <w:color w:val="auto"/>
          <w:szCs w:val="21"/>
          <w:lang w:val="zh-CN"/>
        </w:rPr>
      </w:pPr>
      <w:r>
        <w:rPr>
          <w:rFonts w:hint="eastAsia" w:ascii="宋体" w:hAnsi="宋体" w:cs="宋体"/>
          <w:b/>
          <w:color w:val="auto"/>
          <w:szCs w:val="21"/>
          <w:lang w:val="zh-CN"/>
        </w:rPr>
        <w:t xml:space="preserve">                  </w:t>
      </w:r>
    </w:p>
    <w:p w14:paraId="63AB1C14">
      <w:pPr>
        <w:autoSpaceDE w:val="0"/>
        <w:autoSpaceDN w:val="0"/>
        <w:adjustRightInd w:val="0"/>
        <w:spacing w:line="360" w:lineRule="auto"/>
        <w:ind w:firstLine="1995" w:firstLineChars="950"/>
        <w:rPr>
          <w:rFonts w:hint="eastAsia" w:ascii="宋体" w:hAnsi="宋体" w:cs="宋体"/>
          <w:bCs/>
          <w:color w:val="auto"/>
          <w:szCs w:val="21"/>
          <w:lang w:val="zh-CN"/>
        </w:rPr>
      </w:pPr>
      <w:r>
        <w:rPr>
          <w:rFonts w:hint="eastAsia" w:ascii="宋体" w:hAnsi="宋体" w:cs="宋体"/>
          <w:bCs/>
          <w:color w:val="auto"/>
          <w:szCs w:val="21"/>
          <w:lang w:val="zh-CN"/>
        </w:rPr>
        <w:t xml:space="preserve">                    委托代理人：</w:t>
      </w:r>
      <w:r>
        <w:rPr>
          <w:rFonts w:hint="eastAsia" w:ascii="宋体" w:hAnsi="宋体" w:cs="宋体"/>
          <w:bCs/>
          <w:color w:val="auto"/>
          <w:szCs w:val="21"/>
          <w:u w:val="single"/>
          <w:lang w:val="zh-CN"/>
        </w:rPr>
        <w:t xml:space="preserve">                     </w:t>
      </w:r>
      <w:r>
        <w:rPr>
          <w:rFonts w:hint="eastAsia" w:ascii="宋体" w:hAnsi="宋体" w:cs="宋体"/>
          <w:bCs/>
          <w:color w:val="auto"/>
          <w:szCs w:val="21"/>
          <w:lang w:val="zh-CN"/>
        </w:rPr>
        <w:t>(签字或盖章)</w:t>
      </w:r>
    </w:p>
    <w:p w14:paraId="269C1EC4">
      <w:pPr>
        <w:autoSpaceDE w:val="0"/>
        <w:autoSpaceDN w:val="0"/>
        <w:adjustRightInd w:val="0"/>
        <w:ind w:firstLine="5487" w:firstLineChars="2613"/>
        <w:rPr>
          <w:rFonts w:hint="eastAsia" w:ascii="宋体" w:hAnsi="宋体" w:cs="宋体"/>
          <w:bCs/>
          <w:color w:val="auto"/>
          <w:szCs w:val="21"/>
          <w:u w:val="single"/>
          <w:lang w:val="zh-CN"/>
        </w:rPr>
      </w:pPr>
    </w:p>
    <w:p w14:paraId="1CCA3940">
      <w:pPr>
        <w:jc w:val="right"/>
        <w:rPr>
          <w:rFonts w:hint="eastAsia" w:ascii="宋体" w:hAnsi="宋体" w:cs="宋体"/>
          <w:bCs/>
          <w:color w:val="auto"/>
          <w:szCs w:val="21"/>
          <w:lang w:val="zh-CN"/>
        </w:rPr>
      </w:pPr>
      <w:r>
        <w:rPr>
          <w:rFonts w:hint="eastAsia" w:ascii="宋体" w:hAnsi="宋体" w:cs="宋体"/>
          <w:bCs/>
          <w:color w:val="auto"/>
          <w:szCs w:val="21"/>
          <w:u w:val="single"/>
          <w:lang w:val="zh-CN"/>
        </w:rPr>
        <w:t xml:space="preserve">      </w:t>
      </w:r>
      <w:r>
        <w:rPr>
          <w:rFonts w:hint="eastAsia" w:ascii="宋体" w:hAnsi="宋体" w:cs="宋体"/>
          <w:bCs/>
          <w:color w:val="auto"/>
          <w:szCs w:val="21"/>
          <w:lang w:val="zh-CN"/>
        </w:rPr>
        <w:t>年</w:t>
      </w:r>
      <w:r>
        <w:rPr>
          <w:rFonts w:hint="eastAsia" w:ascii="宋体" w:hAnsi="宋体" w:cs="宋体"/>
          <w:bCs/>
          <w:color w:val="auto"/>
          <w:szCs w:val="21"/>
          <w:u w:val="single"/>
          <w:lang w:val="zh-CN"/>
        </w:rPr>
        <w:t xml:space="preserve">    </w:t>
      </w:r>
      <w:r>
        <w:rPr>
          <w:rFonts w:hint="eastAsia" w:ascii="宋体" w:hAnsi="宋体" w:cs="宋体"/>
          <w:bCs/>
          <w:color w:val="auto"/>
          <w:szCs w:val="21"/>
          <w:lang w:val="zh-CN"/>
        </w:rPr>
        <w:t>月</w:t>
      </w:r>
      <w:r>
        <w:rPr>
          <w:rFonts w:hint="eastAsia" w:ascii="宋体" w:hAnsi="宋体" w:cs="宋体"/>
          <w:bCs/>
          <w:color w:val="auto"/>
          <w:szCs w:val="21"/>
          <w:u w:val="single"/>
          <w:lang w:val="zh-CN"/>
        </w:rPr>
        <w:t xml:space="preserve">    </w:t>
      </w:r>
      <w:r>
        <w:rPr>
          <w:rFonts w:hint="eastAsia" w:ascii="宋体" w:hAnsi="宋体" w:cs="宋体"/>
          <w:bCs/>
          <w:color w:val="auto"/>
          <w:szCs w:val="21"/>
          <w:lang w:val="zh-CN"/>
        </w:rPr>
        <w:t>日</w:t>
      </w:r>
    </w:p>
    <w:p w14:paraId="72BD60F5">
      <w:pPr>
        <w:jc w:val="center"/>
        <w:rPr>
          <w:rFonts w:hint="eastAsia" w:ascii="宋体" w:hAnsi="宋体" w:cs="宋体" w:eastAsiaTheme="minorEastAsia"/>
          <w:color w:val="auto"/>
          <w:sz w:val="24"/>
          <w:szCs w:val="24"/>
          <w:lang w:eastAsia="zh-CN"/>
        </w:rPr>
      </w:pPr>
      <w:r>
        <w:rPr>
          <w:rFonts w:hint="eastAsia" w:ascii="宋体" w:hAnsi="宋体" w:cs="宋体"/>
          <w:bCs/>
          <w:color w:val="auto"/>
          <w:szCs w:val="21"/>
          <w:lang w:val="zh-CN"/>
        </w:rPr>
        <w:br w:type="page"/>
      </w:r>
      <w:r>
        <w:rPr>
          <w:rFonts w:hint="eastAsia" w:ascii="宋体" w:hAnsi="宋体" w:cs="宋体"/>
          <w:b w:val="0"/>
          <w:bCs w:val="0"/>
          <w:color w:val="auto"/>
          <w:sz w:val="24"/>
          <w:szCs w:val="24"/>
        </w:rPr>
        <w:t>（七）</w:t>
      </w:r>
      <w:r>
        <w:rPr>
          <w:rFonts w:hint="eastAsia" w:ascii="宋体" w:hAnsi="宋体" w:cs="宋体"/>
          <w:b w:val="0"/>
          <w:bCs w:val="0"/>
          <w:color w:val="auto"/>
          <w:sz w:val="24"/>
          <w:szCs w:val="24"/>
          <w:lang w:eastAsia="zh-CN"/>
        </w:rPr>
        <w:t>财务状况</w:t>
      </w:r>
    </w:p>
    <w:p w14:paraId="619FE484">
      <w:pPr>
        <w:rPr>
          <w:rFonts w:hint="eastAsia" w:ascii="宋体" w:hAnsi="宋体" w:cs="宋体"/>
          <w:color w:val="auto"/>
          <w:sz w:val="21"/>
          <w:szCs w:val="21"/>
        </w:rPr>
      </w:pPr>
      <w:r>
        <w:rPr>
          <w:rFonts w:hint="eastAsia" w:ascii="宋体" w:hAnsi="宋体" w:eastAsia="宋体" w:cs="宋体"/>
          <w:bCs/>
          <w:color w:val="auto"/>
          <w:szCs w:val="21"/>
          <w:lang w:val="en-US" w:eastAsia="zh-CN"/>
        </w:rPr>
        <w:t>供应商近年（2022年、2023年、2024年）财务状况良好，具有会计师事务所或审计机构出具的财务审计报告（新成立不足三年的企业需提供自成立之日起至今的财务审计报告，2024年12月31日以后新成立的公司无财务审计报告的，需提供财务状况良好承诺书）；</w:t>
      </w:r>
    </w:p>
    <w:p w14:paraId="29B7E263">
      <w:pPr>
        <w:jc w:val="center"/>
        <w:rPr>
          <w:rFonts w:hint="eastAsia" w:ascii="宋体" w:hAnsi="宋体" w:eastAsia="宋体" w:cs="宋体"/>
          <w:color w:val="auto"/>
          <w:sz w:val="24"/>
          <w:szCs w:val="24"/>
        </w:rPr>
      </w:pPr>
      <w:r>
        <w:rPr>
          <w:rFonts w:hint="eastAsia" w:ascii="宋体" w:hAnsi="宋体" w:cs="宋体"/>
          <w:color w:val="auto"/>
          <w:szCs w:val="21"/>
        </w:rPr>
        <w:br w:type="page"/>
      </w:r>
      <w:r>
        <w:rPr>
          <w:rFonts w:hint="eastAsia" w:ascii="宋体" w:hAnsi="宋体" w:cs="宋体"/>
          <w:b/>
          <w:bCs/>
          <w:color w:val="auto"/>
          <w:sz w:val="32"/>
          <w:szCs w:val="32"/>
          <w:lang w:val="en-US" w:eastAsia="zh-CN"/>
        </w:rPr>
        <w:t>八、</w:t>
      </w:r>
      <w:r>
        <w:rPr>
          <w:rFonts w:hint="eastAsia" w:ascii="宋体" w:hAnsi="宋体" w:cs="宋体"/>
          <w:b/>
          <w:bCs/>
          <w:color w:val="auto"/>
          <w:sz w:val="32"/>
          <w:szCs w:val="32"/>
        </w:rPr>
        <w:t>其他资料</w:t>
      </w:r>
    </w:p>
    <w:p w14:paraId="17159794">
      <w:pPr>
        <w:rPr>
          <w:rFonts w:hint="eastAsia"/>
        </w:rPr>
        <w:sectPr>
          <w:pgSz w:w="11906" w:h="16838"/>
          <w:pgMar w:top="1247" w:right="1247" w:bottom="1247" w:left="1247" w:header="851" w:footer="992" w:gutter="0"/>
          <w:cols w:space="720" w:num="1"/>
          <w:titlePg/>
          <w:docGrid w:type="lines" w:linePitch="312" w:charSpace="0"/>
        </w:sectPr>
      </w:pPr>
    </w:p>
    <w:p w14:paraId="295400BE">
      <w:pPr>
        <w:keepNext/>
        <w:keepLines/>
        <w:widowControl w:val="0"/>
        <w:autoSpaceDE w:val="0"/>
        <w:autoSpaceDN w:val="0"/>
        <w:spacing w:before="120" w:after="120" w:line="360" w:lineRule="auto"/>
        <w:jc w:val="center"/>
        <w:rPr>
          <w:rFonts w:hint="eastAsia" w:ascii="宋体" w:hAnsi="宋体" w:eastAsia="宋体" w:cs="宋体"/>
          <w:color w:val="auto"/>
          <w:kern w:val="2"/>
          <w:sz w:val="30"/>
          <w:szCs w:val="30"/>
          <w:highlight w:val="none"/>
        </w:rPr>
      </w:pPr>
      <w:r>
        <w:rPr>
          <w:rFonts w:hint="eastAsia" w:ascii="宋体" w:hAnsi="宋体" w:eastAsia="宋体" w:cs="宋体"/>
          <w:color w:val="auto"/>
          <w:kern w:val="2"/>
          <w:sz w:val="30"/>
          <w:szCs w:val="30"/>
          <w:highlight w:val="none"/>
        </w:rPr>
        <w:t>最终报价函</w:t>
      </w:r>
    </w:p>
    <w:p w14:paraId="07944313">
      <w:pPr>
        <w:keepNext/>
        <w:keepLines/>
        <w:widowControl w:val="0"/>
        <w:autoSpaceDE w:val="0"/>
        <w:autoSpaceDN w:val="0"/>
        <w:spacing w:line="360" w:lineRule="auto"/>
        <w:jc w:val="center"/>
        <w:rPr>
          <w:rFonts w:hint="eastAsia" w:ascii="宋体" w:hAnsi="宋体" w:eastAsia="宋体" w:cs="宋体"/>
          <w:color w:val="auto"/>
          <w:kern w:val="2"/>
          <w:sz w:val="28"/>
          <w:szCs w:val="28"/>
          <w:highlight w:val="none"/>
          <w:lang w:val="zh-CN"/>
        </w:rPr>
      </w:pPr>
    </w:p>
    <w:p w14:paraId="5B43C9B6">
      <w:pPr>
        <w:widowControl w:val="0"/>
        <w:spacing w:line="360" w:lineRule="auto"/>
        <w:jc w:val="both"/>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rPr>
        <w:t>致：</w:t>
      </w:r>
      <w:r>
        <w:rPr>
          <w:rFonts w:hint="eastAsia" w:ascii="宋体" w:hAnsi="宋体" w:eastAsia="宋体" w:cs="宋体"/>
          <w:color w:val="auto"/>
          <w:kern w:val="2"/>
          <w:sz w:val="24"/>
          <w:szCs w:val="24"/>
          <w:highlight w:val="none"/>
          <w:u w:val="single"/>
          <w:lang w:val="zh-CN" w:eastAsia="zh-CN"/>
        </w:rPr>
        <w:t>中韩（长春）国际合作示范区管理委员会</w:t>
      </w:r>
      <w:r>
        <w:rPr>
          <w:rFonts w:hint="eastAsia" w:ascii="宋体" w:hAnsi="宋体" w:eastAsia="宋体" w:cs="宋体"/>
          <w:color w:val="auto"/>
          <w:kern w:val="2"/>
          <w:sz w:val="24"/>
          <w:szCs w:val="24"/>
          <w:highlight w:val="none"/>
          <w:u w:val="single"/>
          <w:lang w:val="zh-CN"/>
        </w:rPr>
        <w:t>（采购人名称）</w:t>
      </w:r>
    </w:p>
    <w:p w14:paraId="7AF2B650">
      <w:pPr>
        <w:widowControl w:val="0"/>
        <w:spacing w:line="360" w:lineRule="auto"/>
        <w:ind w:firstLine="530" w:firstLineChars="221"/>
        <w:jc w:val="both"/>
        <w:rPr>
          <w:rFonts w:hint="eastAsia" w:ascii="宋体" w:hAnsi="宋体" w:eastAsia="宋体" w:cs="宋体"/>
          <w:color w:val="auto"/>
          <w:kern w:val="2"/>
          <w:sz w:val="24"/>
          <w:szCs w:val="24"/>
          <w:highlight w:val="none"/>
          <w:lang w:val="zh-CN"/>
        </w:rPr>
      </w:pPr>
    </w:p>
    <w:p w14:paraId="02DBC3E5">
      <w:pPr>
        <w:widowControl w:val="0"/>
        <w:spacing w:line="360" w:lineRule="auto"/>
        <w:ind w:firstLine="530" w:firstLineChars="221"/>
        <w:jc w:val="both"/>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rPr>
        <w:t>根据本次磋商情况和贵方的最终报价邀请，我方愿意提供最终承诺报价，为此，我方作如下郑重承诺：</w:t>
      </w:r>
    </w:p>
    <w:p w14:paraId="56DAEA33">
      <w:pPr>
        <w:widowControl w:val="0"/>
        <w:spacing w:line="360" w:lineRule="auto"/>
        <w:ind w:firstLine="530" w:firstLineChars="221"/>
        <w:jc w:val="both"/>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rPr>
        <w:t>1．根据磋商情况，我方提供的</w:t>
      </w:r>
      <w:r>
        <w:rPr>
          <w:rFonts w:hint="eastAsia" w:hAnsi="宋体" w:cs="宋体"/>
          <w:color w:val="auto"/>
          <w:kern w:val="2"/>
          <w:sz w:val="24"/>
          <w:szCs w:val="24"/>
          <w:highlight w:val="none"/>
          <w:u w:val="single"/>
          <w:lang w:val="en-US" w:eastAsia="zh-CN"/>
        </w:rPr>
        <w:t xml:space="preserve">             （</w:t>
      </w:r>
      <w:r>
        <w:rPr>
          <w:rFonts w:hint="eastAsia" w:cs="宋体"/>
          <w:color w:val="auto"/>
          <w:kern w:val="2"/>
          <w:sz w:val="24"/>
          <w:szCs w:val="24"/>
          <w:highlight w:val="none"/>
          <w:u w:val="single"/>
          <w:lang w:val="zh-CN"/>
        </w:rPr>
        <w:t>项目名称</w:t>
      </w:r>
      <w:r>
        <w:rPr>
          <w:rFonts w:hint="eastAsia" w:hAnsi="宋体" w:cs="宋体"/>
          <w:color w:val="auto"/>
          <w:kern w:val="2"/>
          <w:sz w:val="24"/>
          <w:szCs w:val="24"/>
          <w:highlight w:val="none"/>
          <w:u w:val="single"/>
          <w:lang w:val="en-US" w:eastAsia="zh-CN"/>
        </w:rPr>
        <w:t>）</w:t>
      </w:r>
      <w:r>
        <w:rPr>
          <w:rFonts w:hint="eastAsia" w:ascii="宋体" w:hAnsi="宋体" w:eastAsia="宋体" w:cs="宋体"/>
          <w:color w:val="auto"/>
          <w:kern w:val="2"/>
          <w:sz w:val="24"/>
          <w:szCs w:val="24"/>
          <w:highlight w:val="none"/>
          <w:lang w:val="zh-CN"/>
        </w:rPr>
        <w:t>的最终报价如下：</w:t>
      </w:r>
    </w:p>
    <w:p w14:paraId="2E4379DE">
      <w:pPr>
        <w:widowControl w:val="0"/>
        <w:spacing w:line="480" w:lineRule="auto"/>
        <w:ind w:firstLine="480" w:firstLineChars="200"/>
        <w:jc w:val="both"/>
        <w:rPr>
          <w:rFonts w:hint="eastAsia" w:ascii="宋体" w:hAnsi="宋体" w:eastAsia="宋体" w:cs="宋体"/>
          <w:color w:val="auto"/>
          <w:kern w:val="2"/>
          <w:sz w:val="24"/>
          <w:szCs w:val="24"/>
          <w:highlight w:val="none"/>
          <w:u w:val="single"/>
          <w:lang w:val="en-US" w:eastAsia="zh-CN"/>
        </w:rPr>
      </w:pPr>
      <w:r>
        <w:rPr>
          <w:rFonts w:hint="eastAsia" w:cs="宋体"/>
          <w:color w:val="auto"/>
          <w:kern w:val="2"/>
          <w:sz w:val="24"/>
          <w:szCs w:val="24"/>
          <w:highlight w:val="none"/>
          <w:lang w:eastAsia="zh-CN"/>
        </w:rPr>
        <w:t>折扣系数</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w:t>
      </w:r>
    </w:p>
    <w:p w14:paraId="001D4BB4">
      <w:pPr>
        <w:widowControl w:val="0"/>
        <w:spacing w:line="360" w:lineRule="auto"/>
        <w:ind w:firstLine="480" w:firstLineChars="200"/>
        <w:jc w:val="both"/>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rPr>
        <w:t xml:space="preserve">2．其它承诺事项：  </w:t>
      </w:r>
    </w:p>
    <w:p w14:paraId="572E1F1E">
      <w:pPr>
        <w:widowControl w:val="0"/>
        <w:spacing w:line="360" w:lineRule="auto"/>
        <w:ind w:firstLine="360" w:firstLineChars="150"/>
        <w:jc w:val="both"/>
        <w:rPr>
          <w:rFonts w:hint="default" w:ascii="宋体" w:hAnsi="宋体" w:eastAsia="宋体" w:cs="宋体"/>
          <w:color w:val="auto"/>
          <w:kern w:val="2"/>
          <w:sz w:val="24"/>
          <w:szCs w:val="24"/>
          <w:highlight w:val="none"/>
          <w:lang w:val="en-US" w:eastAsia="zh-CN"/>
        </w:rPr>
      </w:pPr>
    </w:p>
    <w:p w14:paraId="631B5D20">
      <w:pPr>
        <w:widowControl w:val="0"/>
        <w:spacing w:line="360" w:lineRule="auto"/>
        <w:jc w:val="both"/>
        <w:rPr>
          <w:rFonts w:hint="eastAsia" w:ascii="宋体" w:hAnsi="宋体" w:eastAsia="宋体" w:cs="宋体"/>
          <w:color w:val="auto"/>
          <w:kern w:val="2"/>
          <w:sz w:val="24"/>
          <w:szCs w:val="24"/>
          <w:highlight w:val="none"/>
          <w:lang w:val="zh-CN"/>
        </w:rPr>
      </w:pPr>
    </w:p>
    <w:p w14:paraId="7E742E7A">
      <w:pPr>
        <w:widowControl w:val="0"/>
        <w:spacing w:line="400" w:lineRule="exact"/>
        <w:ind w:firstLine="240" w:firstLineChars="100"/>
        <w:jc w:val="both"/>
        <w:rPr>
          <w:rFonts w:hint="eastAsia" w:ascii="宋体" w:hAnsi="宋体" w:eastAsia="宋体" w:cs="宋体"/>
          <w:color w:val="auto"/>
          <w:kern w:val="2"/>
          <w:sz w:val="24"/>
          <w:szCs w:val="24"/>
          <w:highlight w:val="none"/>
          <w:lang w:val="zh-CN"/>
        </w:rPr>
      </w:pPr>
    </w:p>
    <w:p w14:paraId="009B2013">
      <w:pPr>
        <w:widowControl w:val="0"/>
        <w:spacing w:line="400" w:lineRule="exact"/>
        <w:ind w:firstLine="240" w:firstLineChars="100"/>
        <w:jc w:val="both"/>
        <w:rPr>
          <w:rFonts w:hint="eastAsia" w:ascii="宋体" w:hAnsi="宋体" w:eastAsia="宋体" w:cs="宋体"/>
          <w:color w:val="auto"/>
          <w:kern w:val="2"/>
          <w:sz w:val="24"/>
          <w:szCs w:val="24"/>
          <w:highlight w:val="none"/>
          <w:lang w:val="zh-CN"/>
        </w:rPr>
      </w:pPr>
    </w:p>
    <w:p w14:paraId="0C20B458">
      <w:pPr>
        <w:widowControl w:val="0"/>
        <w:spacing w:line="400" w:lineRule="exact"/>
        <w:ind w:firstLine="240" w:firstLineChars="100"/>
        <w:jc w:val="both"/>
        <w:rPr>
          <w:rFonts w:hint="eastAsia" w:ascii="宋体" w:hAnsi="宋体" w:eastAsia="宋体" w:cs="宋体"/>
          <w:color w:val="auto"/>
          <w:kern w:val="2"/>
          <w:sz w:val="24"/>
          <w:szCs w:val="24"/>
          <w:highlight w:val="none"/>
          <w:lang w:val="zh-CN"/>
        </w:rPr>
      </w:pPr>
    </w:p>
    <w:p w14:paraId="2C995DFE">
      <w:pPr>
        <w:widowControl w:val="0"/>
        <w:spacing w:line="400" w:lineRule="exact"/>
        <w:ind w:firstLine="240" w:firstLineChars="100"/>
        <w:jc w:val="both"/>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rPr>
        <w:t>供应商：</w:t>
      </w:r>
    </w:p>
    <w:p w14:paraId="09F4F465">
      <w:pPr>
        <w:widowControl w:val="0"/>
        <w:spacing w:line="400" w:lineRule="exact"/>
        <w:ind w:firstLine="240" w:firstLineChars="100"/>
        <w:jc w:val="both"/>
        <w:rPr>
          <w:rFonts w:hint="eastAsia" w:ascii="宋体" w:hAnsi="宋体" w:eastAsia="宋体" w:cs="宋体"/>
          <w:color w:val="auto"/>
          <w:kern w:val="2"/>
          <w:sz w:val="24"/>
          <w:szCs w:val="24"/>
          <w:highlight w:val="none"/>
          <w:lang w:val="zh-CN"/>
        </w:rPr>
      </w:pPr>
    </w:p>
    <w:p w14:paraId="0DE9D391">
      <w:pPr>
        <w:widowControl w:val="0"/>
        <w:spacing w:line="400" w:lineRule="exact"/>
        <w:ind w:firstLine="240" w:firstLineChars="100"/>
        <w:jc w:val="both"/>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rPr>
        <w:t xml:space="preserve">法定代表人或其授权代表（签字或盖章）： </w:t>
      </w:r>
    </w:p>
    <w:p w14:paraId="4FAD206F">
      <w:pPr>
        <w:widowControl w:val="0"/>
        <w:spacing w:line="400" w:lineRule="exact"/>
        <w:ind w:firstLine="240" w:firstLineChars="100"/>
        <w:jc w:val="both"/>
        <w:rPr>
          <w:rFonts w:hint="eastAsia" w:ascii="宋体" w:hAnsi="宋体" w:eastAsia="宋体" w:cs="宋体"/>
          <w:color w:val="auto"/>
          <w:kern w:val="2"/>
          <w:sz w:val="24"/>
          <w:szCs w:val="24"/>
          <w:highlight w:val="none"/>
          <w:lang w:val="zh-CN"/>
        </w:rPr>
      </w:pPr>
    </w:p>
    <w:p w14:paraId="41841422">
      <w:pPr>
        <w:widowControl w:val="0"/>
        <w:spacing w:line="400" w:lineRule="exact"/>
        <w:ind w:firstLine="240" w:firstLineChars="100"/>
        <w:jc w:val="both"/>
        <w:rPr>
          <w:rFonts w:hint="eastAsia" w:ascii="宋体" w:hAnsi="宋体" w:eastAsia="宋体" w:cs="宋体"/>
          <w:color w:val="auto"/>
          <w:kern w:val="2"/>
          <w:sz w:val="24"/>
          <w:szCs w:val="24"/>
          <w:highlight w:val="none"/>
          <w:lang w:val="zh-CN"/>
        </w:rPr>
      </w:pPr>
    </w:p>
    <w:p w14:paraId="0DF3FFF9">
      <w:pPr>
        <w:widowControl w:val="0"/>
        <w:spacing w:line="400" w:lineRule="exact"/>
        <w:ind w:firstLine="240" w:firstLineChars="100"/>
        <w:jc w:val="both"/>
        <w:rPr>
          <w:rFonts w:hint="eastAsia" w:ascii="宋体" w:hAnsi="宋体" w:eastAsia="宋体" w:cs="宋体"/>
          <w:color w:val="auto"/>
          <w:kern w:val="2"/>
          <w:sz w:val="24"/>
          <w:szCs w:val="24"/>
          <w:highlight w:val="none"/>
          <w:lang w:val="zh-CN"/>
        </w:rPr>
      </w:pPr>
    </w:p>
    <w:p w14:paraId="2913E1CE">
      <w:pPr>
        <w:jc w:val="right"/>
        <w:rPr>
          <w:rFonts w:hint="eastAsia"/>
        </w:rPr>
      </w:pPr>
      <w:r>
        <w:rPr>
          <w:rFonts w:hint="eastAsia" w:ascii="宋体" w:hAnsi="宋体" w:eastAsia="宋体" w:cs="宋体"/>
          <w:color w:val="auto"/>
          <w:kern w:val="2"/>
          <w:sz w:val="24"/>
          <w:szCs w:val="24"/>
          <w:highlight w:val="none"/>
          <w:lang w:val="zh-CN"/>
        </w:rPr>
        <w:t xml:space="preserve"> 年   月   日</w:t>
      </w:r>
    </w:p>
    <w:sectPr>
      <w:pgSz w:w="11906" w:h="16838"/>
      <w:pgMar w:top="1247" w:right="1247" w:bottom="1247" w:left="124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11982">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355283">
                          <w:pPr>
                            <w:pStyle w:val="9"/>
                          </w:pPr>
                          <w:r>
                            <w:fldChar w:fldCharType="begin"/>
                          </w:r>
                          <w:r>
                            <w:instrText xml:space="preserve"> PAGE  \* MERGEFORMAT </w:instrText>
                          </w:r>
                          <w:r>
                            <w:fldChar w:fldCharType="separate"/>
                          </w:r>
                          <w:r>
                            <w:t>17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C355283">
                    <w:pPr>
                      <w:pStyle w:val="9"/>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5D0F3">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15486B">
                          <w:pPr>
                            <w:pStyle w:val="9"/>
                          </w:pPr>
                          <w:r>
                            <w:fldChar w:fldCharType="begin"/>
                          </w:r>
                          <w:r>
                            <w:instrText xml:space="preserve"> PAGE  \* MERGEFORMAT </w:instrText>
                          </w:r>
                          <w:r>
                            <w:fldChar w:fldCharType="separate"/>
                          </w:r>
                          <w:r>
                            <w:t>35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215486B">
                    <w:pPr>
                      <w:pStyle w:val="9"/>
                    </w:pPr>
                    <w:r>
                      <w:fldChar w:fldCharType="begin"/>
                    </w:r>
                    <w:r>
                      <w:instrText xml:space="preserve"> PAGE  \* MERGEFORMAT </w:instrText>
                    </w:r>
                    <w:r>
                      <w:fldChar w:fldCharType="separate"/>
                    </w:r>
                    <w:r>
                      <w:t>35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0AAAB9"/>
    <w:multiLevelType w:val="singleLevel"/>
    <w:tmpl w:val="3F0AAAB9"/>
    <w:lvl w:ilvl="0" w:tentative="0">
      <w:start w:val="1"/>
      <w:numFmt w:val="decimal"/>
      <w:suff w:val="space"/>
      <w:lvlText w:val="(%1)"/>
      <w:lvlJc w:val="left"/>
    </w:lvl>
  </w:abstractNum>
  <w:abstractNum w:abstractNumId="1">
    <w:nsid w:val="4869FC61"/>
    <w:multiLevelType w:val="singleLevel"/>
    <w:tmpl w:val="4869FC61"/>
    <w:lvl w:ilvl="0" w:tentative="0">
      <w:start w:val="4"/>
      <w:numFmt w:val="chineseCounting"/>
      <w:suff w:val="nothing"/>
      <w:lvlText w:val="%1、"/>
      <w:lvlJc w:val="left"/>
      <w:rPr>
        <w:rFonts w:hint="eastAsia"/>
      </w:rPr>
    </w:lvl>
  </w:abstractNum>
  <w:abstractNum w:abstractNumId="2">
    <w:nsid w:val="76A5EE11"/>
    <w:multiLevelType w:val="singleLevel"/>
    <w:tmpl w:val="76A5EE11"/>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87B2E"/>
    <w:rsid w:val="009C15CF"/>
    <w:rsid w:val="00CB77BE"/>
    <w:rsid w:val="015A5CF5"/>
    <w:rsid w:val="01863CD4"/>
    <w:rsid w:val="02301FCF"/>
    <w:rsid w:val="02E132C9"/>
    <w:rsid w:val="03060F81"/>
    <w:rsid w:val="030B27C9"/>
    <w:rsid w:val="03724588"/>
    <w:rsid w:val="03A13F4F"/>
    <w:rsid w:val="03C73870"/>
    <w:rsid w:val="03F82FC0"/>
    <w:rsid w:val="04357D70"/>
    <w:rsid w:val="047012BB"/>
    <w:rsid w:val="05860158"/>
    <w:rsid w:val="068154EF"/>
    <w:rsid w:val="07DD49A7"/>
    <w:rsid w:val="083B16CD"/>
    <w:rsid w:val="08444A26"/>
    <w:rsid w:val="08640C24"/>
    <w:rsid w:val="08A54D99"/>
    <w:rsid w:val="08B30462"/>
    <w:rsid w:val="09373214"/>
    <w:rsid w:val="09B74D83"/>
    <w:rsid w:val="0A183EA3"/>
    <w:rsid w:val="0A6A0C0B"/>
    <w:rsid w:val="0BC06EB8"/>
    <w:rsid w:val="0D627091"/>
    <w:rsid w:val="0EC56195"/>
    <w:rsid w:val="0F5D0A2F"/>
    <w:rsid w:val="0FFD717C"/>
    <w:rsid w:val="10501A8E"/>
    <w:rsid w:val="10B77D5F"/>
    <w:rsid w:val="11472197"/>
    <w:rsid w:val="11496C09"/>
    <w:rsid w:val="117729BD"/>
    <w:rsid w:val="11F8308F"/>
    <w:rsid w:val="12142A6E"/>
    <w:rsid w:val="12174B86"/>
    <w:rsid w:val="12C329EB"/>
    <w:rsid w:val="14472460"/>
    <w:rsid w:val="14487200"/>
    <w:rsid w:val="14922675"/>
    <w:rsid w:val="14A44CEC"/>
    <w:rsid w:val="152E4A94"/>
    <w:rsid w:val="15D54F0F"/>
    <w:rsid w:val="15F64E85"/>
    <w:rsid w:val="15FD7C30"/>
    <w:rsid w:val="16652B4C"/>
    <w:rsid w:val="170B4961"/>
    <w:rsid w:val="1780009A"/>
    <w:rsid w:val="17FE5B8E"/>
    <w:rsid w:val="181F7C5A"/>
    <w:rsid w:val="18275912"/>
    <w:rsid w:val="184C3483"/>
    <w:rsid w:val="1936745C"/>
    <w:rsid w:val="195A572B"/>
    <w:rsid w:val="1A60539B"/>
    <w:rsid w:val="1A7960E2"/>
    <w:rsid w:val="1B560478"/>
    <w:rsid w:val="1C224C26"/>
    <w:rsid w:val="1D17405F"/>
    <w:rsid w:val="1D682B0D"/>
    <w:rsid w:val="1E043C37"/>
    <w:rsid w:val="1F3233D2"/>
    <w:rsid w:val="1FCA1C6D"/>
    <w:rsid w:val="1FD67CFC"/>
    <w:rsid w:val="202A5E57"/>
    <w:rsid w:val="207A299C"/>
    <w:rsid w:val="21642211"/>
    <w:rsid w:val="228D6B72"/>
    <w:rsid w:val="228F6446"/>
    <w:rsid w:val="22F97D63"/>
    <w:rsid w:val="24390D5F"/>
    <w:rsid w:val="2446522A"/>
    <w:rsid w:val="24A361D8"/>
    <w:rsid w:val="25274198"/>
    <w:rsid w:val="2580476C"/>
    <w:rsid w:val="2604539D"/>
    <w:rsid w:val="26E52AD8"/>
    <w:rsid w:val="26EA00EF"/>
    <w:rsid w:val="26ED6741"/>
    <w:rsid w:val="2746746D"/>
    <w:rsid w:val="2763086A"/>
    <w:rsid w:val="28E84D68"/>
    <w:rsid w:val="2A5646B3"/>
    <w:rsid w:val="2B035C23"/>
    <w:rsid w:val="2B28102B"/>
    <w:rsid w:val="2B2B6F28"/>
    <w:rsid w:val="2BA61DF7"/>
    <w:rsid w:val="2BEC2B5B"/>
    <w:rsid w:val="2C974875"/>
    <w:rsid w:val="2CDA29B3"/>
    <w:rsid w:val="2D5A5398"/>
    <w:rsid w:val="2D855015"/>
    <w:rsid w:val="2DB63420"/>
    <w:rsid w:val="2E5B7B24"/>
    <w:rsid w:val="2E7C01C6"/>
    <w:rsid w:val="2EDF2503"/>
    <w:rsid w:val="2F634EE2"/>
    <w:rsid w:val="2F656EAC"/>
    <w:rsid w:val="2FAF45CB"/>
    <w:rsid w:val="2FCA31B3"/>
    <w:rsid w:val="30656A38"/>
    <w:rsid w:val="30DC0DDE"/>
    <w:rsid w:val="31313307"/>
    <w:rsid w:val="31C003CA"/>
    <w:rsid w:val="31F77B64"/>
    <w:rsid w:val="320E382B"/>
    <w:rsid w:val="32106F47"/>
    <w:rsid w:val="327613D0"/>
    <w:rsid w:val="3301513E"/>
    <w:rsid w:val="33645EA2"/>
    <w:rsid w:val="34BB1FF4"/>
    <w:rsid w:val="356773AC"/>
    <w:rsid w:val="35CF32D1"/>
    <w:rsid w:val="36AF6C5F"/>
    <w:rsid w:val="37074CED"/>
    <w:rsid w:val="378974B0"/>
    <w:rsid w:val="37904CE2"/>
    <w:rsid w:val="37F45271"/>
    <w:rsid w:val="382658D3"/>
    <w:rsid w:val="385362AC"/>
    <w:rsid w:val="38BB5D8F"/>
    <w:rsid w:val="3905525C"/>
    <w:rsid w:val="394F51A8"/>
    <w:rsid w:val="397A41D7"/>
    <w:rsid w:val="39EB4452"/>
    <w:rsid w:val="3A142B15"/>
    <w:rsid w:val="3A3A2CE3"/>
    <w:rsid w:val="3AD849D6"/>
    <w:rsid w:val="3AEC222F"/>
    <w:rsid w:val="3B0402A0"/>
    <w:rsid w:val="3C45267C"/>
    <w:rsid w:val="3C6E6672"/>
    <w:rsid w:val="3C9C5ED7"/>
    <w:rsid w:val="3CEF46B0"/>
    <w:rsid w:val="3DA45043"/>
    <w:rsid w:val="3F165ACD"/>
    <w:rsid w:val="3F402B4A"/>
    <w:rsid w:val="3F620D12"/>
    <w:rsid w:val="3F8A07FD"/>
    <w:rsid w:val="3F99130D"/>
    <w:rsid w:val="407C376A"/>
    <w:rsid w:val="41197AF6"/>
    <w:rsid w:val="416756C2"/>
    <w:rsid w:val="41CE268F"/>
    <w:rsid w:val="41EE0F83"/>
    <w:rsid w:val="440E72B6"/>
    <w:rsid w:val="44CB1108"/>
    <w:rsid w:val="453643A1"/>
    <w:rsid w:val="455A06DD"/>
    <w:rsid w:val="45A858ED"/>
    <w:rsid w:val="45AA0B8E"/>
    <w:rsid w:val="46284338"/>
    <w:rsid w:val="472D60AA"/>
    <w:rsid w:val="474A6C5C"/>
    <w:rsid w:val="47AA2A87"/>
    <w:rsid w:val="48673685"/>
    <w:rsid w:val="48777D12"/>
    <w:rsid w:val="48783354"/>
    <w:rsid w:val="48A57702"/>
    <w:rsid w:val="48AA54D8"/>
    <w:rsid w:val="49276B29"/>
    <w:rsid w:val="49997A26"/>
    <w:rsid w:val="4A311421"/>
    <w:rsid w:val="4A407EA2"/>
    <w:rsid w:val="4A712751"/>
    <w:rsid w:val="4B736055"/>
    <w:rsid w:val="4CDF5BD4"/>
    <w:rsid w:val="4D145493"/>
    <w:rsid w:val="4DEA4CF4"/>
    <w:rsid w:val="4F730D1A"/>
    <w:rsid w:val="50305F10"/>
    <w:rsid w:val="50EC2B32"/>
    <w:rsid w:val="51167616"/>
    <w:rsid w:val="51316796"/>
    <w:rsid w:val="525D5FFC"/>
    <w:rsid w:val="529E08FC"/>
    <w:rsid w:val="52D1012A"/>
    <w:rsid w:val="52F07376"/>
    <w:rsid w:val="537E2EA2"/>
    <w:rsid w:val="54300F87"/>
    <w:rsid w:val="545C1D7C"/>
    <w:rsid w:val="54D73AF9"/>
    <w:rsid w:val="54EF499E"/>
    <w:rsid w:val="55012924"/>
    <w:rsid w:val="554027C6"/>
    <w:rsid w:val="55943798"/>
    <w:rsid w:val="55CA0F67"/>
    <w:rsid w:val="56A874FB"/>
    <w:rsid w:val="56B20379"/>
    <w:rsid w:val="570D3802"/>
    <w:rsid w:val="57236B81"/>
    <w:rsid w:val="57405985"/>
    <w:rsid w:val="58536483"/>
    <w:rsid w:val="58E270C0"/>
    <w:rsid w:val="59926240"/>
    <w:rsid w:val="59AC5554"/>
    <w:rsid w:val="5A04694A"/>
    <w:rsid w:val="5A772767"/>
    <w:rsid w:val="5A9A6AF6"/>
    <w:rsid w:val="5BAA161F"/>
    <w:rsid w:val="5BD53192"/>
    <w:rsid w:val="5C2869E8"/>
    <w:rsid w:val="5CAB38A1"/>
    <w:rsid w:val="5D066D29"/>
    <w:rsid w:val="5DA622BA"/>
    <w:rsid w:val="5DF249C3"/>
    <w:rsid w:val="5F112D8A"/>
    <w:rsid w:val="5F9E76ED"/>
    <w:rsid w:val="602F47E9"/>
    <w:rsid w:val="607B251F"/>
    <w:rsid w:val="60FD39DD"/>
    <w:rsid w:val="617526CF"/>
    <w:rsid w:val="6189456E"/>
    <w:rsid w:val="61C13B66"/>
    <w:rsid w:val="61C55405"/>
    <w:rsid w:val="61DE2022"/>
    <w:rsid w:val="61E17D65"/>
    <w:rsid w:val="626F5370"/>
    <w:rsid w:val="63014140"/>
    <w:rsid w:val="63E86F8D"/>
    <w:rsid w:val="63EB6C79"/>
    <w:rsid w:val="648D7D30"/>
    <w:rsid w:val="64D25334"/>
    <w:rsid w:val="651A5A67"/>
    <w:rsid w:val="65506641"/>
    <w:rsid w:val="656D30DA"/>
    <w:rsid w:val="65964ABA"/>
    <w:rsid w:val="66106E6A"/>
    <w:rsid w:val="66613222"/>
    <w:rsid w:val="66D44878"/>
    <w:rsid w:val="66DD6AFD"/>
    <w:rsid w:val="67FC03F3"/>
    <w:rsid w:val="690D143F"/>
    <w:rsid w:val="69390486"/>
    <w:rsid w:val="6A096B38"/>
    <w:rsid w:val="6A331379"/>
    <w:rsid w:val="6A344D31"/>
    <w:rsid w:val="6B656D11"/>
    <w:rsid w:val="6C1A04F7"/>
    <w:rsid w:val="6C89299E"/>
    <w:rsid w:val="6CD40BF2"/>
    <w:rsid w:val="6CED3A62"/>
    <w:rsid w:val="6D1662E5"/>
    <w:rsid w:val="6D9E4D5C"/>
    <w:rsid w:val="6E70494A"/>
    <w:rsid w:val="6E8C5638"/>
    <w:rsid w:val="6EC425A0"/>
    <w:rsid w:val="6F26325B"/>
    <w:rsid w:val="6F6B24E4"/>
    <w:rsid w:val="703379DD"/>
    <w:rsid w:val="705636CC"/>
    <w:rsid w:val="70F058CE"/>
    <w:rsid w:val="71265794"/>
    <w:rsid w:val="717209D9"/>
    <w:rsid w:val="722241AD"/>
    <w:rsid w:val="72442376"/>
    <w:rsid w:val="72834520"/>
    <w:rsid w:val="72915D18"/>
    <w:rsid w:val="72CE7E91"/>
    <w:rsid w:val="72FB055A"/>
    <w:rsid w:val="73242B74"/>
    <w:rsid w:val="74242CF0"/>
    <w:rsid w:val="74C652C4"/>
    <w:rsid w:val="74E7348C"/>
    <w:rsid w:val="754D1541"/>
    <w:rsid w:val="77302EC5"/>
    <w:rsid w:val="7ABB12A1"/>
    <w:rsid w:val="7AC6558E"/>
    <w:rsid w:val="7AD57908"/>
    <w:rsid w:val="7B8557BC"/>
    <w:rsid w:val="7BF5023D"/>
    <w:rsid w:val="7C0E6296"/>
    <w:rsid w:val="7C15268D"/>
    <w:rsid w:val="7C232FFC"/>
    <w:rsid w:val="7CFD1A9F"/>
    <w:rsid w:val="7D3923AB"/>
    <w:rsid w:val="7D3D1E9B"/>
    <w:rsid w:val="7D943A85"/>
    <w:rsid w:val="7EA81185"/>
    <w:rsid w:val="7EC5039A"/>
    <w:rsid w:val="7F114828"/>
    <w:rsid w:val="7F7325F8"/>
    <w:rsid w:val="7F7A2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5"/>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6">
    <w:name w:val="Normal Indent"/>
    <w:basedOn w:val="1"/>
    <w:qFormat/>
    <w:uiPriority w:val="0"/>
    <w:pPr>
      <w:widowControl/>
      <w:ind w:firstLine="420"/>
      <w:jc w:val="left"/>
    </w:pPr>
    <w:rPr>
      <w:rFonts w:ascii="Times New Roman" w:hAnsi="Times New Roman" w:eastAsia="宋体" w:cs="Times New Roman"/>
      <w:kern w:val="0"/>
      <w:sz w:val="20"/>
    </w:rPr>
  </w:style>
  <w:style w:type="paragraph" w:styleId="7">
    <w:name w:val="annotation text"/>
    <w:basedOn w:val="1"/>
    <w:qFormat/>
    <w:uiPriority w:val="0"/>
    <w:pPr>
      <w:jc w:val="left"/>
    </w:pPr>
  </w:style>
  <w:style w:type="paragraph" w:styleId="8">
    <w:name w:val="Date"/>
    <w:basedOn w:val="1"/>
    <w:next w:val="1"/>
    <w:qFormat/>
    <w:uiPriority w:val="0"/>
    <w:rPr>
      <w:rFonts w:ascii="Arial" w:hAnsi="Arial"/>
      <w:color w:val="000000"/>
      <w:kern w:val="0"/>
      <w:sz w:val="24"/>
    </w:rPr>
  </w:style>
  <w:style w:type="paragraph" w:styleId="9">
    <w:name w:val="footer"/>
    <w:basedOn w:val="1"/>
    <w:qFormat/>
    <w:uiPriority w:val="99"/>
    <w:pPr>
      <w:tabs>
        <w:tab w:val="center" w:pos="4153"/>
        <w:tab w:val="right" w:pos="8306"/>
      </w:tabs>
      <w:snapToGrid w:val="0"/>
      <w:jc w:val="left"/>
    </w:pPr>
    <w:rPr>
      <w:sz w:val="18"/>
    </w:rPr>
  </w:style>
  <w:style w:type="paragraph" w:styleId="10">
    <w:name w:val="toc 1"/>
    <w:basedOn w:val="1"/>
    <w:next w:val="1"/>
    <w:unhideWhenUsed/>
    <w:qFormat/>
    <w:uiPriority w:val="39"/>
  </w:style>
  <w:style w:type="paragraph" w:styleId="11">
    <w:name w:val="Title"/>
    <w:basedOn w:val="1"/>
    <w:qFormat/>
    <w:uiPriority w:val="0"/>
    <w:pPr>
      <w:widowControl/>
      <w:spacing w:before="240" w:after="60"/>
      <w:jc w:val="center"/>
      <w:outlineLvl w:val="0"/>
    </w:pPr>
    <w:rPr>
      <w:rFonts w:ascii="Arial" w:hAnsi="Arial"/>
      <w:b/>
      <w:bCs/>
      <w:kern w:val="0"/>
      <w:sz w:val="44"/>
      <w:szCs w:val="32"/>
    </w:rPr>
  </w:style>
  <w:style w:type="paragraph" w:styleId="12">
    <w:name w:val="Body Text First Indent"/>
    <w:basedOn w:val="2"/>
    <w:qFormat/>
    <w:uiPriority w:val="0"/>
    <w:pPr>
      <w:spacing w:line="360" w:lineRule="auto"/>
      <w:ind w:firstLine="420"/>
    </w:pPr>
    <w:rPr>
      <w:rFonts w:ascii="宋体" w:hAnsi="宋体"/>
      <w:sz w:val="24"/>
    </w:rPr>
  </w:style>
  <w:style w:type="character" w:customStyle="1" w:styleId="15">
    <w:name w:val="标题 1 Char"/>
    <w:link w:val="3"/>
    <w:qFormat/>
    <w:uiPriority w:val="0"/>
    <w:rPr>
      <w:b/>
      <w:kern w:val="44"/>
      <w:sz w:val="44"/>
    </w:rPr>
  </w:style>
  <w:style w:type="paragraph" w:customStyle="1" w:styleId="16">
    <w:name w:val="Default"/>
    <w:next w:val="8"/>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样式 标题 3 + (中文) 黑体 小四 非加粗 段前: 7.8 磅 段后: 0 磅 行距: 固定值 20 磅"/>
    <w:basedOn w:val="5"/>
    <w:qFormat/>
    <w:uiPriority w:val="0"/>
    <w:pPr>
      <w:widowControl/>
      <w:spacing w:before="0" w:after="0" w:line="400" w:lineRule="exact"/>
      <w:jc w:val="left"/>
    </w:pPr>
    <w:rPr>
      <w:rFonts w:ascii="Times New Roman" w:hAnsi="Times New Roman" w:eastAsia="黑体" w:cs="宋体"/>
      <w:b w:val="0"/>
      <w:bCs w:val="0"/>
      <w:sz w:val="24"/>
      <w:szCs w:val="20"/>
    </w:rPr>
  </w:style>
  <w:style w:type="paragraph" w:customStyle="1" w:styleId="18">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rPr>
  </w:style>
  <w:style w:type="paragraph" w:customStyle="1" w:styleId="19">
    <w:name w:val="目录"/>
    <w:basedOn w:val="1"/>
    <w:qFormat/>
    <w:uiPriority w:val="0"/>
    <w:pPr>
      <w:widowControl/>
      <w:jc w:val="center"/>
    </w:pPr>
    <w:rPr>
      <w:rFonts w:ascii="宋体" w:hAnsi="Times New Roman"/>
      <w:kern w:val="0"/>
      <w:sz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6913</Words>
  <Characters>7184</Characters>
  <Lines>0</Lines>
  <Paragraphs>0</Paragraphs>
  <TotalTime>2</TotalTime>
  <ScaleCrop>false</ScaleCrop>
  <LinksUpToDate>false</LinksUpToDate>
  <CharactersWithSpaces>8023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2022-07-28T02:40:00Z</dcterms:created>
  <dc:creator>Administrator</dc:creator>
  <cp:lastModifiedBy>DELL</cp:lastModifiedBy>
  <dcterms:modified xsi:type="dcterms:W3CDTF">2025-12-15T00:41:26Z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813352BBCA5A44478FF92102FAA7F94F_13</vt:lpwstr>
  </property>
  <property fmtid="{D5CDD505-2E9C-101B-9397-08002B2CF9AE}" pid="4" name="KSOTemplateDocerSaveRecord">
    <vt:lpwstr>eyJoZGlkIjoiY2UzNjVhNDFkOGU5NDgzMGU2YTU4ZDRhZThmNGI3MmYiLCJ1c2VySWQiOiI1MzM5OTEwNjgifQ==</vt:lpwstr>
  </property>
</Properties>
</file>