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4"/>
        <w:textAlignment w:val="auto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 xml:space="preserve">附件2 </w:t>
      </w:r>
    </w:p>
    <w:p>
      <w:pPr>
        <w:spacing w:before="283" w:line="228" w:lineRule="auto"/>
        <w:ind w:left="22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44"/>
          <w:szCs w:val="44"/>
        </w:rPr>
        <w:t>示范区工业用地出让最低价标准表</w:t>
      </w:r>
      <w:bookmarkEnd w:id="0"/>
    </w:p>
    <w:p>
      <w:pPr>
        <w:spacing w:before="78" w:line="222" w:lineRule="auto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</w:rPr>
        <w:t>工业用地出让最低价标准表（单位：元/平方米）</w:t>
      </w:r>
    </w:p>
    <w:p>
      <w:pPr>
        <w:spacing w:line="18" w:lineRule="exact"/>
      </w:pPr>
    </w:p>
    <w:tbl>
      <w:tblPr>
        <w:tblStyle w:val="4"/>
        <w:tblW w:w="8532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5"/>
        <w:gridCol w:w="2841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</w:trPr>
        <w:tc>
          <w:tcPr>
            <w:tcW w:w="2845" w:type="dxa"/>
            <w:vAlign w:val="top"/>
          </w:tcPr>
          <w:p>
            <w:pPr>
              <w:pStyle w:val="5"/>
              <w:spacing w:before="78" w:line="223" w:lineRule="auto"/>
              <w:ind w:left="1199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  <w:t>级别</w:t>
            </w:r>
          </w:p>
        </w:tc>
        <w:tc>
          <w:tcPr>
            <w:tcW w:w="2841" w:type="dxa"/>
            <w:vAlign w:val="top"/>
          </w:tcPr>
          <w:p>
            <w:pPr>
              <w:pStyle w:val="5"/>
              <w:spacing w:before="78" w:line="224" w:lineRule="auto"/>
              <w:ind w:left="1264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35"/>
                <w:sz w:val="30"/>
                <w:szCs w:val="30"/>
              </w:rPr>
              <w:t>Ⅰ级</w:t>
            </w:r>
          </w:p>
        </w:tc>
        <w:tc>
          <w:tcPr>
            <w:tcW w:w="2846" w:type="dxa"/>
            <w:vAlign w:val="top"/>
          </w:tcPr>
          <w:p>
            <w:pPr>
              <w:pStyle w:val="5"/>
              <w:spacing w:before="78" w:line="224" w:lineRule="auto"/>
              <w:ind w:left="1231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6"/>
                <w:sz w:val="30"/>
                <w:szCs w:val="30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845" w:type="dxa"/>
            <w:vAlign w:val="top"/>
          </w:tcPr>
          <w:p>
            <w:pPr>
              <w:pStyle w:val="5"/>
              <w:spacing w:before="78" w:line="222" w:lineRule="auto"/>
              <w:ind w:left="482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工业用地最低限价</w:t>
            </w:r>
          </w:p>
        </w:tc>
        <w:tc>
          <w:tcPr>
            <w:tcW w:w="2841" w:type="dxa"/>
            <w:vAlign w:val="top"/>
          </w:tcPr>
          <w:p>
            <w:pPr>
              <w:pStyle w:val="5"/>
              <w:spacing w:before="78" w:line="180" w:lineRule="auto"/>
              <w:ind w:left="1249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253</w:t>
            </w:r>
          </w:p>
        </w:tc>
        <w:tc>
          <w:tcPr>
            <w:tcW w:w="2846" w:type="dxa"/>
            <w:vAlign w:val="top"/>
          </w:tcPr>
          <w:p>
            <w:pPr>
              <w:pStyle w:val="5"/>
              <w:spacing w:before="78" w:line="181" w:lineRule="auto"/>
              <w:ind w:left="1252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241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w w:val="95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571D0"/>
    <w:rsid w:val="271571D0"/>
    <w:rsid w:val="73E6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2025-06-12T06:45:00Z</dcterms:created>
  <dc:creator>十年</dc:creator>
  <cp:lastModifiedBy>十年</cp:lastModifiedBy>
  <dcterms:modified xsi:type="dcterms:W3CDTF">2025-06-12T06:46:44Z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73B0792EA72B4801A7F6AA80C58B8BEF</vt:lpwstr>
  </property>
</Properties>
</file>