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 w:cs="宋体"/>
          <w:bCs/>
          <w:kern w:val="0"/>
          <w:sz w:val="44"/>
          <w:szCs w:val="44"/>
        </w:rPr>
        <w:t>严重急性呼吸综合征冠状病毒抗体测定项目价格</w:t>
      </w:r>
    </w:p>
    <w:tbl>
      <w:tblPr>
        <w:tblStyle w:val="4"/>
        <w:tblW w:w="136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381"/>
        <w:gridCol w:w="2113"/>
        <w:gridCol w:w="1127"/>
        <w:gridCol w:w="1269"/>
        <w:gridCol w:w="1691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编码</w:t>
            </w:r>
          </w:p>
        </w:tc>
        <w:tc>
          <w:tcPr>
            <w:tcW w:w="3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项目名称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项目内涵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除外内容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计价</w:t>
            </w: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单位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市级价格（元）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ascii="仿宋" w:hAnsi="仿宋" w:eastAsia="仿宋" w:cs="宋体"/>
                <w:bCs/>
                <w:kern w:val="0"/>
                <w:szCs w:val="32"/>
              </w:rPr>
              <w:t>250403069</w:t>
            </w:r>
          </w:p>
        </w:tc>
        <w:tc>
          <w:tcPr>
            <w:tcW w:w="3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严重急性呼吸综合征冠状病毒抗体测定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包括IgG、IgM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项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32"/>
              </w:rPr>
              <w:t>30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32"/>
              </w:rPr>
            </w:pPr>
          </w:p>
        </w:tc>
      </w:tr>
    </w:tbl>
    <w:p>
      <w:pPr>
        <w:rPr>
          <w:rFonts w:ascii="仿宋" w:hAnsi="仿宋" w:eastAsia="仿宋"/>
          <w:szCs w:val="32"/>
        </w:rPr>
      </w:pPr>
    </w:p>
    <w:p>
      <w:pPr>
        <w:rPr>
          <w:rFonts w:hint="eastAsia" w:ascii="仿宋_GB2312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2240A"/>
    <w:rsid w:val="2872240A"/>
    <w:rsid w:val="6A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2021-01-12T07:46:00Z</dcterms:created>
  <dc:creator>QiQi</dc:creator>
  <cp:lastModifiedBy>QiQi</cp:lastModifiedBy>
  <dcterms:modified xsi:type="dcterms:W3CDTF">2021-01-12T07:46:51Z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394791038_cloud</vt:lpwstr>
  </property>
</Properties>
</file>