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6" w:rsidRPr="00CA105A" w:rsidRDefault="003965D6" w:rsidP="003965D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3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Default="003965D6" w:rsidP="003965D6">
      <w:pPr>
        <w:spacing w:line="300" w:lineRule="exact"/>
        <w:jc w:val="center"/>
        <w:rPr>
          <w:rFonts w:ascii="仿宋_GB2312" w:eastAsia="仿宋_GB2312"/>
          <w:sz w:val="32"/>
          <w:szCs w:val="32"/>
        </w:rPr>
      </w:pPr>
    </w:p>
    <w:p w:rsidR="003965D6" w:rsidRDefault="003965D6" w:rsidP="003965D6">
      <w:pPr>
        <w:spacing w:line="340" w:lineRule="exact"/>
        <w:jc w:val="center"/>
        <w:rPr>
          <w:rFonts w:ascii="仿宋_GB2312" w:eastAsia="仿宋_GB2312"/>
          <w:sz w:val="32"/>
          <w:szCs w:val="32"/>
        </w:rPr>
      </w:pPr>
    </w:p>
    <w:p w:rsidR="003965D6" w:rsidRDefault="002774C8" w:rsidP="003965D6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  <w:bookmarkStart w:id="0" w:name="wenhao"/>
      <w:r>
        <w:rPr>
          <w:rFonts w:ascii="仿宋_GB2312" w:eastAsia="仿宋_GB2312" w:hint="eastAsia"/>
          <w:sz w:val="32"/>
          <w:szCs w:val="32"/>
        </w:rPr>
        <w:t>长教基字〔2024〕3号</w:t>
      </w:r>
      <w:bookmarkEnd w:id="0"/>
    </w:p>
    <w:p w:rsidR="003965D6" w:rsidRPr="00CA105A" w:rsidRDefault="003965D6" w:rsidP="003965D6">
      <w:pPr>
        <w:spacing w:line="1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Pr="00CA105A" w:rsidRDefault="003965D6" w:rsidP="003965D6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3965D6" w:rsidRDefault="003965D6" w:rsidP="003965D6">
      <w:pPr>
        <w:spacing w:line="340" w:lineRule="exact"/>
        <w:rPr>
          <w:rFonts w:ascii="仿宋_GB2312" w:eastAsia="仿宋_GB2312"/>
          <w:sz w:val="32"/>
          <w:szCs w:val="32"/>
        </w:rPr>
      </w:pPr>
    </w:p>
    <w:p w:rsidR="002774C8" w:rsidRPr="00C71C25" w:rsidRDefault="002774C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bookmarkStart w:id="1" w:name="content"/>
      <w:bookmarkEnd w:id="1"/>
      <w:r w:rsidRPr="009B739D">
        <w:rPr>
          <w:rFonts w:ascii="方正小标宋简体" w:eastAsia="方正小标宋简体" w:hAnsi="黑体" w:cs="仿宋_GB2312" w:hint="eastAsia"/>
          <w:sz w:val="44"/>
          <w:szCs w:val="44"/>
        </w:rPr>
        <w:t>关于做好长春市</w:t>
      </w:r>
      <w:r w:rsidRPr="009B739D">
        <w:rPr>
          <w:rFonts w:ascii="方正小标宋简体" w:eastAsia="方正小标宋简体" w:hAnsi="黑体" w:cs="仿宋_GB2312"/>
          <w:sz w:val="44"/>
          <w:szCs w:val="44"/>
        </w:rPr>
        <w:t>2024</w:t>
      </w:r>
      <w:r w:rsidRPr="009B739D">
        <w:rPr>
          <w:rFonts w:ascii="方正小标宋简体" w:eastAsia="方正小标宋简体" w:hAnsi="黑体" w:cs="仿宋_GB2312" w:hint="eastAsia"/>
          <w:sz w:val="44"/>
          <w:szCs w:val="44"/>
        </w:rPr>
        <w:t>年普通高中</w:t>
      </w:r>
    </w:p>
    <w:p w:rsidR="002774C8" w:rsidRPr="00C71C25" w:rsidRDefault="002774C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9B739D">
        <w:rPr>
          <w:rFonts w:ascii="方正小标宋简体" w:eastAsia="方正小标宋简体" w:hAnsi="黑体" w:cs="仿宋_GB2312" w:hint="eastAsia"/>
          <w:sz w:val="44"/>
          <w:szCs w:val="44"/>
        </w:rPr>
        <w:t>自主招生、实验班招生工作的通知</w:t>
      </w:r>
    </w:p>
    <w:p w:rsidR="002774C8" w:rsidRDefault="002774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74C8" w:rsidRDefault="002774C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各县（市）区、开发区教育局（文教局），各普通高中学校：</w:t>
      </w:r>
    </w:p>
    <w:p w:rsidR="002774C8" w:rsidRDefault="002774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现将长春市2024年普通高中自主招生、实验班招生工作实施方案等相关文件印发给你们，请认真贯彻执行。</w:t>
      </w:r>
      <w:bookmarkStart w:id="2" w:name="_GoBack"/>
      <w:bookmarkEnd w:id="2"/>
    </w:p>
    <w:p w:rsidR="002774C8" w:rsidRDefault="002774C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74C8" w:rsidRDefault="002774C8">
      <w:pPr>
        <w:adjustRightInd w:val="0"/>
        <w:snapToGrid w:val="0"/>
        <w:spacing w:line="56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附件：1.长春市2024年普通高中艺体类自主招生工作实施方案</w:t>
      </w:r>
    </w:p>
    <w:p w:rsidR="002774C8" w:rsidRDefault="002774C8">
      <w:pPr>
        <w:adjustRightInd w:val="0"/>
        <w:snapToGrid w:val="0"/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2.长春市2024年普通高中艺术类自主招生专业测试内容与评分标准</w:t>
      </w:r>
    </w:p>
    <w:p w:rsidR="002774C8" w:rsidRDefault="002774C8">
      <w:pPr>
        <w:adjustRightInd w:val="0"/>
        <w:snapToGrid w:val="0"/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3.长春市2024年体育类自主招生专业测试内容及评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分标准</w:t>
      </w:r>
    </w:p>
    <w:p w:rsidR="002774C8" w:rsidRDefault="002774C8">
      <w:pPr>
        <w:adjustRightInd w:val="0"/>
        <w:snapToGrid w:val="0"/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4.长春市2024年普通高中科技类学科潜质类自主招生工作实施方案</w:t>
      </w:r>
    </w:p>
    <w:p w:rsidR="002774C8" w:rsidRDefault="002774C8">
      <w:pPr>
        <w:adjustRightInd w:val="0"/>
        <w:snapToGrid w:val="0"/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bookmarkStart w:id="3" w:name="_Hlk69974651"/>
      <w:r>
        <w:rPr>
          <w:rFonts w:ascii="仿宋_GB2312" w:eastAsia="仿宋_GB2312" w:hAnsi="仿宋_GB2312" w:cs="仿宋_GB2312" w:hint="eastAsia"/>
          <w:sz w:val="32"/>
          <w:szCs w:val="32"/>
        </w:rPr>
        <w:t>长春市2024年普通高中实验班招生工作</w:t>
      </w:r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实施方案</w:t>
      </w:r>
    </w:p>
    <w:p w:rsidR="002774C8" w:rsidRDefault="002774C8">
      <w:pPr>
        <w:adjustRightInd w:val="0"/>
        <w:snapToGrid w:val="0"/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</w:p>
    <w:p w:rsidR="002774C8" w:rsidRDefault="002774C8">
      <w:pPr>
        <w:adjustRightInd w:val="0"/>
        <w:snapToGrid w:val="0"/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</w:p>
    <w:p w:rsidR="002774C8" w:rsidRDefault="002774C8">
      <w:pPr>
        <w:adjustRightInd w:val="0"/>
        <w:snapToGrid w:val="0"/>
        <w:spacing w:line="560" w:lineRule="exact"/>
        <w:ind w:leftChars="912" w:left="1915"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长春市教育局</w:t>
      </w:r>
    </w:p>
    <w:p w:rsidR="002774C8" w:rsidRDefault="002774C8">
      <w:pPr>
        <w:adjustRightInd w:val="0"/>
        <w:snapToGrid w:val="0"/>
        <w:spacing w:line="560" w:lineRule="exact"/>
        <w:ind w:leftChars="912" w:left="1915" w:firstLineChars="950" w:firstLine="3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2024年5月17日</w:t>
      </w:r>
    </w:p>
    <w:p w:rsidR="00734DF1" w:rsidRDefault="00734DF1" w:rsidP="00FC33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774C8" w:rsidRDefault="002774C8" w:rsidP="00FC33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774C8" w:rsidRDefault="002774C8" w:rsidP="00FC33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774C8" w:rsidRDefault="002774C8" w:rsidP="00FC33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774C8" w:rsidRDefault="002774C8" w:rsidP="00FC33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Pr="00306FEA" w:rsidRDefault="002774C8" w:rsidP="002774C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774C8" w:rsidRPr="002774C8" w:rsidRDefault="002774C8" w:rsidP="002774C8">
      <w:pPr>
        <w:spacing w:line="640" w:lineRule="exact"/>
        <w:ind w:rightChars="5" w:right="10" w:firstLineChars="100" w:firstLine="280"/>
        <w:jc w:val="left"/>
        <w:rPr>
          <w:rFonts w:ascii="仿宋_GB2312" w:eastAsia="仿宋_GB2312"/>
          <w:sz w:val="28"/>
          <w:szCs w:val="28"/>
        </w:rPr>
      </w:pPr>
    </w:p>
    <w:sectPr w:rsidR="002774C8" w:rsidRPr="002774C8" w:rsidSect="009F54D7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1559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52" w:rsidRDefault="00C03652" w:rsidP="00782552">
      <w:r>
        <w:separator/>
      </w:r>
    </w:p>
  </w:endnote>
  <w:endnote w:type="continuationSeparator" w:id="1">
    <w:p w:rsidR="00C03652" w:rsidRDefault="00C03652" w:rsidP="0078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F1" w:rsidRPr="00734DF1" w:rsidRDefault="00B94956" w:rsidP="00734DF1">
    <w:pPr>
      <w:pStyle w:val="a5"/>
      <w:framePr w:wrap="around" w:vAnchor="text" w:hAnchor="page" w:x="1621" w:y="8"/>
      <w:rPr>
        <w:rStyle w:val="a8"/>
        <w:rFonts w:ascii="宋体" w:hAnsi="宋体"/>
        <w:sz w:val="28"/>
        <w:szCs w:val="28"/>
      </w:rPr>
    </w:pPr>
    <w:r w:rsidRPr="00734DF1">
      <w:rPr>
        <w:rStyle w:val="a8"/>
        <w:rFonts w:ascii="宋体" w:hAnsi="宋体"/>
        <w:sz w:val="28"/>
        <w:szCs w:val="28"/>
      </w:rPr>
      <w:fldChar w:fldCharType="begin"/>
    </w:r>
    <w:r w:rsidR="00734DF1" w:rsidRPr="00734DF1">
      <w:rPr>
        <w:rStyle w:val="a8"/>
        <w:rFonts w:ascii="宋体" w:hAnsi="宋体"/>
        <w:sz w:val="28"/>
        <w:szCs w:val="28"/>
      </w:rPr>
      <w:instrText xml:space="preserve">PAGE  </w:instrText>
    </w:r>
    <w:r w:rsidRPr="00734DF1">
      <w:rPr>
        <w:rStyle w:val="a8"/>
        <w:rFonts w:ascii="宋体" w:hAnsi="宋体"/>
        <w:sz w:val="28"/>
        <w:szCs w:val="28"/>
      </w:rPr>
      <w:fldChar w:fldCharType="separate"/>
    </w:r>
    <w:r w:rsidR="003649F9">
      <w:rPr>
        <w:rStyle w:val="a8"/>
        <w:rFonts w:ascii="宋体" w:hAnsi="宋体"/>
        <w:noProof/>
        <w:sz w:val="28"/>
        <w:szCs w:val="28"/>
      </w:rPr>
      <w:t>- 2 -</w:t>
    </w:r>
    <w:r w:rsidRPr="00734DF1">
      <w:rPr>
        <w:rStyle w:val="a8"/>
        <w:rFonts w:ascii="宋体" w:hAnsi="宋体"/>
        <w:sz w:val="28"/>
        <w:szCs w:val="28"/>
      </w:rPr>
      <w:fldChar w:fldCharType="end"/>
    </w:r>
  </w:p>
  <w:p w:rsidR="00734DF1" w:rsidRDefault="00734DF1" w:rsidP="00734D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F1" w:rsidRPr="00734DF1" w:rsidRDefault="00B94956" w:rsidP="004C5792">
    <w:pPr>
      <w:pStyle w:val="a5"/>
      <w:framePr w:wrap="around" w:vAnchor="text" w:hAnchor="margin" w:xAlign="right" w:y="1"/>
      <w:rPr>
        <w:rStyle w:val="a8"/>
        <w:rFonts w:ascii="宋体" w:hAnsi="宋体"/>
        <w:sz w:val="28"/>
        <w:szCs w:val="28"/>
      </w:rPr>
    </w:pPr>
    <w:r w:rsidRPr="00734DF1">
      <w:rPr>
        <w:rStyle w:val="a8"/>
        <w:rFonts w:ascii="宋体" w:hAnsi="宋体"/>
        <w:sz w:val="28"/>
        <w:szCs w:val="28"/>
      </w:rPr>
      <w:fldChar w:fldCharType="begin"/>
    </w:r>
    <w:r w:rsidR="00734DF1" w:rsidRPr="00734DF1">
      <w:rPr>
        <w:rStyle w:val="a8"/>
        <w:rFonts w:ascii="宋体" w:hAnsi="宋体"/>
        <w:sz w:val="28"/>
        <w:szCs w:val="28"/>
      </w:rPr>
      <w:instrText xml:space="preserve">PAGE  </w:instrText>
    </w:r>
    <w:r w:rsidRPr="00734DF1">
      <w:rPr>
        <w:rStyle w:val="a8"/>
        <w:rFonts w:ascii="宋体" w:hAnsi="宋体"/>
        <w:sz w:val="28"/>
        <w:szCs w:val="28"/>
      </w:rPr>
      <w:fldChar w:fldCharType="separate"/>
    </w:r>
    <w:r w:rsidR="003649F9">
      <w:rPr>
        <w:rStyle w:val="a8"/>
        <w:rFonts w:ascii="宋体" w:hAnsi="宋体"/>
        <w:noProof/>
        <w:sz w:val="28"/>
        <w:szCs w:val="28"/>
      </w:rPr>
      <w:t>- 1 -</w:t>
    </w:r>
    <w:r w:rsidRPr="00734DF1">
      <w:rPr>
        <w:rStyle w:val="a8"/>
        <w:rFonts w:ascii="宋体" w:hAnsi="宋体"/>
        <w:sz w:val="28"/>
        <w:szCs w:val="28"/>
      </w:rPr>
      <w:fldChar w:fldCharType="end"/>
    </w:r>
  </w:p>
  <w:p w:rsidR="00734DF1" w:rsidRDefault="00734DF1" w:rsidP="00734D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52" w:rsidRDefault="00C03652" w:rsidP="00782552">
      <w:r>
        <w:separator/>
      </w:r>
    </w:p>
  </w:footnote>
  <w:footnote w:type="continuationSeparator" w:id="1">
    <w:p w:rsidR="00C03652" w:rsidRDefault="00C03652" w:rsidP="0078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B4" w:rsidRDefault="001A21B4" w:rsidP="000A6F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57E"/>
    <w:rsid w:val="00022DD7"/>
    <w:rsid w:val="00054893"/>
    <w:rsid w:val="000617DC"/>
    <w:rsid w:val="0006648C"/>
    <w:rsid w:val="0006668C"/>
    <w:rsid w:val="00080C02"/>
    <w:rsid w:val="00085E2D"/>
    <w:rsid w:val="000A6F70"/>
    <w:rsid w:val="000B1C58"/>
    <w:rsid w:val="000E73AC"/>
    <w:rsid w:val="000F1BB2"/>
    <w:rsid w:val="000F73BD"/>
    <w:rsid w:val="0013395D"/>
    <w:rsid w:val="0013721D"/>
    <w:rsid w:val="001401F7"/>
    <w:rsid w:val="001609E6"/>
    <w:rsid w:val="001708F5"/>
    <w:rsid w:val="001A21B4"/>
    <w:rsid w:val="002021CD"/>
    <w:rsid w:val="00213119"/>
    <w:rsid w:val="00256CA2"/>
    <w:rsid w:val="002774C8"/>
    <w:rsid w:val="002A4139"/>
    <w:rsid w:val="002D17D6"/>
    <w:rsid w:val="002F7257"/>
    <w:rsid w:val="00322864"/>
    <w:rsid w:val="00336C57"/>
    <w:rsid w:val="003545D3"/>
    <w:rsid w:val="0036230E"/>
    <w:rsid w:val="003649F9"/>
    <w:rsid w:val="003965D6"/>
    <w:rsid w:val="003C7A01"/>
    <w:rsid w:val="003D62D1"/>
    <w:rsid w:val="003E72C9"/>
    <w:rsid w:val="0040457E"/>
    <w:rsid w:val="00474245"/>
    <w:rsid w:val="004772D4"/>
    <w:rsid w:val="00477E32"/>
    <w:rsid w:val="00490037"/>
    <w:rsid w:val="004904B3"/>
    <w:rsid w:val="004C5792"/>
    <w:rsid w:val="004D395F"/>
    <w:rsid w:val="004D5EEA"/>
    <w:rsid w:val="004E4E34"/>
    <w:rsid w:val="00512A4F"/>
    <w:rsid w:val="0051675C"/>
    <w:rsid w:val="005259BB"/>
    <w:rsid w:val="00536569"/>
    <w:rsid w:val="0054604D"/>
    <w:rsid w:val="00563BCC"/>
    <w:rsid w:val="005C7D01"/>
    <w:rsid w:val="005F3CB2"/>
    <w:rsid w:val="00607CAA"/>
    <w:rsid w:val="00643197"/>
    <w:rsid w:val="006A7A04"/>
    <w:rsid w:val="006B144D"/>
    <w:rsid w:val="006C4656"/>
    <w:rsid w:val="006C61F2"/>
    <w:rsid w:val="006C764B"/>
    <w:rsid w:val="006C7C23"/>
    <w:rsid w:val="006D4B3C"/>
    <w:rsid w:val="006E1A65"/>
    <w:rsid w:val="00704EE4"/>
    <w:rsid w:val="00734DF1"/>
    <w:rsid w:val="00737351"/>
    <w:rsid w:val="007553B7"/>
    <w:rsid w:val="00782552"/>
    <w:rsid w:val="007A25AE"/>
    <w:rsid w:val="007C47A9"/>
    <w:rsid w:val="007D494B"/>
    <w:rsid w:val="007F060F"/>
    <w:rsid w:val="00850159"/>
    <w:rsid w:val="0085761C"/>
    <w:rsid w:val="00866353"/>
    <w:rsid w:val="00895B6B"/>
    <w:rsid w:val="008B6ADE"/>
    <w:rsid w:val="00956588"/>
    <w:rsid w:val="00956BE4"/>
    <w:rsid w:val="00965D73"/>
    <w:rsid w:val="009C7013"/>
    <w:rsid w:val="009D417E"/>
    <w:rsid w:val="009F4FC4"/>
    <w:rsid w:val="009F54D7"/>
    <w:rsid w:val="00A40406"/>
    <w:rsid w:val="00A46591"/>
    <w:rsid w:val="00A46AC3"/>
    <w:rsid w:val="00A76020"/>
    <w:rsid w:val="00AB5043"/>
    <w:rsid w:val="00AC1929"/>
    <w:rsid w:val="00AD0465"/>
    <w:rsid w:val="00AD26E4"/>
    <w:rsid w:val="00AD378D"/>
    <w:rsid w:val="00AD779A"/>
    <w:rsid w:val="00B12473"/>
    <w:rsid w:val="00B4547A"/>
    <w:rsid w:val="00B47200"/>
    <w:rsid w:val="00B61F5C"/>
    <w:rsid w:val="00B71FB3"/>
    <w:rsid w:val="00B94956"/>
    <w:rsid w:val="00BA4EEB"/>
    <w:rsid w:val="00BA6C2B"/>
    <w:rsid w:val="00BB753B"/>
    <w:rsid w:val="00BC3C17"/>
    <w:rsid w:val="00BC7D62"/>
    <w:rsid w:val="00BD664B"/>
    <w:rsid w:val="00BE52A9"/>
    <w:rsid w:val="00C01B16"/>
    <w:rsid w:val="00C03652"/>
    <w:rsid w:val="00C1084F"/>
    <w:rsid w:val="00C218FA"/>
    <w:rsid w:val="00C36792"/>
    <w:rsid w:val="00CA105A"/>
    <w:rsid w:val="00CC6149"/>
    <w:rsid w:val="00CD43E8"/>
    <w:rsid w:val="00CD4A98"/>
    <w:rsid w:val="00CF1E86"/>
    <w:rsid w:val="00D050B3"/>
    <w:rsid w:val="00D45FA8"/>
    <w:rsid w:val="00D70217"/>
    <w:rsid w:val="00D833C9"/>
    <w:rsid w:val="00D93C2D"/>
    <w:rsid w:val="00E22A35"/>
    <w:rsid w:val="00E22D53"/>
    <w:rsid w:val="00E55BEC"/>
    <w:rsid w:val="00E63738"/>
    <w:rsid w:val="00E75ED6"/>
    <w:rsid w:val="00E840E2"/>
    <w:rsid w:val="00EB031D"/>
    <w:rsid w:val="00EC0751"/>
    <w:rsid w:val="00EC1F9A"/>
    <w:rsid w:val="00EF5B27"/>
    <w:rsid w:val="00F74320"/>
    <w:rsid w:val="00F80512"/>
    <w:rsid w:val="00F92175"/>
    <w:rsid w:val="00FA6FDB"/>
    <w:rsid w:val="00FC33A2"/>
    <w:rsid w:val="00FC3714"/>
    <w:rsid w:val="00F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8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78255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82552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BB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1BB2"/>
    <w:rPr>
      <w:kern w:val="2"/>
      <w:sz w:val="18"/>
      <w:szCs w:val="18"/>
    </w:rPr>
  </w:style>
  <w:style w:type="table" w:styleId="a7">
    <w:name w:val="Table Grid"/>
    <w:basedOn w:val="a1"/>
    <w:rsid w:val="00BC3C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34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研究原市交通学校教师上访等问题</dc:title>
  <dc:subject/>
  <dc:creator>微软用户</dc:creator>
  <cp:keywords/>
  <cp:lastModifiedBy>null</cp:lastModifiedBy>
  <cp:revision>2</cp:revision>
  <cp:lastPrinted>2012-01-09T04:58:00Z</cp:lastPrinted>
  <dcterms:created xsi:type="dcterms:W3CDTF">2024-05-17T07:38:00Z</dcterms:created>
  <dcterms:modified xsi:type="dcterms:W3CDTF">2024-05-21T02:34:00Z</dcterms:modified>
</cp:coreProperties>
</file>