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BB" w:rsidRPr="00B25AE3" w:rsidRDefault="00BA36BB" w:rsidP="00BA36BB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25AE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p w:rsidR="00BA36BB" w:rsidRDefault="00BA36BB" w:rsidP="00BA36BB">
      <w:pPr>
        <w:widowControl/>
        <w:wordWrap w:val="0"/>
        <w:snapToGrid w:val="0"/>
        <w:spacing w:line="60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B25AE3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长春市企业技术中心申请报告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（</w:t>
      </w:r>
      <w:r w:rsidRPr="00B25AE3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编写提纲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）</w:t>
      </w:r>
    </w:p>
    <w:p w:rsidR="00BA36BB" w:rsidRPr="00D70DA0" w:rsidRDefault="00BA36BB" w:rsidP="00BA36BB">
      <w:pPr>
        <w:widowControl/>
        <w:wordWrap w:val="0"/>
        <w:snapToGrid w:val="0"/>
        <w:spacing w:line="60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一、企业</w:t>
      </w:r>
      <w:r w:rsidR="0036314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基本情况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1．企业</w:t>
      </w:r>
      <w:r w:rsidR="0036314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经营管理的</w:t>
      </w: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基本情况。包括所有制性质、主要下属企业，职工人数、企业总资产、资产负债率、销售收入、利润、</w:t>
      </w:r>
      <w:r w:rsidR="00A021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研发费用投入、</w:t>
      </w: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主导产品及市场占有率等。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2．企业</w:t>
      </w:r>
      <w:r w:rsid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</w:t>
      </w: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行业</w:t>
      </w:r>
      <w:r w:rsid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中的</w:t>
      </w: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地位和竞争力。</w:t>
      </w:r>
    </w:p>
    <w:p w:rsidR="00363148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3．企业</w:t>
      </w:r>
      <w:r w:rsid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</w:t>
      </w: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</w:t>
      </w:r>
      <w:r w:rsid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产业领域</w:t>
      </w: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技术创新的引领作用。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</w:t>
      </w:r>
      <w:r w:rsidR="007B1095" w:rsidRPr="007B109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企业技术中心基本情况</w:t>
      </w:r>
    </w:p>
    <w:p w:rsidR="007B1095" w:rsidRPr="007B1095" w:rsidRDefault="007B1095" w:rsidP="007B1095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 企业技术中心组织机构图。</w:t>
      </w:r>
    </w:p>
    <w:p w:rsidR="007B1095" w:rsidRPr="007B1095" w:rsidRDefault="007B1095" w:rsidP="007B1095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 企业技术中心创</w:t>
      </w:r>
      <w:bookmarkStart w:id="0" w:name="_GoBack"/>
      <w:bookmarkEnd w:id="0"/>
      <w:r w:rsidRP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新体系建设和运行机制。包括组织管理体系建设、规章制度建立、研发项目组织管理机制、研发经费管理机制、人才激励机制、内外部合作机制等。</w:t>
      </w:r>
    </w:p>
    <w:p w:rsidR="007B1095" w:rsidRPr="007B1095" w:rsidRDefault="007B1095" w:rsidP="007B1095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 企业技术中心创新资源整合情况。包括企业技术中心技术带头人及创新团队建设情况、研发经费投入情况、研究开发和实验基础条件建设情况、信息化建设情况等。</w:t>
      </w:r>
    </w:p>
    <w:p w:rsidR="007B1095" w:rsidRPr="007B1095" w:rsidRDefault="007B1095" w:rsidP="007B1095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 企业技术中心研究开发工作开展情况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包括重大产品创新、工艺创新、商业模式创新、产学研合作、企业间合作、国际化研发活动等。</w:t>
      </w:r>
    </w:p>
    <w:p w:rsidR="007B1095" w:rsidRDefault="007B1095" w:rsidP="007B1095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B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 企业技术中心近三年取得的主要创新成果及经济效益。</w:t>
      </w:r>
    </w:p>
    <w:p w:rsidR="00BA36BB" w:rsidRPr="00B25AE3" w:rsidRDefault="00BA36BB" w:rsidP="007B1095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三、企业技术创新战略和规划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1．企业制定未来5</w:t>
      </w:r>
      <w:r w:rsidR="004235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</w:t>
      </w: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10年技术创新发展战略情况，及该战略对企业总体发展目标的支撑情况。</w:t>
      </w:r>
    </w:p>
    <w:p w:rsidR="00BA36BB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2．企业近期在技术创新方面拟实施的重点举措，包括创新条件建设、创新人才集聚、重点研发项目部署等。</w:t>
      </w:r>
    </w:p>
    <w:p w:rsidR="00F15723" w:rsidRPr="00A41A3B" w:rsidRDefault="00F15723" w:rsidP="00F15723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41A3B">
        <w:rPr>
          <w:rFonts w:ascii="黑体" w:eastAsia="黑体" w:hAnsi="黑体" w:cs="宋体" w:hint="eastAsia"/>
          <w:kern w:val="0"/>
          <w:sz w:val="32"/>
          <w:szCs w:val="32"/>
        </w:rPr>
        <w:t>四、有关附件</w:t>
      </w:r>
    </w:p>
    <w:p w:rsidR="00F15723" w:rsidRPr="00A41A3B" w:rsidRDefault="00F15723" w:rsidP="00F15723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41A3B">
        <w:rPr>
          <w:rFonts w:ascii="仿宋" w:eastAsia="仿宋" w:hAnsi="仿宋" w:cs="宋体" w:hint="eastAsia"/>
          <w:kern w:val="0"/>
          <w:sz w:val="32"/>
          <w:szCs w:val="32"/>
        </w:rPr>
        <w:t>1.企业法人营业执照复印件</w:t>
      </w:r>
    </w:p>
    <w:p w:rsidR="00F15723" w:rsidRPr="00A41A3B" w:rsidRDefault="00F15723" w:rsidP="00F15723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41A3B">
        <w:rPr>
          <w:rFonts w:ascii="仿宋" w:eastAsia="仿宋" w:hAnsi="仿宋" w:cs="宋体" w:hint="eastAsia"/>
          <w:kern w:val="0"/>
          <w:sz w:val="32"/>
          <w:szCs w:val="32"/>
        </w:rPr>
        <w:t>2.组织机构代码证复印件</w:t>
      </w:r>
    </w:p>
    <w:p w:rsidR="00F15723" w:rsidRPr="00A41A3B" w:rsidRDefault="00F15723" w:rsidP="00F15723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41A3B">
        <w:rPr>
          <w:rFonts w:ascii="仿宋" w:eastAsia="仿宋" w:hAnsi="仿宋" w:cs="宋体" w:hint="eastAsia"/>
          <w:kern w:val="0"/>
          <w:sz w:val="32"/>
          <w:szCs w:val="32"/>
        </w:rPr>
        <w:t>3.企业法人代表身份证复印件</w:t>
      </w:r>
    </w:p>
    <w:p w:rsidR="00BA36BB" w:rsidRPr="00A41A3B" w:rsidRDefault="00F15723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41A3B">
        <w:rPr>
          <w:rFonts w:ascii="黑体" w:eastAsia="黑体" w:hAnsi="黑体" w:cs="宋体" w:hint="eastAsia"/>
          <w:kern w:val="0"/>
          <w:sz w:val="32"/>
          <w:szCs w:val="32"/>
        </w:rPr>
        <w:t>五、</w:t>
      </w:r>
      <w:r w:rsidR="00BA36BB" w:rsidRPr="00A41A3B">
        <w:rPr>
          <w:rFonts w:ascii="黑体" w:eastAsia="黑体" w:hAnsi="黑体" w:cs="宋体" w:hint="eastAsia"/>
          <w:kern w:val="0"/>
          <w:sz w:val="32"/>
          <w:szCs w:val="32"/>
        </w:rPr>
        <w:t>地方</w:t>
      </w:r>
      <w:r w:rsidR="00F34DFB" w:rsidRPr="00A41A3B">
        <w:rPr>
          <w:rFonts w:ascii="黑体" w:eastAsia="黑体" w:hAnsi="黑体" w:cs="宋体" w:hint="eastAsia"/>
          <w:kern w:val="0"/>
          <w:sz w:val="32"/>
          <w:szCs w:val="32"/>
        </w:rPr>
        <w:t>工信</w:t>
      </w:r>
      <w:r w:rsidR="00BA36BB" w:rsidRPr="00A41A3B">
        <w:rPr>
          <w:rFonts w:ascii="黑体" w:eastAsia="黑体" w:hAnsi="黑体" w:cs="宋体" w:hint="eastAsia"/>
          <w:kern w:val="0"/>
          <w:sz w:val="32"/>
          <w:szCs w:val="32"/>
        </w:rPr>
        <w:t>部门推荐意见</w:t>
      </w:r>
    </w:p>
    <w:p w:rsidR="00BA36BB" w:rsidRPr="00A41A3B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03B35" w:rsidRPr="00BA36BB" w:rsidRDefault="00603B35"/>
    <w:sectPr w:rsidR="00603B35" w:rsidRPr="00BA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A8" w:rsidRDefault="00BB04A8" w:rsidP="005A687A">
      <w:r>
        <w:separator/>
      </w:r>
    </w:p>
  </w:endnote>
  <w:endnote w:type="continuationSeparator" w:id="0">
    <w:p w:rsidR="00BB04A8" w:rsidRDefault="00BB04A8" w:rsidP="005A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A8" w:rsidRDefault="00BB04A8" w:rsidP="005A687A">
      <w:r>
        <w:separator/>
      </w:r>
    </w:p>
  </w:footnote>
  <w:footnote w:type="continuationSeparator" w:id="0">
    <w:p w:rsidR="00BB04A8" w:rsidRDefault="00BB04A8" w:rsidP="005A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BB"/>
    <w:rsid w:val="001F233C"/>
    <w:rsid w:val="001F3BC7"/>
    <w:rsid w:val="0030173D"/>
    <w:rsid w:val="00363148"/>
    <w:rsid w:val="00423595"/>
    <w:rsid w:val="005A687A"/>
    <w:rsid w:val="00603B35"/>
    <w:rsid w:val="0068056A"/>
    <w:rsid w:val="007B1095"/>
    <w:rsid w:val="00816AE1"/>
    <w:rsid w:val="00857525"/>
    <w:rsid w:val="00867732"/>
    <w:rsid w:val="00A0216C"/>
    <w:rsid w:val="00A41A3B"/>
    <w:rsid w:val="00B37407"/>
    <w:rsid w:val="00BA36BB"/>
    <w:rsid w:val="00BB04A8"/>
    <w:rsid w:val="00BF1A0A"/>
    <w:rsid w:val="00D9254E"/>
    <w:rsid w:val="00DB2EF4"/>
    <w:rsid w:val="00E27C2A"/>
    <w:rsid w:val="00EC03B0"/>
    <w:rsid w:val="00F15723"/>
    <w:rsid w:val="00F34DFB"/>
    <w:rsid w:val="00F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8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2018-11-27T06:28:00Z</dcterms:created>
  <dcterms:modified xsi:type="dcterms:W3CDTF">2020-03-27T01:01:00Z</dcterms:modified>
</cp:coreProperties>
</file>