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关于做好榆树市202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年耕地地力保护</w:t>
      </w:r>
    </w:p>
    <w:p>
      <w:pPr>
        <w:ind w:firstLine="2399" w:firstLineChars="543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补贴工作的通知</w:t>
      </w:r>
    </w:p>
    <w:p>
      <w:pPr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各乡镇人民政府、街道办事处：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年耕地地力保护补贴发放工作即将开始，按照《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榆树市财政局榆树市农业农村局</w:t>
      </w:r>
      <w:r>
        <w:rPr>
          <w:rFonts w:hint="eastAsia" w:ascii="仿宋" w:hAnsi="仿宋" w:eastAsia="仿宋"/>
          <w:sz w:val="32"/>
          <w:szCs w:val="32"/>
        </w:rPr>
        <w:t>关于印发榆树市202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年耕地地力保护补贴实施方案(试行)的通知》（榆财联字[202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号）文件精神，要求在6月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日前完成耕地地力补贴面积核查汇总工作。现就有关工作通知如下。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年耕地地力保护补贴工作按照《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榆树市财政局榆树市农业农村局</w:t>
      </w:r>
      <w:r>
        <w:rPr>
          <w:rFonts w:hint="eastAsia" w:ascii="仿宋" w:hAnsi="仿宋" w:eastAsia="仿宋"/>
          <w:sz w:val="32"/>
          <w:szCs w:val="32"/>
        </w:rPr>
        <w:t>关于印发榆树市202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年耕地地力保护补贴实施方案(试行)的通知》（榆财联字[202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80</w:t>
      </w:r>
      <w:r>
        <w:rPr>
          <w:rFonts w:hint="eastAsia" w:ascii="仿宋" w:hAnsi="仿宋" w:eastAsia="仿宋"/>
          <w:sz w:val="32"/>
          <w:szCs w:val="32"/>
        </w:rPr>
        <w:t>号）文件执行。</w:t>
      </w:r>
      <w:bookmarkStart w:id="0" w:name="_GoBack"/>
      <w:bookmarkEnd w:id="0"/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2、各乡（镇）街要按照202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面积调查表表一（见附件）的格式，做好补贴面积等基础信息核实工作。同时继续认真核实征占地面积，涉及依法征占地面积的，依据榆树市自然资源局提供的《各乡（镇）征地统计表》，清理调减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做到调减的补贴面积准确无误。</w:t>
      </w:r>
    </w:p>
    <w:p>
      <w:pPr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各乡（镇）街要加强补贴面积信息的核实工作，做到认真仔细，准确无误，发现问题及时处理，各乡（镇）街要对本辖区补贴面积的真实性、准确性负责。软件信息有更改的，要及时传送财政局农业科，避免数据信息不一致，以备审计检查。补贴资金到位后，要立即向有关银行转款，不得滞留，保证兑付时间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336" w:lineRule="auto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、关于公示工作，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农户纸版明细</w:t>
      </w:r>
      <w:r>
        <w:rPr>
          <w:rFonts w:hint="eastAsia" w:ascii="仿宋" w:hAnsi="仿宋" w:eastAsia="仿宋"/>
          <w:sz w:val="32"/>
          <w:szCs w:val="32"/>
        </w:rPr>
        <w:t>要张贴到村组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进行公示</w:t>
      </w:r>
      <w:r>
        <w:rPr>
          <w:rFonts w:hint="eastAsia" w:ascii="仿宋" w:hAnsi="仿宋" w:eastAsia="仿宋"/>
          <w:sz w:val="32"/>
          <w:szCs w:val="32"/>
        </w:rPr>
        <w:t>，注明联系电话和联系人，留存影像资料备查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;农户面积电子版明细要在本辖区政府网站进行公示（公示主要内容是村、组、农户姓名、现补贴面积），</w:t>
      </w:r>
      <w:r>
        <w:rPr>
          <w:rFonts w:hint="eastAsia" w:ascii="仿宋" w:hAnsi="仿宋" w:eastAsia="仿宋"/>
          <w:sz w:val="32"/>
          <w:szCs w:val="32"/>
        </w:rPr>
        <w:t>公示期为七天。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/>
          <w:sz w:val="32"/>
          <w:szCs w:val="32"/>
        </w:rPr>
        <w:t>做好电子台账和纸质台账存档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、保证报表时间，同时务必在规定的时间内完成补贴资金的发放工作。</w:t>
      </w:r>
    </w:p>
    <w:p>
      <w:pPr>
        <w:spacing w:line="336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表一202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年耕地地力保护补贴面积调查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（明细表）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年耕地地力保护补贴面积调查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（村汇总）</w:t>
      </w:r>
    </w:p>
    <w:p>
      <w:pPr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表三202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年耕地地力保护补贴面积调查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 xml:space="preserve">（乡镇街汇总）    </w:t>
      </w:r>
    </w:p>
    <w:p>
      <w:pPr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表一</w:t>
      </w:r>
      <w:r>
        <w:rPr>
          <w:rFonts w:hint="eastAsia" w:ascii="仿宋" w:hAnsi="仿宋" w:eastAsia="仿宋"/>
          <w:sz w:val="32"/>
          <w:szCs w:val="32"/>
        </w:rPr>
        <w:t>填表说明</w:t>
      </w:r>
    </w:p>
    <w:p>
      <w:pPr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spacing w:line="336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榆树市农业农村局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336" w:lineRule="auto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xN2M5YTI0YjA0Yjk5N2EzNTg2OWM3YzhkNDU1MmEifQ=="/>
  </w:docVars>
  <w:rsids>
    <w:rsidRoot w:val="001519D4"/>
    <w:rsid w:val="00005494"/>
    <w:rsid w:val="000A01A7"/>
    <w:rsid w:val="000F0B45"/>
    <w:rsid w:val="00106F79"/>
    <w:rsid w:val="00142561"/>
    <w:rsid w:val="001519D4"/>
    <w:rsid w:val="001865F2"/>
    <w:rsid w:val="001E71CF"/>
    <w:rsid w:val="00220E19"/>
    <w:rsid w:val="00224DC1"/>
    <w:rsid w:val="00263013"/>
    <w:rsid w:val="00286CF4"/>
    <w:rsid w:val="002C424D"/>
    <w:rsid w:val="002C50B1"/>
    <w:rsid w:val="002D2D18"/>
    <w:rsid w:val="0031033C"/>
    <w:rsid w:val="00336003"/>
    <w:rsid w:val="00340EFF"/>
    <w:rsid w:val="00357024"/>
    <w:rsid w:val="00362BD8"/>
    <w:rsid w:val="00381C9D"/>
    <w:rsid w:val="0038522F"/>
    <w:rsid w:val="003A5418"/>
    <w:rsid w:val="003B1EB9"/>
    <w:rsid w:val="003B7B95"/>
    <w:rsid w:val="003E7441"/>
    <w:rsid w:val="003F77B1"/>
    <w:rsid w:val="00406963"/>
    <w:rsid w:val="00471E84"/>
    <w:rsid w:val="004A3100"/>
    <w:rsid w:val="004E58CE"/>
    <w:rsid w:val="005921E6"/>
    <w:rsid w:val="005950AC"/>
    <w:rsid w:val="005D2260"/>
    <w:rsid w:val="005F37CC"/>
    <w:rsid w:val="006306E2"/>
    <w:rsid w:val="006A131A"/>
    <w:rsid w:val="006D06AE"/>
    <w:rsid w:val="00712D21"/>
    <w:rsid w:val="00764808"/>
    <w:rsid w:val="00790AC8"/>
    <w:rsid w:val="007D72C5"/>
    <w:rsid w:val="007F6F0D"/>
    <w:rsid w:val="00806A26"/>
    <w:rsid w:val="008203A1"/>
    <w:rsid w:val="00884514"/>
    <w:rsid w:val="008904E2"/>
    <w:rsid w:val="008D66A9"/>
    <w:rsid w:val="009335BA"/>
    <w:rsid w:val="009339E7"/>
    <w:rsid w:val="00967744"/>
    <w:rsid w:val="00987120"/>
    <w:rsid w:val="009C0076"/>
    <w:rsid w:val="00A1368E"/>
    <w:rsid w:val="00A20C0A"/>
    <w:rsid w:val="00A2680A"/>
    <w:rsid w:val="00A6563E"/>
    <w:rsid w:val="00A82761"/>
    <w:rsid w:val="00AA01B4"/>
    <w:rsid w:val="00AC3544"/>
    <w:rsid w:val="00AE2564"/>
    <w:rsid w:val="00AE2BFC"/>
    <w:rsid w:val="00B008E2"/>
    <w:rsid w:val="00B033B1"/>
    <w:rsid w:val="00B42E1F"/>
    <w:rsid w:val="00B7178F"/>
    <w:rsid w:val="00B7767A"/>
    <w:rsid w:val="00B95201"/>
    <w:rsid w:val="00BD7082"/>
    <w:rsid w:val="00C067F2"/>
    <w:rsid w:val="00C700A8"/>
    <w:rsid w:val="00C74811"/>
    <w:rsid w:val="00D008A4"/>
    <w:rsid w:val="00D0421A"/>
    <w:rsid w:val="00D420ED"/>
    <w:rsid w:val="00D640BA"/>
    <w:rsid w:val="00D81FF1"/>
    <w:rsid w:val="00DA2168"/>
    <w:rsid w:val="00DF6768"/>
    <w:rsid w:val="00E13811"/>
    <w:rsid w:val="00E441BD"/>
    <w:rsid w:val="00E5283B"/>
    <w:rsid w:val="00F6002A"/>
    <w:rsid w:val="00F76C27"/>
    <w:rsid w:val="00FB0916"/>
    <w:rsid w:val="00FD5491"/>
    <w:rsid w:val="1C577B03"/>
    <w:rsid w:val="223050CA"/>
    <w:rsid w:val="2C566872"/>
    <w:rsid w:val="30AD066D"/>
    <w:rsid w:val="3F1D2FCD"/>
    <w:rsid w:val="46C45321"/>
    <w:rsid w:val="545E79F1"/>
    <w:rsid w:val="5AF14350"/>
    <w:rsid w:val="5FE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</Words>
  <Characters>722</Characters>
  <Lines>6</Lines>
  <Paragraphs>1</Paragraphs>
  <TotalTime>6</TotalTime>
  <ScaleCrop>false</ScaleCrop>
  <LinksUpToDate>false</LinksUpToDate>
  <CharactersWithSpaces>847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2021-04-30T07:26:00Z</dcterms:created>
  <dc:creator>微软用户</dc:creator>
  <cp:lastModifiedBy>飘雪</cp:lastModifiedBy>
  <cp:lastPrinted>2024-05-06T07:36:00Z</cp:lastPrinted>
  <dcterms:modified xsi:type="dcterms:W3CDTF">2024-05-16T05:57:27Z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4EC331A23E014489BE62700FC761F5EB_12</vt:lpwstr>
  </property>
</Properties>
</file>