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中共长春市</w:t>
      </w:r>
      <w:r>
        <w:rPr>
          <w:rFonts w:hint="eastAsia" w:ascii="宋体" w:hAnsi="宋体" w:eastAsia="宋体" w:cs="宋体"/>
          <w:b/>
          <w:bCs/>
          <w:sz w:val="36"/>
          <w:szCs w:val="36"/>
          <w:lang w:eastAsia="zh-CN"/>
        </w:rPr>
        <w:t>双阳区委</w:t>
      </w:r>
      <w:r>
        <w:rPr>
          <w:rFonts w:hint="eastAsia" w:ascii="宋体" w:hAnsi="宋体" w:eastAsia="宋体" w:cs="宋体"/>
          <w:b/>
          <w:bCs/>
          <w:sz w:val="36"/>
          <w:szCs w:val="36"/>
          <w:lang w:val="en-US" w:eastAsia="zh-CN"/>
        </w:rPr>
        <w:t>长春市双阳区</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人民</w:t>
      </w:r>
      <w:r>
        <w:rPr>
          <w:rFonts w:hint="eastAsia" w:ascii="宋体" w:hAnsi="宋体" w:eastAsia="宋体" w:cs="宋体"/>
          <w:b/>
          <w:bCs/>
          <w:sz w:val="36"/>
          <w:szCs w:val="36"/>
          <w:lang w:eastAsia="zh-CN"/>
        </w:rPr>
        <w:t>政府信访局简介</w:t>
      </w:r>
    </w:p>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jc w:val="left"/>
        <w:textAlignment w:val="auto"/>
        <w:rPr>
          <w:rStyle w:val="4"/>
          <w:rFonts w:hint="eastAsia" w:ascii="宋体" w:hAnsi="宋体" w:eastAsia="宋体" w:cs="宋体"/>
          <w:b/>
          <w:bCs w:val="0"/>
          <w:i w:val="0"/>
          <w:caps w:val="0"/>
          <w:color w:val="000000"/>
          <w:spacing w:val="0"/>
          <w:sz w:val="24"/>
          <w:szCs w:val="24"/>
          <w:shd w:val="clear" w:fill="FFFFFF"/>
        </w:rPr>
      </w:pPr>
      <w:r>
        <w:rPr>
          <w:rStyle w:val="4"/>
          <w:rFonts w:hint="eastAsia" w:ascii="宋体" w:hAnsi="宋体" w:eastAsia="宋体" w:cs="宋体"/>
          <w:b/>
          <w:bCs w:val="0"/>
          <w:i w:val="0"/>
          <w:caps w:val="0"/>
          <w:color w:val="000000"/>
          <w:spacing w:val="0"/>
          <w:sz w:val="24"/>
          <w:szCs w:val="24"/>
          <w:shd w:val="clear" w:fill="FFFFFF"/>
        </w:rPr>
        <w:t>主要职责</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caps w:val="0"/>
          <w:color w:val="313131"/>
          <w:spacing w:val="0"/>
          <w:kern w:val="0"/>
          <w:sz w:val="24"/>
          <w:szCs w:val="24"/>
          <w:lang w:val="en-US" w:eastAsia="zh-CN" w:bidi="ar"/>
        </w:rPr>
      </w:pPr>
      <w:r>
        <w:rPr>
          <w:rFonts w:hint="eastAsia" w:ascii="宋体" w:hAnsi="宋体" w:eastAsia="宋体" w:cs="宋体"/>
          <w:i w:val="0"/>
          <w:caps w:val="0"/>
          <w:color w:val="313131"/>
          <w:spacing w:val="0"/>
          <w:kern w:val="0"/>
          <w:sz w:val="24"/>
          <w:szCs w:val="24"/>
          <w:lang w:val="en-US" w:eastAsia="zh-CN" w:bidi="ar"/>
        </w:rPr>
        <w:t>（一）贯彻落实中央、省、市有关信访工作的指示和规定，负责全区信访工作的统一计划、组织协调、检查指导。</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caps w:val="0"/>
          <w:color w:val="313131"/>
          <w:spacing w:val="0"/>
          <w:kern w:val="0"/>
          <w:sz w:val="24"/>
          <w:szCs w:val="24"/>
          <w:lang w:val="en-US" w:eastAsia="zh-CN" w:bidi="ar"/>
        </w:rPr>
      </w:pPr>
      <w:r>
        <w:rPr>
          <w:rFonts w:hint="eastAsia" w:ascii="宋体" w:hAnsi="宋体" w:eastAsia="宋体" w:cs="宋体"/>
          <w:i w:val="0"/>
          <w:caps w:val="0"/>
          <w:color w:val="313131"/>
          <w:spacing w:val="0"/>
          <w:kern w:val="0"/>
          <w:sz w:val="24"/>
          <w:szCs w:val="24"/>
          <w:lang w:val="en-US" w:eastAsia="zh-CN" w:bidi="ar"/>
        </w:rPr>
        <w:t>（二）代表区委、区政府受理人民群众来信来访，并负责征集人民群众的意见和建议。</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caps w:val="0"/>
          <w:color w:val="313131"/>
          <w:spacing w:val="0"/>
          <w:kern w:val="0"/>
          <w:sz w:val="24"/>
          <w:szCs w:val="24"/>
          <w:lang w:val="en-US" w:eastAsia="zh-CN" w:bidi="ar"/>
        </w:rPr>
      </w:pPr>
      <w:r>
        <w:rPr>
          <w:rFonts w:hint="eastAsia" w:ascii="宋体" w:hAnsi="宋体" w:eastAsia="宋体" w:cs="宋体"/>
          <w:i w:val="0"/>
          <w:caps w:val="0"/>
          <w:color w:val="313131"/>
          <w:spacing w:val="0"/>
          <w:kern w:val="0"/>
          <w:sz w:val="24"/>
          <w:szCs w:val="24"/>
          <w:lang w:val="en-US" w:eastAsia="zh-CN" w:bidi="ar"/>
        </w:rPr>
        <w:t>（三）负责承办上级机关及领导批示转办、交办的来信来访事项，主动与上级部门沟通、请示工作。</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caps w:val="0"/>
          <w:color w:val="313131"/>
          <w:spacing w:val="0"/>
          <w:kern w:val="0"/>
          <w:sz w:val="24"/>
          <w:szCs w:val="24"/>
          <w:lang w:val="en-US" w:eastAsia="zh-CN" w:bidi="ar"/>
        </w:rPr>
      </w:pPr>
      <w:r>
        <w:rPr>
          <w:rFonts w:hint="eastAsia" w:ascii="宋体" w:hAnsi="宋体" w:eastAsia="宋体" w:cs="宋体"/>
          <w:i w:val="0"/>
          <w:caps w:val="0"/>
          <w:color w:val="313131"/>
          <w:spacing w:val="0"/>
          <w:kern w:val="0"/>
          <w:sz w:val="24"/>
          <w:szCs w:val="24"/>
          <w:lang w:val="en-US" w:eastAsia="zh-CN" w:bidi="ar"/>
        </w:rPr>
        <w:t>（四）定期排查研究信访问题，具体划分责任，实行领导包案；综合分析人民群众来信来访中提出的政策性、倾向性问题，为区委区政府改进工作、科学决策服务。</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caps w:val="0"/>
          <w:color w:val="313131"/>
          <w:spacing w:val="0"/>
          <w:kern w:val="0"/>
          <w:sz w:val="24"/>
          <w:szCs w:val="24"/>
          <w:lang w:val="en-US" w:eastAsia="zh-CN" w:bidi="ar"/>
        </w:rPr>
      </w:pPr>
      <w:r>
        <w:rPr>
          <w:rFonts w:hint="eastAsia" w:ascii="宋体" w:hAnsi="宋体" w:eastAsia="宋体" w:cs="宋体"/>
          <w:i w:val="0"/>
          <w:caps w:val="0"/>
          <w:color w:val="313131"/>
          <w:spacing w:val="0"/>
          <w:kern w:val="0"/>
          <w:sz w:val="24"/>
          <w:szCs w:val="24"/>
          <w:lang w:val="en-US" w:eastAsia="zh-CN" w:bidi="ar"/>
        </w:rPr>
        <w:t>（五）负责对各单位、各乡镇（街道）信访工作的考核评比工作，对在年末</w:t>
      </w:r>
      <w:bookmarkStart w:id="0" w:name="_GoBack"/>
      <w:bookmarkEnd w:id="0"/>
      <w:r>
        <w:rPr>
          <w:rFonts w:hint="eastAsia" w:ascii="宋体" w:hAnsi="宋体" w:eastAsia="宋体" w:cs="宋体"/>
          <w:i w:val="0"/>
          <w:caps w:val="0"/>
          <w:color w:val="313131"/>
          <w:spacing w:val="0"/>
          <w:kern w:val="0"/>
          <w:sz w:val="24"/>
          <w:szCs w:val="24"/>
          <w:lang w:val="en-US" w:eastAsia="zh-CN" w:bidi="ar"/>
        </w:rPr>
        <w:t>检查评比工作中被评为优秀的单位给予表彰奖励，对出现重大上访问题处理不及时，造成重大恶劣影响的部门给予“一票否决”。</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caps w:val="0"/>
          <w:color w:val="313131"/>
          <w:spacing w:val="0"/>
          <w:kern w:val="0"/>
          <w:sz w:val="24"/>
          <w:szCs w:val="24"/>
          <w:lang w:val="en-US" w:eastAsia="zh-CN" w:bidi="ar"/>
        </w:rPr>
      </w:pPr>
      <w:r>
        <w:rPr>
          <w:rFonts w:hint="eastAsia" w:ascii="宋体" w:hAnsi="宋体" w:eastAsia="宋体" w:cs="宋体"/>
          <w:i w:val="0"/>
          <w:caps w:val="0"/>
          <w:color w:val="313131"/>
          <w:spacing w:val="0"/>
          <w:kern w:val="0"/>
          <w:sz w:val="24"/>
          <w:szCs w:val="24"/>
          <w:lang w:val="en-US" w:eastAsia="zh-CN" w:bidi="ar"/>
        </w:rPr>
        <w:t>（六）为人民群众提供政策、法律咨询，引导群众依法信访。</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caps w:val="0"/>
          <w:color w:val="313131"/>
          <w:spacing w:val="0"/>
          <w:kern w:val="0"/>
          <w:sz w:val="24"/>
          <w:szCs w:val="24"/>
          <w:lang w:val="en-US" w:eastAsia="zh-CN" w:bidi="ar"/>
        </w:rPr>
      </w:pPr>
      <w:r>
        <w:rPr>
          <w:rFonts w:hint="eastAsia" w:ascii="宋体" w:hAnsi="宋体" w:eastAsia="宋体" w:cs="宋体"/>
          <w:i w:val="0"/>
          <w:caps w:val="0"/>
          <w:color w:val="313131"/>
          <w:spacing w:val="0"/>
          <w:kern w:val="0"/>
          <w:sz w:val="24"/>
          <w:szCs w:val="24"/>
          <w:lang w:val="en-US" w:eastAsia="zh-CN" w:bidi="ar"/>
        </w:rPr>
        <w:t>（七）收集、筛选、上报信访信息，为领导处理信访问题提供意见和建议。</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caps w:val="0"/>
          <w:color w:val="313131"/>
          <w:spacing w:val="0"/>
          <w:kern w:val="0"/>
          <w:sz w:val="24"/>
          <w:szCs w:val="24"/>
          <w:lang w:val="en-US" w:eastAsia="zh-CN" w:bidi="ar"/>
        </w:rPr>
      </w:pPr>
      <w:r>
        <w:rPr>
          <w:rFonts w:hint="eastAsia" w:ascii="宋体" w:hAnsi="宋体" w:eastAsia="宋体" w:cs="宋体"/>
          <w:i w:val="0"/>
          <w:caps w:val="0"/>
          <w:color w:val="313131"/>
          <w:spacing w:val="0"/>
          <w:kern w:val="0"/>
          <w:sz w:val="24"/>
          <w:szCs w:val="24"/>
          <w:lang w:val="en-US" w:eastAsia="zh-CN" w:bidi="ar"/>
        </w:rPr>
        <w:t>（八）组织信访理论研究，总结交流工作经验，培训信访干部，提高信访工作水平。</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Style w:val="4"/>
          <w:rFonts w:hint="eastAsia" w:ascii="宋体" w:hAnsi="宋体" w:eastAsia="宋体" w:cs="宋体"/>
          <w:b w:val="0"/>
          <w:bCs/>
          <w:i w:val="0"/>
          <w:caps w:val="0"/>
          <w:color w:val="000000"/>
          <w:spacing w:val="0"/>
          <w:sz w:val="24"/>
          <w:szCs w:val="24"/>
          <w:shd w:val="clear" w:fill="FFFFFF"/>
          <w:lang w:eastAsia="zh-CN"/>
        </w:rPr>
      </w:pPr>
      <w:r>
        <w:rPr>
          <w:rFonts w:hint="eastAsia" w:ascii="宋体" w:hAnsi="宋体" w:eastAsia="宋体" w:cs="宋体"/>
          <w:i w:val="0"/>
          <w:caps w:val="0"/>
          <w:color w:val="313131"/>
          <w:spacing w:val="0"/>
          <w:kern w:val="0"/>
          <w:sz w:val="24"/>
          <w:szCs w:val="24"/>
          <w:lang w:val="en-US" w:eastAsia="zh-CN" w:bidi="ar"/>
        </w:rPr>
        <w:t>（九）完成区委、区政府交办的其它工作。</w:t>
      </w:r>
    </w:p>
    <w:p>
      <w:pPr>
        <w:keepNext w:val="0"/>
        <w:keepLines w:val="0"/>
        <w:pageBreakBefore w:val="0"/>
        <w:widowControl w:val="0"/>
        <w:numPr>
          <w:ilvl w:val="0"/>
          <w:numId w:val="2"/>
        </w:numPr>
        <w:kinsoku/>
        <w:wordWrap/>
        <w:overflowPunct/>
        <w:topLinePunct w:val="0"/>
        <w:autoSpaceDE/>
        <w:autoSpaceDN/>
        <w:bidi w:val="0"/>
        <w:adjustRightInd/>
        <w:snapToGrid/>
        <w:ind w:firstLine="482" w:firstLineChars="200"/>
        <w:jc w:val="left"/>
        <w:textAlignment w:val="auto"/>
        <w:rPr>
          <w:rStyle w:val="4"/>
          <w:rFonts w:hint="eastAsia" w:ascii="宋体" w:hAnsi="宋体" w:eastAsia="宋体" w:cs="宋体"/>
          <w:b/>
          <w:bCs w:val="0"/>
          <w:i w:val="0"/>
          <w:caps w:val="0"/>
          <w:color w:val="000000"/>
          <w:spacing w:val="0"/>
          <w:sz w:val="24"/>
          <w:szCs w:val="24"/>
          <w:shd w:val="clear" w:fill="FFFFFF"/>
        </w:rPr>
      </w:pPr>
      <w:r>
        <w:rPr>
          <w:rStyle w:val="4"/>
          <w:rFonts w:hint="eastAsia" w:ascii="宋体" w:hAnsi="宋体" w:eastAsia="宋体" w:cs="宋体"/>
          <w:b/>
          <w:bCs w:val="0"/>
          <w:i w:val="0"/>
          <w:caps w:val="0"/>
          <w:color w:val="000000"/>
          <w:spacing w:val="0"/>
          <w:sz w:val="24"/>
          <w:szCs w:val="24"/>
          <w:shd w:val="clear" w:fill="FFFFFF"/>
        </w:rPr>
        <w:t>内设机构及职能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2" w:firstLineChars="200"/>
        <w:jc w:val="both"/>
        <w:rPr>
          <w:rFonts w:hint="eastAsia" w:ascii="黑体" w:hAnsi="黑体" w:eastAsia="黑体" w:cs="黑体"/>
          <w:i w:val="0"/>
          <w:caps w:val="0"/>
          <w:color w:val="313131"/>
          <w:spacing w:val="0"/>
          <w:sz w:val="32"/>
          <w:szCs w:val="32"/>
        </w:rPr>
      </w:pPr>
      <w:r>
        <w:rPr>
          <w:rFonts w:hint="eastAsia" w:ascii="楷体" w:hAnsi="楷体" w:eastAsia="楷体" w:cs="楷体"/>
          <w:b/>
          <w:bCs/>
          <w:i w:val="0"/>
          <w:caps w:val="0"/>
          <w:color w:val="313131"/>
          <w:spacing w:val="0"/>
          <w:sz w:val="24"/>
          <w:szCs w:val="24"/>
          <w:lang w:eastAsia="zh-CN"/>
        </w:rPr>
        <w:t>（</w:t>
      </w:r>
      <w:r>
        <w:rPr>
          <w:rFonts w:hint="eastAsia" w:ascii="楷体" w:hAnsi="楷体" w:eastAsia="楷体" w:cs="楷体"/>
          <w:b/>
          <w:bCs/>
          <w:i w:val="0"/>
          <w:caps w:val="0"/>
          <w:color w:val="313131"/>
          <w:spacing w:val="0"/>
          <w:sz w:val="24"/>
          <w:szCs w:val="24"/>
        </w:rPr>
        <w:t>一）综合科主要职责</w:t>
      </w:r>
      <w:r>
        <w:rPr>
          <w:rFonts w:hint="eastAsia" w:ascii="黑体" w:hAnsi="黑体" w:eastAsia="黑体" w:cs="黑体"/>
          <w:i w:val="0"/>
          <w:caps w:val="0"/>
          <w:color w:val="313131"/>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宋体" w:hAnsi="宋体" w:eastAsia="宋体" w:cs="宋体"/>
          <w:i w:val="0"/>
          <w:caps w:val="0"/>
          <w:color w:val="313131"/>
          <w:spacing w:val="0"/>
          <w:sz w:val="24"/>
          <w:szCs w:val="24"/>
        </w:rPr>
      </w:pPr>
      <w:r>
        <w:rPr>
          <w:rFonts w:hint="eastAsia" w:ascii="仿宋_GB2312" w:hAnsi="仿宋_GB2312" w:eastAsia="仿宋_GB2312" w:cs="仿宋_GB2312"/>
          <w:i w:val="0"/>
          <w:caps w:val="0"/>
          <w:color w:val="313131"/>
          <w:spacing w:val="0"/>
          <w:sz w:val="32"/>
          <w:szCs w:val="32"/>
        </w:rPr>
        <w:t>　　</w:t>
      </w:r>
      <w:r>
        <w:rPr>
          <w:rFonts w:hint="eastAsia" w:ascii="宋体" w:hAnsi="宋体" w:eastAsia="宋体" w:cs="宋体"/>
          <w:i w:val="0"/>
          <w:caps w:val="0"/>
          <w:color w:val="313131"/>
          <w:spacing w:val="0"/>
          <w:sz w:val="24"/>
          <w:szCs w:val="24"/>
        </w:rPr>
        <w:t>1.负责党务、组织人事、教育培训、文电、会务、机要、档案等机关目常运转工作。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　　2.承担应急管理、信息、财务、资产管理、保密、安全保卫、政务公开等工作。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　　3.负责文件、会议等相关文字材料的撰写、综合分析研判信访工作形势，总结推广信访工作经验，信访工作宣传和信息发布工作。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2" w:firstLineChars="200"/>
        <w:jc w:val="both"/>
        <w:rPr>
          <w:rFonts w:hint="eastAsia" w:ascii="楷体" w:hAnsi="楷体" w:eastAsia="楷体" w:cs="楷体"/>
          <w:b/>
          <w:bCs/>
          <w:i w:val="0"/>
          <w:caps w:val="0"/>
          <w:color w:val="313131"/>
          <w:spacing w:val="0"/>
          <w:sz w:val="24"/>
          <w:szCs w:val="24"/>
        </w:rPr>
      </w:pPr>
      <w:r>
        <w:rPr>
          <w:rFonts w:hint="eastAsia" w:ascii="楷体" w:hAnsi="楷体" w:eastAsia="楷体" w:cs="楷体"/>
          <w:b/>
          <w:bCs/>
          <w:i w:val="0"/>
          <w:caps w:val="0"/>
          <w:color w:val="313131"/>
          <w:spacing w:val="0"/>
          <w:sz w:val="24"/>
          <w:szCs w:val="24"/>
        </w:rPr>
        <w:t>（二）接待科主要职责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1.负责来访事项的登记、引导、分流等工作。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2.负责来访事项的接待和协调处理工作。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3.负责预警性信息的搜集上报工作。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4.负责协调有关单位和部门做好信访突发事件的处置工作。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5.负责配合有关单位和部门做好信访秩序的规范工作。如：为依法处置提供材料、搜集证据等。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6.负责协调有关单位和部门做好越级上访的防控劝返工作。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7.负责临时性信访值班工作。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8.负责区委、区政府办公场所及周边来访的接待、引导工作。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9.负责信访事项的稳控、化解等相关责任落实工作。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10.负责上级通过网络转送、交办走访事项的办理工作。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11.负责信访案件档案（卷宗）编辑及存档工作。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　　12.负责信访事项临时救助资金的审核和发放工作。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　　13.负责做好领导临时接待相关工作，以及配合相关科室做好领导接待日相关工作。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　　14.承担接待、协调、处理全区人民群众网络投诉信访事项办理工作。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2" w:firstLineChars="200"/>
        <w:jc w:val="both"/>
        <w:rPr>
          <w:rFonts w:hint="eastAsia" w:ascii="楷体" w:hAnsi="楷体" w:eastAsia="楷体" w:cs="楷体"/>
          <w:b/>
          <w:bCs/>
          <w:i w:val="0"/>
          <w:caps w:val="0"/>
          <w:color w:val="313131"/>
          <w:spacing w:val="0"/>
          <w:sz w:val="24"/>
          <w:szCs w:val="24"/>
        </w:rPr>
      </w:pPr>
      <w:r>
        <w:rPr>
          <w:rFonts w:hint="eastAsia" w:ascii="楷体" w:hAnsi="楷体" w:eastAsia="楷体" w:cs="楷体"/>
          <w:b/>
          <w:bCs/>
          <w:i w:val="0"/>
          <w:caps w:val="0"/>
          <w:color w:val="313131"/>
          <w:spacing w:val="0"/>
          <w:sz w:val="24"/>
          <w:szCs w:val="24"/>
        </w:rPr>
        <w:t>（三）督查科主要职责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1.负责区信访联席会议办公室的日常工作（履行督查督办职能必须依托于信访联席会议）。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2.负责上级督办信访事项的督查督办工作。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3.负责上级交办、督办信访案件的甄别工作。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4.负责上级交办、督办涉法涉诉、三跨三分离信访案件的协调办理及剥离工作。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5.负责区领导、信访联席会议召集人督办、交办的相关工作。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6.负责信访事项的复查复核工作。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7.负责办理、复查、复核等立案卷宗的保存工作，定期移交办公室档案管理人员。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8.负责信访专项救助资金申请、发放等相关工作。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9.负责依法规范信访秩序、信访事项复查复核、信访听证等相关政策法规的咨询服务工作。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10.负责配合有关部门做好信访责任追究工作。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11.承担领导接访、下访和包案的沟通协调、信访隐患排查、信访工作目标责任制有关工作等职责。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2" w:firstLineChars="200"/>
        <w:jc w:val="both"/>
        <w:rPr>
          <w:rFonts w:hint="eastAsia" w:ascii="宋体" w:hAnsi="宋体" w:eastAsia="宋体" w:cs="宋体"/>
          <w:b/>
          <w:bCs/>
          <w:i w:val="0"/>
          <w:caps w:val="0"/>
          <w:color w:val="313131"/>
          <w:spacing w:val="0"/>
          <w:sz w:val="24"/>
          <w:szCs w:val="24"/>
          <w:lang w:val="en-US" w:eastAsia="zh-CN"/>
        </w:rPr>
      </w:pPr>
      <w:r>
        <w:rPr>
          <w:rFonts w:hint="eastAsia" w:ascii="宋体" w:hAnsi="宋体" w:eastAsia="宋体" w:cs="宋体"/>
          <w:b/>
          <w:bCs/>
          <w:i w:val="0"/>
          <w:caps w:val="0"/>
          <w:color w:val="313131"/>
          <w:spacing w:val="0"/>
          <w:sz w:val="24"/>
          <w:szCs w:val="24"/>
          <w:lang w:val="en-US" w:eastAsia="zh-CN"/>
        </w:rPr>
        <w:t>三、直属事业单位及职责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长春市双阳区信访信息中心职责：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1、负责全区信访信息系统的建设和管理；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2、负责信访信息系统中文件的流转和办理；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3、负责信访局网络的建设维护，并受理、转送群众通过网络反映的信访事项，负责网络平台交办信访事项的受理、转送；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4、负责信访工作的调查研究、理论研讨、经验交流、宣传工作；综合分析、反映信访动态和信息；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5、统计全区信访情况，定期通报情况；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6、调查了解并分析不同阶层人民群众的思想动态，掌握人民群众最关心的社会问题和人民群众生活、工作密切相关的热点问题以及人民群众对各级各部门制定和执行政策方面的意见；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7、研究新时期信访工作的规律、特点，提出做好信访工作的意见和建议；负责全区信访干部培训工作；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right="0" w:firstLine="480" w:firstLineChars="200"/>
        <w:jc w:val="both"/>
        <w:rPr>
          <w:rFonts w:hint="eastAsia" w:ascii="宋体" w:hAnsi="宋体" w:eastAsia="宋体" w:cs="宋体"/>
          <w:i w:val="0"/>
          <w:caps w:val="0"/>
          <w:color w:val="313131"/>
          <w:spacing w:val="0"/>
          <w:sz w:val="24"/>
          <w:szCs w:val="24"/>
          <w:lang w:val="en-US" w:eastAsia="zh-CN"/>
        </w:rPr>
      </w:pPr>
      <w:r>
        <w:rPr>
          <w:rFonts w:hint="eastAsia" w:ascii="宋体" w:hAnsi="宋体" w:eastAsia="宋体" w:cs="宋体"/>
          <w:i w:val="0"/>
          <w:caps w:val="0"/>
          <w:color w:val="313131"/>
          <w:spacing w:val="0"/>
          <w:sz w:val="24"/>
          <w:szCs w:val="24"/>
          <w:lang w:val="en-US" w:eastAsia="zh-CN"/>
        </w:rPr>
        <w:t>8、负责信访工作目标责任制的有关工作、重要会议材料撰写工作。</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Style w:val="4"/>
          <w:rFonts w:hint="eastAsia" w:ascii="宋体" w:hAnsi="宋体" w:eastAsia="宋体" w:cs="宋体"/>
          <w:b/>
          <w:bCs w:val="0"/>
          <w:i w:val="0"/>
          <w:caps w:val="0"/>
          <w:color w:val="000000"/>
          <w:spacing w:val="0"/>
          <w:sz w:val="24"/>
          <w:szCs w:val="24"/>
          <w:shd w:val="clear" w:fill="FFFFFF"/>
          <w:lang w:val="en-US" w:eastAsia="zh-CN"/>
        </w:rPr>
      </w:pPr>
      <w:r>
        <w:rPr>
          <w:rStyle w:val="4"/>
          <w:rFonts w:hint="eastAsia" w:ascii="宋体" w:hAnsi="宋体" w:eastAsia="宋体" w:cs="宋体"/>
          <w:b/>
          <w:bCs w:val="0"/>
          <w:i w:val="0"/>
          <w:caps w:val="0"/>
          <w:color w:val="000000"/>
          <w:spacing w:val="0"/>
          <w:sz w:val="24"/>
          <w:szCs w:val="24"/>
          <w:shd w:val="clear" w:fill="FFFFFF"/>
          <w:lang w:val="en-US" w:eastAsia="zh-CN"/>
        </w:rPr>
        <w:t>四</w:t>
      </w:r>
      <w:r>
        <w:rPr>
          <w:rStyle w:val="4"/>
          <w:rFonts w:hint="eastAsia" w:ascii="宋体" w:hAnsi="宋体" w:eastAsia="宋体" w:cs="宋体"/>
          <w:b/>
          <w:bCs w:val="0"/>
          <w:i w:val="0"/>
          <w:caps w:val="0"/>
          <w:color w:val="000000"/>
          <w:spacing w:val="0"/>
          <w:sz w:val="24"/>
          <w:szCs w:val="24"/>
          <w:shd w:val="clear" w:fill="FFFFFF"/>
        </w:rPr>
        <w:t>、</w:t>
      </w:r>
      <w:r>
        <w:rPr>
          <w:rStyle w:val="4"/>
          <w:rFonts w:hint="eastAsia" w:ascii="宋体" w:hAnsi="宋体" w:eastAsia="宋体" w:cs="宋体"/>
          <w:b/>
          <w:bCs w:val="0"/>
          <w:i w:val="0"/>
          <w:caps w:val="0"/>
          <w:color w:val="000000"/>
          <w:spacing w:val="0"/>
          <w:sz w:val="24"/>
          <w:szCs w:val="24"/>
          <w:shd w:val="clear" w:fill="FFFFFF"/>
          <w:lang w:val="en-US" w:eastAsia="zh-CN"/>
        </w:rPr>
        <w:t>领导成员及分工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姓名：李春光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职务：局长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职责：负责信访局全面工作。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姓名：叶兰图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0" w:firstLineChars="200"/>
        <w:jc w:val="left"/>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职务：副局长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480" w:firstLineChars="20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职责：分管办公室、接待科（机关企事业单位和城区信访接待工作）、信访信息中心、驻京值班工作。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　　姓名：李波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　　职务：副局长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宋体" w:cs="宋体"/>
          <w:i w:val="0"/>
          <w:caps w:val="0"/>
          <w:color w:val="313131"/>
          <w:spacing w:val="0"/>
          <w:sz w:val="24"/>
          <w:szCs w:val="24"/>
        </w:rPr>
      </w:pPr>
      <w:r>
        <w:rPr>
          <w:rFonts w:hint="eastAsia" w:ascii="宋体" w:hAnsi="宋体" w:eastAsia="宋体" w:cs="宋体"/>
          <w:i w:val="0"/>
          <w:caps w:val="0"/>
          <w:color w:val="313131"/>
          <w:spacing w:val="0"/>
          <w:sz w:val="24"/>
          <w:szCs w:val="24"/>
        </w:rPr>
        <w:t>　　职责：分管综合科、督查科、接待科（农村信访接待工作）。</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Style w:val="4"/>
          <w:rFonts w:hint="eastAsia" w:ascii="宋体" w:hAnsi="宋体" w:eastAsia="宋体" w:cs="宋体"/>
          <w:b/>
          <w:bCs w:val="0"/>
          <w:i w:val="0"/>
          <w:caps w:val="0"/>
          <w:color w:val="000000"/>
          <w:spacing w:val="0"/>
          <w:sz w:val="24"/>
          <w:szCs w:val="24"/>
          <w:shd w:val="clear" w:fill="FFFFFF"/>
          <w:lang w:eastAsia="zh-CN"/>
        </w:rPr>
      </w:pPr>
      <w:r>
        <w:rPr>
          <w:rStyle w:val="4"/>
          <w:rFonts w:hint="eastAsia" w:ascii="宋体" w:hAnsi="宋体" w:eastAsia="宋体" w:cs="宋体"/>
          <w:b/>
          <w:bCs w:val="0"/>
          <w:i w:val="0"/>
          <w:caps w:val="0"/>
          <w:color w:val="000000"/>
          <w:spacing w:val="0"/>
          <w:sz w:val="24"/>
          <w:szCs w:val="24"/>
          <w:shd w:val="clear" w:fill="FFFFFF"/>
          <w:lang w:val="en-US" w:eastAsia="zh-CN"/>
        </w:rPr>
        <w:t>五、</w:t>
      </w:r>
      <w:r>
        <w:rPr>
          <w:rStyle w:val="4"/>
          <w:rFonts w:hint="eastAsia" w:ascii="宋体" w:hAnsi="宋体" w:eastAsia="宋体" w:cs="宋体"/>
          <w:b/>
          <w:bCs w:val="0"/>
          <w:i w:val="0"/>
          <w:caps w:val="0"/>
          <w:color w:val="000000"/>
          <w:spacing w:val="0"/>
          <w:sz w:val="24"/>
          <w:szCs w:val="24"/>
          <w:shd w:val="clear" w:fill="FFFFFF"/>
        </w:rPr>
        <w:t>联系方式</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4"/>
          <w:rFonts w:hint="eastAsia" w:ascii="宋体" w:hAnsi="宋体" w:eastAsia="宋体" w:cs="宋体"/>
          <w:b w:val="0"/>
          <w:bCs/>
          <w:i w:val="0"/>
          <w:caps w:val="0"/>
          <w:color w:val="000000"/>
          <w:spacing w:val="0"/>
          <w:sz w:val="24"/>
          <w:szCs w:val="24"/>
          <w:shd w:val="clear" w:fill="FFFFFF"/>
          <w:lang w:val="en-US" w:eastAsia="zh-CN"/>
        </w:rPr>
      </w:pPr>
      <w:r>
        <w:rPr>
          <w:rStyle w:val="4"/>
          <w:rFonts w:hint="eastAsia" w:ascii="宋体" w:hAnsi="宋体" w:eastAsia="宋体" w:cs="宋体"/>
          <w:b w:val="0"/>
          <w:bCs/>
          <w:i w:val="0"/>
          <w:caps w:val="0"/>
          <w:color w:val="000000"/>
          <w:spacing w:val="0"/>
          <w:sz w:val="24"/>
          <w:szCs w:val="24"/>
          <w:shd w:val="clear" w:fill="FFFFFF"/>
          <w:lang w:eastAsia="zh-CN"/>
        </w:rPr>
        <w:t>负责人姓名：</w:t>
      </w:r>
      <w:r>
        <w:rPr>
          <w:rStyle w:val="4"/>
          <w:rFonts w:hint="eastAsia" w:ascii="宋体" w:hAnsi="宋体" w:eastAsia="宋体" w:cs="宋体"/>
          <w:b w:val="0"/>
          <w:bCs/>
          <w:i w:val="0"/>
          <w:caps w:val="0"/>
          <w:color w:val="000000"/>
          <w:spacing w:val="0"/>
          <w:sz w:val="24"/>
          <w:szCs w:val="24"/>
          <w:shd w:val="clear" w:fill="FFFFFF"/>
          <w:lang w:val="en-US" w:eastAsia="zh-CN"/>
        </w:rPr>
        <w:t>李春光</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4"/>
          <w:rFonts w:hint="eastAsia" w:ascii="宋体" w:hAnsi="宋体" w:eastAsia="宋体" w:cs="宋体"/>
          <w:b w:val="0"/>
          <w:bCs/>
          <w:i w:val="0"/>
          <w:caps w:val="0"/>
          <w:color w:val="000000"/>
          <w:spacing w:val="0"/>
          <w:sz w:val="24"/>
          <w:szCs w:val="24"/>
          <w:shd w:val="clear" w:fill="FFFFFF"/>
          <w:lang w:val="en-US" w:eastAsia="zh-CN"/>
        </w:rPr>
      </w:pPr>
      <w:r>
        <w:rPr>
          <w:rStyle w:val="4"/>
          <w:rFonts w:hint="eastAsia" w:ascii="宋体" w:hAnsi="宋体" w:eastAsia="宋体" w:cs="宋体"/>
          <w:b w:val="0"/>
          <w:bCs/>
          <w:i w:val="0"/>
          <w:caps w:val="0"/>
          <w:color w:val="000000"/>
          <w:spacing w:val="0"/>
          <w:sz w:val="24"/>
          <w:szCs w:val="24"/>
          <w:shd w:val="clear" w:fill="FFFFFF"/>
          <w:lang w:eastAsia="zh-CN"/>
        </w:rPr>
        <w:t>办公地址：长春市双阳区西双阳大街</w:t>
      </w:r>
      <w:r>
        <w:rPr>
          <w:rStyle w:val="4"/>
          <w:rFonts w:hint="eastAsia" w:ascii="宋体" w:hAnsi="宋体" w:eastAsia="宋体" w:cs="宋体"/>
          <w:b w:val="0"/>
          <w:bCs/>
          <w:i w:val="0"/>
          <w:caps w:val="0"/>
          <w:color w:val="000000"/>
          <w:spacing w:val="0"/>
          <w:sz w:val="24"/>
          <w:szCs w:val="24"/>
          <w:shd w:val="clear" w:fill="FFFFFF"/>
          <w:lang w:val="en-US" w:eastAsia="zh-CN"/>
        </w:rPr>
        <w:t>471号</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4"/>
          <w:rFonts w:hint="eastAsia" w:ascii="宋体" w:hAnsi="宋体" w:eastAsia="宋体" w:cs="宋体"/>
          <w:b w:val="0"/>
          <w:bCs/>
          <w:i w:val="0"/>
          <w:caps w:val="0"/>
          <w:color w:val="000000"/>
          <w:spacing w:val="-11"/>
          <w:sz w:val="24"/>
          <w:szCs w:val="24"/>
          <w:shd w:val="clear" w:fill="FFFFFF"/>
          <w:lang w:val="en-US" w:eastAsia="zh-CN"/>
        </w:rPr>
      </w:pPr>
      <w:r>
        <w:rPr>
          <w:rStyle w:val="4"/>
          <w:rFonts w:hint="eastAsia" w:ascii="宋体" w:hAnsi="宋体" w:eastAsia="宋体" w:cs="宋体"/>
          <w:b w:val="0"/>
          <w:bCs/>
          <w:i w:val="0"/>
          <w:caps w:val="0"/>
          <w:color w:val="000000"/>
          <w:spacing w:val="0"/>
          <w:sz w:val="24"/>
          <w:szCs w:val="24"/>
          <w:shd w:val="clear" w:fill="FFFFFF"/>
          <w:lang w:eastAsia="zh-CN"/>
        </w:rPr>
        <w:t>办公时间：</w:t>
      </w:r>
      <w:r>
        <w:rPr>
          <w:rStyle w:val="4"/>
          <w:rFonts w:hint="eastAsia" w:ascii="宋体" w:hAnsi="宋体" w:eastAsia="宋体" w:cs="宋体"/>
          <w:b w:val="0"/>
          <w:bCs/>
          <w:i w:val="0"/>
          <w:caps w:val="0"/>
          <w:color w:val="000000"/>
          <w:spacing w:val="0"/>
          <w:sz w:val="24"/>
          <w:szCs w:val="24"/>
          <w:shd w:val="clear" w:fill="FFFFFF"/>
          <w:lang w:val="en-US" w:eastAsia="zh-CN"/>
        </w:rPr>
        <w:t>星期一—星期五，夏季：上午</w:t>
      </w:r>
      <w:r>
        <w:rPr>
          <w:rStyle w:val="4"/>
          <w:rFonts w:hint="eastAsia" w:ascii="宋体" w:hAnsi="宋体" w:eastAsia="宋体" w:cs="宋体"/>
          <w:b w:val="0"/>
          <w:bCs/>
          <w:i w:val="0"/>
          <w:caps w:val="0"/>
          <w:color w:val="000000"/>
          <w:spacing w:val="-11"/>
          <w:sz w:val="24"/>
          <w:szCs w:val="24"/>
          <w:shd w:val="clear" w:fill="FFFFFF"/>
          <w:lang w:eastAsia="zh-CN"/>
        </w:rPr>
        <w:t>8:30-12:00，</w:t>
      </w:r>
      <w:r>
        <w:rPr>
          <w:rStyle w:val="4"/>
          <w:rFonts w:hint="eastAsia" w:ascii="宋体" w:hAnsi="宋体" w:eastAsia="宋体" w:cs="宋体"/>
          <w:b w:val="0"/>
          <w:bCs/>
          <w:i w:val="0"/>
          <w:caps w:val="0"/>
          <w:color w:val="000000"/>
          <w:spacing w:val="-11"/>
          <w:sz w:val="24"/>
          <w:szCs w:val="24"/>
          <w:shd w:val="clear" w:fill="FFFFFF"/>
          <w:lang w:val="en-US" w:eastAsia="zh-CN"/>
        </w:rPr>
        <w:t>下午</w:t>
      </w:r>
      <w:r>
        <w:rPr>
          <w:rStyle w:val="4"/>
          <w:rFonts w:hint="eastAsia" w:ascii="宋体" w:hAnsi="宋体" w:eastAsia="宋体" w:cs="宋体"/>
          <w:b w:val="0"/>
          <w:bCs/>
          <w:i w:val="0"/>
          <w:caps w:val="0"/>
          <w:color w:val="000000"/>
          <w:spacing w:val="-11"/>
          <w:sz w:val="24"/>
          <w:szCs w:val="24"/>
          <w:shd w:val="clear" w:fill="FFFFFF"/>
          <w:lang w:eastAsia="zh-CN"/>
        </w:rPr>
        <w:t>13:30-17:00。</w:t>
      </w:r>
      <w:r>
        <w:rPr>
          <w:rStyle w:val="4"/>
          <w:rFonts w:hint="eastAsia" w:ascii="宋体" w:hAnsi="宋体" w:eastAsia="宋体" w:cs="宋体"/>
          <w:b w:val="0"/>
          <w:bCs/>
          <w:i w:val="0"/>
          <w:caps w:val="0"/>
          <w:color w:val="000000"/>
          <w:spacing w:val="-11"/>
          <w:sz w:val="24"/>
          <w:szCs w:val="24"/>
          <w:shd w:val="clear" w:fill="FFFFFF"/>
          <w:lang w:val="en-US" w:eastAsia="zh-CN"/>
        </w:rPr>
        <w:t>冬季：</w:t>
      </w:r>
      <w:r>
        <w:rPr>
          <w:rStyle w:val="4"/>
          <w:rFonts w:hint="eastAsia" w:ascii="宋体" w:hAnsi="宋体" w:eastAsia="宋体" w:cs="宋体"/>
          <w:b w:val="0"/>
          <w:bCs/>
          <w:i w:val="0"/>
          <w:caps w:val="0"/>
          <w:color w:val="000000"/>
          <w:spacing w:val="-11"/>
          <w:sz w:val="24"/>
          <w:szCs w:val="24"/>
          <w:shd w:val="clear" w:fill="FFFFFF"/>
          <w:lang w:eastAsia="zh-CN"/>
        </w:rPr>
        <w:t>8:30-12:00，13:00-16:30。（</w:t>
      </w:r>
      <w:r>
        <w:rPr>
          <w:rStyle w:val="4"/>
          <w:rFonts w:hint="eastAsia" w:ascii="宋体" w:hAnsi="宋体" w:eastAsia="宋体" w:cs="宋体"/>
          <w:b w:val="0"/>
          <w:bCs/>
          <w:i w:val="0"/>
          <w:caps w:val="0"/>
          <w:color w:val="000000"/>
          <w:spacing w:val="-11"/>
          <w:sz w:val="24"/>
          <w:szCs w:val="24"/>
          <w:shd w:val="clear" w:fill="FFFFFF"/>
          <w:lang w:val="en-US" w:eastAsia="zh-CN"/>
        </w:rPr>
        <w:t>法定节假日除外）</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4"/>
          <w:rFonts w:hint="eastAsia" w:ascii="宋体" w:hAnsi="宋体" w:eastAsia="宋体" w:cs="宋体"/>
          <w:b w:val="0"/>
          <w:bCs/>
          <w:i w:val="0"/>
          <w:caps w:val="0"/>
          <w:color w:val="000000"/>
          <w:spacing w:val="0"/>
          <w:sz w:val="24"/>
          <w:szCs w:val="24"/>
          <w:shd w:val="clear" w:fill="FFFFFF"/>
          <w:lang w:val="en-US" w:eastAsia="zh-CN"/>
        </w:rPr>
      </w:pPr>
      <w:r>
        <w:rPr>
          <w:rStyle w:val="4"/>
          <w:rFonts w:hint="eastAsia" w:ascii="宋体" w:hAnsi="宋体" w:eastAsia="宋体" w:cs="宋体"/>
          <w:b w:val="0"/>
          <w:bCs/>
          <w:i w:val="0"/>
          <w:caps w:val="0"/>
          <w:color w:val="000000"/>
          <w:spacing w:val="0"/>
          <w:sz w:val="24"/>
          <w:szCs w:val="24"/>
          <w:shd w:val="clear" w:fill="FFFFFF"/>
          <w:lang w:eastAsia="zh-CN"/>
        </w:rPr>
        <w:t>联系电话：</w:t>
      </w:r>
      <w:r>
        <w:rPr>
          <w:rStyle w:val="4"/>
          <w:rFonts w:hint="eastAsia" w:ascii="宋体" w:hAnsi="宋体" w:eastAsia="宋体" w:cs="宋体"/>
          <w:b w:val="0"/>
          <w:bCs/>
          <w:i w:val="0"/>
          <w:caps w:val="0"/>
          <w:color w:val="000000"/>
          <w:spacing w:val="0"/>
          <w:sz w:val="24"/>
          <w:szCs w:val="24"/>
          <w:shd w:val="clear" w:fill="FFFFFF"/>
          <w:lang w:val="en-US" w:eastAsia="zh-CN"/>
        </w:rPr>
        <w:t>0431-84222119</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Style w:val="4"/>
          <w:rFonts w:hint="eastAsia" w:ascii="宋体" w:hAnsi="宋体" w:eastAsia="宋体" w:cs="宋体"/>
          <w:b w:val="0"/>
          <w:bCs/>
          <w:i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D869"/>
    <w:multiLevelType w:val="singleLevel"/>
    <w:tmpl w:val="0489D869"/>
    <w:lvl w:ilvl="0" w:tentative="0">
      <w:start w:val="1"/>
      <w:numFmt w:val="chineseCounting"/>
      <w:suff w:val="nothing"/>
      <w:lvlText w:val="%1、"/>
      <w:lvlJc w:val="left"/>
      <w:rPr>
        <w:rFonts w:hint="eastAsia"/>
      </w:rPr>
    </w:lvl>
  </w:abstractNum>
  <w:abstractNum w:abstractNumId="1">
    <w:nsid w:val="3F99E6AE"/>
    <w:multiLevelType w:val="singleLevel"/>
    <w:tmpl w:val="3F99E6A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809D5"/>
    <w:rsid w:val="003D1352"/>
    <w:rsid w:val="004363E5"/>
    <w:rsid w:val="07773357"/>
    <w:rsid w:val="09C411FF"/>
    <w:rsid w:val="0AEE7C3E"/>
    <w:rsid w:val="0BB25B0A"/>
    <w:rsid w:val="0D961A14"/>
    <w:rsid w:val="1219295A"/>
    <w:rsid w:val="14A420F4"/>
    <w:rsid w:val="14E12779"/>
    <w:rsid w:val="1A8E0794"/>
    <w:rsid w:val="1C723C90"/>
    <w:rsid w:val="1D145174"/>
    <w:rsid w:val="1FE835E5"/>
    <w:rsid w:val="20D038C7"/>
    <w:rsid w:val="2D6D19A3"/>
    <w:rsid w:val="2DBE2D5A"/>
    <w:rsid w:val="2DDD146C"/>
    <w:rsid w:val="2EF74C71"/>
    <w:rsid w:val="31F706BE"/>
    <w:rsid w:val="328809D5"/>
    <w:rsid w:val="365F10AC"/>
    <w:rsid w:val="38807875"/>
    <w:rsid w:val="3C7F1053"/>
    <w:rsid w:val="3F9E4FA8"/>
    <w:rsid w:val="41C66E10"/>
    <w:rsid w:val="439270FC"/>
    <w:rsid w:val="4DCD487C"/>
    <w:rsid w:val="4E6149C7"/>
    <w:rsid w:val="4FFF616C"/>
    <w:rsid w:val="507B6D63"/>
    <w:rsid w:val="53A51089"/>
    <w:rsid w:val="5B1879BE"/>
    <w:rsid w:val="5C076AFA"/>
    <w:rsid w:val="620747A3"/>
    <w:rsid w:val="68A62896"/>
    <w:rsid w:val="6A5350A6"/>
    <w:rsid w:val="6CF16FC9"/>
    <w:rsid w:val="6F5B06ED"/>
    <w:rsid w:val="711B4E78"/>
    <w:rsid w:val="76D41487"/>
    <w:rsid w:val="7C1F4104"/>
    <w:rsid w:val="7E73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2021-03-03T00:47:00Z</dcterms:created>
  <dc:creator>唐小双儿～</dc:creator>
  <cp:lastModifiedBy>Administrator</cp:lastModifiedBy>
  <cp:lastPrinted>2022-02-23T02:18:48Z</cp:lastPrinted>
  <dcterms:modified xsi:type="dcterms:W3CDTF">2022-02-23T02:43:57Z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SaveFontToCloudKey">
    <vt:lpwstr>990269737_btnclosed</vt:lpwstr>
  </property>
</Properties>
</file>