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A" w:rsidRDefault="00C621EA" w:rsidP="00793F8A">
      <w:pPr>
        <w:pStyle w:val="a3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color w:val="333333"/>
        </w:rPr>
      </w:pPr>
    </w:p>
    <w:p w:rsidR="00C621EA" w:rsidRDefault="00A92EB2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 w:hint="eastAsia"/>
          <w:b/>
          <w:color w:val="333333"/>
          <w:sz w:val="36"/>
          <w:szCs w:val="36"/>
          <w:shd w:val="clear" w:color="auto" w:fill="FFFFFF"/>
        </w:rPr>
      </w:pPr>
      <w:r w:rsidRPr="00A92EB2">
        <w:rPr>
          <w:rFonts w:ascii="宋体" w:eastAsia="宋体" w:hAnsi="宋体" w:cs="宋体" w:hint="eastAsia"/>
          <w:b/>
          <w:color w:val="333333"/>
          <w:sz w:val="36"/>
          <w:szCs w:val="36"/>
          <w:shd w:val="clear" w:color="auto" w:fill="FFFFFF"/>
        </w:rPr>
        <w:t>社会事业局2019年政府信息公开工作年度报告</w:t>
      </w:r>
    </w:p>
    <w:p w:rsidR="00EE535C" w:rsidRPr="00EE535C" w:rsidRDefault="00EE535C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</w:rPr>
      </w:pPr>
    </w:p>
    <w:p w:rsidR="00C621EA" w:rsidRDefault="00547355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  <w:sz w:val="32"/>
          <w:szCs w:val="32"/>
        </w:rPr>
      </w:pPr>
      <w:r>
        <w:rPr>
          <w:rFonts w:ascii="宋体" w:eastAsia="宋体" w:hAnsi="宋体" w:cs="宋体" w:hint="eastAsia"/>
          <w:b/>
          <w:color w:val="333333"/>
          <w:sz w:val="32"/>
          <w:szCs w:val="32"/>
          <w:shd w:val="clear" w:color="auto" w:fill="FFFFFF"/>
        </w:rPr>
        <w:t>一、总体情况</w:t>
      </w:r>
    </w:p>
    <w:p w:rsidR="00180224" w:rsidRPr="00A92EB2" w:rsidRDefault="0082025D" w:rsidP="00A92EB2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2019年积极协调配合全市一门市一张网，定期开审批例会，通报信息，研究政策，增加透明度，接受监督，</w:t>
      </w:r>
      <w:r w:rsidRPr="0082025D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根据《关于做好护士注册审批权限下放和“两证合一”工作自查通知》要求落实还工作，保证护士注册管理工作和“两证合一”的工作的传达到位，有序衔接，保证窗口办理人员熟悉政策和审批流程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为方便基层群众办事创造良好条件</w:t>
      </w:r>
      <w:r w:rsidR="00E25266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，全年共办结各类审批项目2000余件，卫生计生类审批项目1926件，其中包括公共场所卫生许可证新办73件，医疗机构注册登记23件，医疗机构校验180件，医生、护士变更、延续1830件，文化审批项目24件，其中包括书店新办19件，互联网服务设立4件，电影放映许可审批1件，清真食品生产、加工经营确认22件。</w:t>
      </w:r>
    </w:p>
    <w:p w:rsidR="00C621EA" w:rsidRDefault="00547355">
      <w:pPr>
        <w:pStyle w:val="a3"/>
        <w:widowControl/>
        <w:shd w:val="clear" w:color="auto" w:fill="FFFFFF"/>
        <w:spacing w:beforeAutospacing="0" w:after="240" w:afterAutospacing="0"/>
        <w:ind w:firstLine="420"/>
        <w:jc w:val="both"/>
        <w:rPr>
          <w:rFonts w:ascii="宋体" w:eastAsia="宋体" w:hAnsi="宋体" w:cs="宋体"/>
          <w:color w:val="333333"/>
          <w:sz w:val="32"/>
          <w:szCs w:val="32"/>
        </w:rPr>
      </w:pPr>
      <w:r>
        <w:rPr>
          <w:rFonts w:ascii="宋体" w:eastAsia="宋体" w:hAnsi="宋体" w:cs="宋体" w:hint="eastAsia"/>
          <w:b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4A0"/>
      </w:tblPr>
      <w:tblGrid>
        <w:gridCol w:w="3113"/>
        <w:gridCol w:w="1766"/>
        <w:gridCol w:w="1380"/>
        <w:gridCol w:w="1881"/>
      </w:tblGrid>
      <w:tr w:rsidR="00C621EA">
        <w:trPr>
          <w:trHeight w:val="495"/>
          <w:jc w:val="center"/>
        </w:trPr>
        <w:tc>
          <w:tcPr>
            <w:tcW w:w="8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C621EA" w:rsidTr="0050403A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C621EA" w:rsidTr="0050403A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8202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="008202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202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621EA" w:rsidTr="0050403A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8202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="008202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202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621EA">
        <w:trPr>
          <w:trHeight w:val="480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C621EA" w:rsidTr="0050403A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C621EA" w:rsidTr="0050403A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行政许可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3A01BD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F7583C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EC6A44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2245</w:t>
            </w:r>
          </w:p>
        </w:tc>
      </w:tr>
      <w:tr w:rsidR="00C621EA" w:rsidTr="0050403A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838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838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838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621EA">
        <w:trPr>
          <w:trHeight w:val="406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C621EA" w:rsidTr="0050403A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C621EA" w:rsidTr="0050403A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F7583C">
            <w:pPr>
              <w:widowControl/>
              <w:spacing w:after="180"/>
              <w:jc w:val="left"/>
            </w:pPr>
            <w:r>
              <w:rPr>
                <w:rFonts w:hint="eastAsia"/>
              </w:rPr>
              <w:t>279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F7583C">
            <w:pPr>
              <w:widowControl/>
              <w:spacing w:after="180"/>
              <w:jc w:val="left"/>
            </w:pPr>
            <w:r>
              <w:rPr>
                <w:rFonts w:hint="eastAsia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146D23">
            <w:pPr>
              <w:widowControl/>
              <w:spacing w:after="180"/>
              <w:jc w:val="left"/>
            </w:pPr>
            <w:r>
              <w:rPr>
                <w:rFonts w:hint="eastAsia"/>
              </w:rPr>
              <w:t>6</w:t>
            </w:r>
          </w:p>
        </w:tc>
      </w:tr>
      <w:tr w:rsidR="00C621EA" w:rsidTr="0050403A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202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202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202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621EA">
        <w:trPr>
          <w:trHeight w:val="474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C621EA" w:rsidTr="0050403A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 w:rsidR="00C621EA" w:rsidTr="0050403A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202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82025D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5473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621EA">
        <w:trPr>
          <w:trHeight w:val="476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C621EA" w:rsidTr="0050403A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C621EA" w:rsidTr="0050403A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202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82025D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:rsidR="00180224" w:rsidRDefault="00180224" w:rsidP="00A92EB2">
      <w:pPr>
        <w:pStyle w:val="a3"/>
        <w:widowControl/>
        <w:shd w:val="clear" w:color="auto" w:fill="FFFFFF"/>
        <w:spacing w:beforeAutospacing="0" w:after="240" w:afterAutospacing="0"/>
        <w:jc w:val="both"/>
        <w:rPr>
          <w:rFonts w:ascii="宋体" w:eastAsia="宋体" w:hAnsi="宋体" w:cs="宋体"/>
          <w:b/>
          <w:color w:val="333333"/>
          <w:sz w:val="32"/>
          <w:szCs w:val="32"/>
          <w:shd w:val="clear" w:color="auto" w:fill="FFFFFF"/>
        </w:rPr>
      </w:pPr>
    </w:p>
    <w:p w:rsidR="00C621EA" w:rsidRDefault="00547355">
      <w:pPr>
        <w:pStyle w:val="a3"/>
        <w:widowControl/>
        <w:shd w:val="clear" w:color="auto" w:fill="FFFFFF"/>
        <w:spacing w:beforeAutospacing="0" w:after="240" w:afterAutospacing="0"/>
        <w:ind w:firstLine="420"/>
        <w:jc w:val="both"/>
        <w:rPr>
          <w:rFonts w:ascii="宋体" w:eastAsia="宋体" w:hAnsi="宋体" w:cs="宋体"/>
          <w:color w:val="333333"/>
          <w:sz w:val="32"/>
          <w:szCs w:val="32"/>
        </w:rPr>
      </w:pPr>
      <w:r>
        <w:rPr>
          <w:rFonts w:ascii="宋体" w:eastAsia="宋体" w:hAnsi="宋体" w:cs="宋体" w:hint="eastAsia"/>
          <w:b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 w:rsidR="00C621EA"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C621EA">
        <w:trPr>
          <w:jc w:val="center"/>
        </w:trPr>
        <w:tc>
          <w:tcPr>
            <w:tcW w:w="347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C621EA">
        <w:trPr>
          <w:jc w:val="center"/>
        </w:trPr>
        <w:tc>
          <w:tcPr>
            <w:tcW w:w="347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70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</w:tr>
      <w:tr w:rsidR="00C621EA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C621EA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C621EA"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C621EA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C621EA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（三）不予公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lastRenderedPageBreak/>
              <w:t>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lastRenderedPageBreak/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C621EA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2.其他法律行政法规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lastRenderedPageBreak/>
              <w:t>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C621EA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C621EA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C621EA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C621EA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C621EA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C621EA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C621EA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C621EA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C621EA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C621EA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C621EA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C621EA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C621EA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C621EA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C621EA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C621EA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C621EA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</w:tr>
    </w:tbl>
    <w:p w:rsidR="00C621EA" w:rsidRDefault="00C621EA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</w:rPr>
      </w:pPr>
    </w:p>
    <w:p w:rsidR="00C621EA" w:rsidRDefault="00547355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  <w:sz w:val="32"/>
          <w:szCs w:val="32"/>
        </w:rPr>
      </w:pPr>
      <w:r>
        <w:rPr>
          <w:rFonts w:ascii="宋体" w:eastAsia="宋体" w:hAnsi="宋体" w:cs="宋体" w:hint="eastAsia"/>
          <w:b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 w:rsidR="00C621EA" w:rsidRDefault="00C621EA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</w:rPr>
      </w:pP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C621EA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C621EA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C621EA">
        <w:trPr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C621EA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 w:rsidP="0082025D">
            <w:pPr>
              <w:widowControl/>
              <w:spacing w:after="180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82025D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 w:rsidP="0082025D">
            <w:pPr>
              <w:widowControl/>
              <w:spacing w:after="180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82025D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 w:rsidP="0082025D">
            <w:pPr>
              <w:widowControl/>
              <w:spacing w:after="180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82025D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 w:rsidP="0082025D">
            <w:pPr>
              <w:widowControl/>
              <w:spacing w:after="180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82025D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82025D" w:rsidP="0082025D">
            <w:pPr>
              <w:widowControl/>
              <w:spacing w:after="180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547355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82025D" w:rsidP="0082025D">
            <w:pPr>
              <w:widowControl/>
              <w:spacing w:after="180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547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 w:rsidP="0082025D">
            <w:pPr>
              <w:widowControl/>
              <w:spacing w:after="180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 w:rsidR="0082025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 w:rsidP="0082025D">
            <w:pPr>
              <w:widowControl/>
              <w:spacing w:after="180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 w:rsidR="0082025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82025D" w:rsidP="0082025D">
            <w:pPr>
              <w:widowControl/>
              <w:spacing w:after="180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547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 w:rsidP="0082025D">
            <w:pPr>
              <w:widowControl/>
              <w:spacing w:after="180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="008202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 w:rsidP="0082025D">
            <w:pPr>
              <w:widowControl/>
              <w:spacing w:after="180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 w:rsidR="0082025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82025D" w:rsidP="0082025D">
            <w:pPr>
              <w:widowControl/>
              <w:spacing w:after="180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5473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82025D" w:rsidP="0082025D">
            <w:pPr>
              <w:widowControl/>
              <w:spacing w:after="180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5473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 w:rsidP="0082025D">
            <w:pPr>
              <w:widowControl/>
              <w:spacing w:after="180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 w:rsidR="0082025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82025D" w:rsidP="0082025D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:rsidR="00C621EA" w:rsidRDefault="00C621EA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sz w:val="24"/>
        </w:rPr>
      </w:pPr>
    </w:p>
    <w:p w:rsidR="00A92EB2" w:rsidRDefault="00A92EB2" w:rsidP="00A92EB2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  <w:sz w:val="32"/>
          <w:szCs w:val="32"/>
        </w:rPr>
      </w:pPr>
      <w:r>
        <w:rPr>
          <w:rFonts w:ascii="宋体" w:eastAsia="宋体" w:hAnsi="宋体" w:cs="宋体" w:hint="eastAsia"/>
          <w:b/>
          <w:color w:val="333333"/>
          <w:sz w:val="32"/>
          <w:szCs w:val="32"/>
          <w:shd w:val="clear" w:color="auto" w:fill="FFFFFF"/>
        </w:rPr>
        <w:t>五、存在的主要问题及改进情况</w:t>
      </w:r>
    </w:p>
    <w:p w:rsidR="00A92EB2" w:rsidRDefault="00A92EB2" w:rsidP="00A92EB2">
      <w:pPr>
        <w:pStyle w:val="a3"/>
        <w:widowControl/>
        <w:shd w:val="clear" w:color="auto" w:fill="FFFFFF"/>
        <w:spacing w:beforeAutospacing="0" w:afterAutospacing="0"/>
        <w:ind w:firstLineChars="230" w:firstLine="736"/>
        <w:jc w:val="both"/>
        <w:rPr>
          <w:rFonts w:ascii="宋体" w:eastAsia="宋体" w:hAnsi="宋体" w:cs="宋体"/>
          <w:color w:val="333333"/>
          <w:sz w:val="32"/>
          <w:szCs w:val="32"/>
        </w:rPr>
      </w:pP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无</w:t>
      </w:r>
    </w:p>
    <w:p w:rsidR="00A92EB2" w:rsidRDefault="00A92EB2" w:rsidP="00A92EB2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  <w:sz w:val="32"/>
          <w:szCs w:val="32"/>
        </w:rPr>
      </w:pPr>
      <w:r>
        <w:rPr>
          <w:rFonts w:ascii="宋体" w:eastAsia="宋体" w:hAnsi="宋体" w:cs="宋体" w:hint="eastAsia"/>
          <w:b/>
          <w:color w:val="333333"/>
          <w:sz w:val="32"/>
          <w:szCs w:val="32"/>
          <w:shd w:val="clear" w:color="auto" w:fill="FFFFFF"/>
        </w:rPr>
        <w:t>六、其他需要报告的事项</w:t>
      </w:r>
    </w:p>
    <w:p w:rsidR="00A92EB2" w:rsidRPr="00F40F05" w:rsidRDefault="00A92EB2" w:rsidP="00A92EB2">
      <w:pPr>
        <w:pStyle w:val="a3"/>
        <w:widowControl/>
        <w:shd w:val="clear" w:color="auto" w:fill="FFFFFF"/>
        <w:spacing w:beforeAutospacing="0" w:afterAutospacing="0"/>
        <w:ind w:firstLineChars="230" w:firstLine="736"/>
        <w:jc w:val="both"/>
        <w:rPr>
          <w:rFonts w:ascii="宋体" w:eastAsia="宋体" w:hAnsi="宋体" w:cs="宋体"/>
          <w:color w:val="333333"/>
          <w:sz w:val="32"/>
          <w:szCs w:val="32"/>
        </w:rPr>
      </w:pP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无</w:t>
      </w:r>
    </w:p>
    <w:p w:rsidR="00C621EA" w:rsidRDefault="00C621EA"/>
    <w:sectPr w:rsidR="00C621EA" w:rsidSect="00C62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F58" w:rsidRDefault="00924F58" w:rsidP="00793F8A">
      <w:r>
        <w:separator/>
      </w:r>
    </w:p>
  </w:endnote>
  <w:endnote w:type="continuationSeparator" w:id="1">
    <w:p w:rsidR="00924F58" w:rsidRDefault="00924F58" w:rsidP="00793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F58" w:rsidRDefault="00924F58" w:rsidP="00793F8A">
      <w:r>
        <w:separator/>
      </w:r>
    </w:p>
  </w:footnote>
  <w:footnote w:type="continuationSeparator" w:id="1">
    <w:p w:rsidR="00924F58" w:rsidRDefault="00924F58" w:rsidP="00793F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EC074E1"/>
    <w:rsid w:val="00146D23"/>
    <w:rsid w:val="00161395"/>
    <w:rsid w:val="00180224"/>
    <w:rsid w:val="00240263"/>
    <w:rsid w:val="002519DF"/>
    <w:rsid w:val="002E6BE4"/>
    <w:rsid w:val="00350F3E"/>
    <w:rsid w:val="0038203F"/>
    <w:rsid w:val="003A01BD"/>
    <w:rsid w:val="0050403A"/>
    <w:rsid w:val="00517A38"/>
    <w:rsid w:val="00547355"/>
    <w:rsid w:val="005B1F58"/>
    <w:rsid w:val="005F08AA"/>
    <w:rsid w:val="00647668"/>
    <w:rsid w:val="00785417"/>
    <w:rsid w:val="00791284"/>
    <w:rsid w:val="00793F8A"/>
    <w:rsid w:val="007C3AC6"/>
    <w:rsid w:val="007F6C58"/>
    <w:rsid w:val="0082025D"/>
    <w:rsid w:val="008838EC"/>
    <w:rsid w:val="008A523E"/>
    <w:rsid w:val="00924F58"/>
    <w:rsid w:val="00A054EB"/>
    <w:rsid w:val="00A92EB2"/>
    <w:rsid w:val="00B62764"/>
    <w:rsid w:val="00BA2719"/>
    <w:rsid w:val="00BB6932"/>
    <w:rsid w:val="00BC49F2"/>
    <w:rsid w:val="00C621EA"/>
    <w:rsid w:val="00CB67A3"/>
    <w:rsid w:val="00E25266"/>
    <w:rsid w:val="00EC6A44"/>
    <w:rsid w:val="00EE535C"/>
    <w:rsid w:val="00F5172C"/>
    <w:rsid w:val="00F7583C"/>
    <w:rsid w:val="3EC07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21E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621E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793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93F8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93F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93F8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250</Words>
  <Characters>1428</Characters>
  <Application>Microsoft Office Word</Application>
  <DocSecurity>0</DocSecurity>
  <Lines>11</Lines>
  <Paragraphs>3</Paragraphs>
  <ScaleCrop>false</ScaleCrop>
  <Company>Microsoft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酌酒当哥:D档</dc:creator>
  <cp:lastModifiedBy>PC</cp:lastModifiedBy>
  <cp:revision>18</cp:revision>
  <dcterms:created xsi:type="dcterms:W3CDTF">2019-11-29T01:56:00Z</dcterms:created>
  <dcterms:modified xsi:type="dcterms:W3CDTF">2020-02-25T08:13:00Z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