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CB3314" w:rsidRDefault="00A96E65">
      <w:pPr>
        <w:widowControl/>
        <w:jc w:val="left"/>
        <w:rPr>
          <w:rFonts w:ascii="黑体" w:eastAsia="黑体" w:hAnsi="黑体" w:cs="宋体"/>
          <w:bCs/>
          <w:color w:val="333333"/>
          <w:kern w:val="0"/>
          <w:sz w:val="32"/>
          <w:szCs w:val="32"/>
        </w:rPr>
      </w:pPr>
      <w:r>
        <w:rPr>
          <w:rFonts w:ascii="黑体" w:eastAsia="黑体" w:hAnsi="黑体" w:cs="宋体" w:hint="eastAsia"/>
          <w:bCs/>
          <w:color w:val="333333"/>
          <w:kern w:val="0"/>
          <w:sz w:val="32"/>
          <w:szCs w:val="32"/>
        </w:rPr>
        <w:t>附件</w:t>
      </w:r>
      <w:r>
        <w:rPr>
          <w:rFonts w:ascii="黑体" w:eastAsia="黑体" w:hAnsi="黑体" w:cs="宋体" w:hint="eastAsia"/>
          <w:bCs/>
          <w:color w:val="333333"/>
          <w:kern w:val="0"/>
          <w:sz w:val="32"/>
          <w:szCs w:val="32"/>
        </w:rPr>
        <w:t>1</w:t>
      </w:r>
    </w:p>
    <w:p w:rsidR="001C22C0" w:rsidRDefault="001C22C0">
      <w:pPr>
        <w:pStyle w:val="3"/>
        <w:widowControl/>
        <w:shd w:val="clear" w:color="auto" w:fill="FFFFFF"/>
        <w:spacing w:beforeAutospacing="0" w:afterAutospacing="0" w:line="750" w:lineRule="atLeast"/>
        <w:jc w:val="center"/>
        <w:rPr>
          <w:rFonts w:cs="宋体"/>
          <w:bCs/>
          <w:color w:val="000000"/>
          <w:sz w:val="36"/>
          <w:szCs w:val="36"/>
          <w:shd w:val="clear" w:color="auto" w:fill="FFFFFF"/>
        </w:rPr>
      </w:pPr>
    </w:p>
    <w:p w:rsidR="00CB3314" w:rsidRDefault="00A96E65">
      <w:pPr>
        <w:pStyle w:val="3"/>
        <w:widowControl/>
        <w:shd w:val="clear" w:color="auto" w:fill="FFFFFF"/>
        <w:spacing w:beforeAutospacing="0" w:afterAutospacing="0" w:line="750" w:lineRule="atLeast"/>
        <w:jc w:val="center"/>
        <w:rPr>
          <w:rFonts w:cs="宋体" w:hint="default"/>
          <w:bCs/>
          <w:color w:val="333333"/>
          <w:sz w:val="36"/>
          <w:szCs w:val="36"/>
        </w:rPr>
      </w:pPr>
      <w:r>
        <w:rPr>
          <w:rFonts w:cs="宋体"/>
          <w:bCs/>
          <w:color w:val="000000"/>
          <w:sz w:val="36"/>
          <w:szCs w:val="36"/>
          <w:shd w:val="clear" w:color="auto" w:fill="FFFFFF"/>
        </w:rPr>
        <w:t>20</w:t>
      </w:r>
      <w:r>
        <w:rPr>
          <w:rFonts w:cs="宋体"/>
          <w:bCs/>
          <w:color w:val="000000"/>
          <w:sz w:val="36"/>
          <w:szCs w:val="36"/>
          <w:shd w:val="clear" w:color="auto" w:fill="FFFFFF"/>
        </w:rPr>
        <w:t>20</w:t>
      </w:r>
      <w:r>
        <w:rPr>
          <w:rFonts w:cs="宋体"/>
          <w:bCs/>
          <w:color w:val="000000"/>
          <w:sz w:val="36"/>
          <w:szCs w:val="36"/>
          <w:shd w:val="clear" w:color="auto" w:fill="FFFFFF"/>
        </w:rPr>
        <w:t>年南关区</w:t>
      </w:r>
      <w:r w:rsidR="001C22C0">
        <w:rPr>
          <w:rFonts w:cs="宋体"/>
          <w:bCs/>
          <w:color w:val="000000"/>
          <w:sz w:val="36"/>
          <w:szCs w:val="36"/>
          <w:shd w:val="clear" w:color="auto" w:fill="FFFFFF"/>
        </w:rPr>
        <w:t>审计局</w:t>
      </w:r>
      <w:r>
        <w:rPr>
          <w:rFonts w:cs="宋体"/>
          <w:bCs/>
          <w:color w:val="000000"/>
          <w:sz w:val="36"/>
          <w:szCs w:val="36"/>
          <w:shd w:val="clear" w:color="auto" w:fill="FFFFFF"/>
        </w:rPr>
        <w:t>政府信息公开</w:t>
      </w:r>
      <w:r>
        <w:rPr>
          <w:rFonts w:cs="宋体"/>
          <w:bCs/>
          <w:color w:val="000000"/>
          <w:sz w:val="36"/>
          <w:szCs w:val="36"/>
          <w:shd w:val="clear" w:color="auto" w:fill="FFFFFF"/>
        </w:rPr>
        <w:t>工作</w:t>
      </w:r>
      <w:r>
        <w:rPr>
          <w:rFonts w:cs="宋体"/>
          <w:bCs/>
          <w:color w:val="000000"/>
          <w:sz w:val="36"/>
          <w:szCs w:val="36"/>
          <w:shd w:val="clear" w:color="auto" w:fill="FFFFFF"/>
        </w:rPr>
        <w:t>年度报告</w:t>
      </w:r>
    </w:p>
    <w:p w:rsidR="00CB3314" w:rsidRDefault="00CB3314">
      <w:pPr>
        <w:widowControl/>
        <w:shd w:val="clear" w:color="auto" w:fill="FFFFFF"/>
        <w:rPr>
          <w:rFonts w:ascii="宋体" w:eastAsia="宋体" w:hAnsi="宋体" w:cs="宋体"/>
          <w:color w:val="333333"/>
          <w:kern w:val="0"/>
          <w:sz w:val="24"/>
          <w:szCs w:val="24"/>
        </w:rPr>
      </w:pPr>
    </w:p>
    <w:p w:rsidR="001C22C0" w:rsidRPr="001C22C0" w:rsidRDefault="001C22C0" w:rsidP="001C22C0">
      <w:pPr>
        <w:pStyle w:val="a5"/>
        <w:shd w:val="clear" w:color="auto" w:fill="FFFFFF"/>
        <w:spacing w:beforeAutospacing="0" w:afterAutospacing="0"/>
        <w:jc w:val="both"/>
        <w:rPr>
          <w:color w:val="333333"/>
        </w:rPr>
      </w:pPr>
      <w:r>
        <w:rPr>
          <w:rFonts w:hint="eastAsia"/>
          <w:color w:val="333333"/>
        </w:rPr>
        <w:t xml:space="preserve">    </w:t>
      </w:r>
      <w:r w:rsidRPr="001C22C0">
        <w:rPr>
          <w:rFonts w:hint="eastAsia"/>
          <w:color w:val="333333"/>
        </w:rPr>
        <w:t>根据《中华人民共和国政府信息公开条例》规定,结合工作实际，现公布《</w:t>
      </w:r>
      <w:r>
        <w:rPr>
          <w:rFonts w:hint="eastAsia"/>
          <w:color w:val="333333"/>
        </w:rPr>
        <w:t>2020</w:t>
      </w:r>
      <w:r w:rsidRPr="001C22C0">
        <w:rPr>
          <w:rFonts w:hint="eastAsia"/>
          <w:color w:val="333333"/>
        </w:rPr>
        <w:t>年度南关区审计局政府信息公开工作报告》,内容涵盖我局</w:t>
      </w:r>
      <w:r>
        <w:rPr>
          <w:rFonts w:hint="eastAsia"/>
          <w:color w:val="333333"/>
        </w:rPr>
        <w:t>2020</w:t>
      </w:r>
      <w:r w:rsidRPr="001C22C0">
        <w:rPr>
          <w:rFonts w:hint="eastAsia"/>
          <w:color w:val="333333"/>
        </w:rPr>
        <w:t>年1月1日起至</w:t>
      </w:r>
      <w:r>
        <w:rPr>
          <w:rFonts w:hint="eastAsia"/>
          <w:color w:val="333333"/>
        </w:rPr>
        <w:t>2020</w:t>
      </w:r>
      <w:r w:rsidRPr="001C22C0">
        <w:rPr>
          <w:rFonts w:hint="eastAsia"/>
          <w:color w:val="333333"/>
        </w:rPr>
        <w:t>年12月31日期间的政府信息公开工作情况。</w:t>
      </w:r>
    </w:p>
    <w:p w:rsidR="001C22C0" w:rsidRDefault="00A96E65" w:rsidP="001C22C0">
      <w:pPr>
        <w:widowControl/>
        <w:shd w:val="clear" w:color="auto" w:fill="FFFFFF"/>
        <w:ind w:firstLine="480"/>
        <w:rPr>
          <w:rFonts w:ascii="宋体" w:eastAsia="宋体" w:hAnsi="宋体" w:cs="宋体" w:hint="eastAsia"/>
          <w:b/>
          <w:bCs/>
          <w:color w:val="333333"/>
          <w:kern w:val="0"/>
          <w:sz w:val="24"/>
          <w:szCs w:val="24"/>
        </w:rPr>
      </w:pPr>
      <w:r>
        <w:rPr>
          <w:rFonts w:ascii="宋体" w:eastAsia="宋体" w:hAnsi="宋体" w:cs="宋体" w:hint="eastAsia"/>
          <w:b/>
          <w:bCs/>
          <w:color w:val="333333"/>
          <w:kern w:val="0"/>
          <w:sz w:val="24"/>
          <w:szCs w:val="24"/>
        </w:rPr>
        <w:t>一、总体情况</w:t>
      </w:r>
    </w:p>
    <w:p w:rsidR="001C22C0" w:rsidRPr="001C22C0" w:rsidRDefault="001C22C0" w:rsidP="001C22C0">
      <w:pPr>
        <w:pStyle w:val="qowt-stl-"/>
        <w:shd w:val="clear" w:color="auto" w:fill="FFFFFF"/>
        <w:spacing w:before="0" w:beforeAutospacing="0" w:after="0" w:afterAutospacing="0"/>
        <w:jc w:val="both"/>
        <w:rPr>
          <w:color w:val="333333"/>
        </w:rPr>
      </w:pPr>
      <w:r>
        <w:rPr>
          <w:rFonts w:hint="eastAsia"/>
          <w:color w:val="333333"/>
        </w:rPr>
        <w:t xml:space="preserve">    </w:t>
      </w:r>
      <w:r w:rsidRPr="001C22C0">
        <w:rPr>
          <w:rFonts w:hint="eastAsia"/>
          <w:color w:val="333333"/>
        </w:rPr>
        <w:t>南关区审计局</w:t>
      </w:r>
      <w:r w:rsidRPr="001C22C0">
        <w:rPr>
          <w:color w:val="333333"/>
        </w:rPr>
        <w:t>高度重视政府信息公开工作，成立了</w:t>
      </w:r>
      <w:r w:rsidRPr="001C22C0">
        <w:rPr>
          <w:rFonts w:hint="eastAsia"/>
          <w:color w:val="333333"/>
        </w:rPr>
        <w:t>由</w:t>
      </w:r>
      <w:r w:rsidRPr="001C22C0">
        <w:rPr>
          <w:color w:val="333333"/>
        </w:rPr>
        <w:t>局长任组长的</w:t>
      </w:r>
      <w:r w:rsidRPr="001C22C0">
        <w:rPr>
          <w:rFonts w:hint="eastAsia"/>
          <w:color w:val="333333"/>
        </w:rPr>
        <w:t>南关区</w:t>
      </w:r>
      <w:r w:rsidRPr="001C22C0">
        <w:rPr>
          <w:color w:val="333333"/>
        </w:rPr>
        <w:t>审计局政府信息公开工作领导小组，</w:t>
      </w:r>
      <w:r w:rsidRPr="001C22C0">
        <w:rPr>
          <w:rFonts w:hint="eastAsia"/>
          <w:color w:val="333333"/>
        </w:rPr>
        <w:t>认真</w:t>
      </w:r>
      <w:r w:rsidRPr="001C22C0">
        <w:rPr>
          <w:color w:val="333333"/>
        </w:rPr>
        <w:t>执行政府信息公开保密审查制度</w:t>
      </w:r>
      <w:r w:rsidRPr="001C22C0">
        <w:rPr>
          <w:rFonts w:hint="eastAsia"/>
          <w:color w:val="333333"/>
        </w:rPr>
        <w:t>，</w:t>
      </w:r>
      <w:r>
        <w:rPr>
          <w:rFonts w:hint="eastAsia"/>
          <w:color w:val="333333"/>
        </w:rPr>
        <w:t>积极参与相关部门组织培训学习，</w:t>
      </w:r>
      <w:r w:rsidRPr="001C22C0">
        <w:rPr>
          <w:color w:val="333333"/>
        </w:rPr>
        <w:t>所有对外公开的信息均需经过主管办公室的副局长签字后由专人负责发布，杜绝多头发布情况</w:t>
      </w:r>
      <w:r w:rsidRPr="001C22C0">
        <w:rPr>
          <w:rFonts w:hint="eastAsia"/>
          <w:color w:val="333333"/>
        </w:rPr>
        <w:t>，认真贯彻落实《中华人民共和国政府信息公开条例》，主动公开相关政务信息。</w:t>
      </w:r>
    </w:p>
    <w:p w:rsidR="001C22C0" w:rsidRPr="001C22C0" w:rsidRDefault="00A96E65" w:rsidP="001C22C0">
      <w:pPr>
        <w:widowControl/>
        <w:shd w:val="clear" w:color="auto" w:fill="FFFFFF"/>
        <w:ind w:firstLine="480"/>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二、主动公开政府信息情况</w:t>
      </w:r>
    </w:p>
    <w:tbl>
      <w:tblPr>
        <w:tblW w:w="9013" w:type="dxa"/>
        <w:jc w:val="center"/>
        <w:tblLayout w:type="fixed"/>
        <w:tblCellMar>
          <w:left w:w="0" w:type="dxa"/>
          <w:right w:w="0" w:type="dxa"/>
        </w:tblCellMar>
        <w:tblLook w:val="04A0"/>
      </w:tblPr>
      <w:tblGrid>
        <w:gridCol w:w="3087"/>
        <w:gridCol w:w="2264"/>
        <w:gridCol w:w="1271"/>
        <w:gridCol w:w="2391"/>
      </w:tblGrid>
      <w:tr w:rsidR="00CB3314">
        <w:trPr>
          <w:trHeight w:val="495"/>
          <w:jc w:val="center"/>
        </w:trPr>
        <w:tc>
          <w:tcPr>
            <w:tcW w:w="9013"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CB3314">
        <w:trPr>
          <w:trHeight w:val="882"/>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226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宋体" w:eastAsia="宋体" w:hAnsi="宋体" w:cs="宋体"/>
                <w:kern w:val="0"/>
                <w:sz w:val="20"/>
                <w:szCs w:val="20"/>
              </w:rPr>
              <w:t>制作数量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宋体" w:eastAsia="宋体" w:hAnsi="宋体" w:cs="宋体"/>
                <w:kern w:val="0"/>
                <w:sz w:val="20"/>
                <w:szCs w:val="20"/>
              </w:rPr>
              <w:t>公开数量</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对外公开总数量</w:t>
            </w:r>
          </w:p>
        </w:tc>
      </w:tr>
      <w:tr w:rsidR="00CB3314">
        <w:trPr>
          <w:trHeight w:val="390"/>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22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CB3314">
        <w:trPr>
          <w:trHeight w:val="351"/>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规范性文件</w:t>
            </w:r>
          </w:p>
        </w:tc>
        <w:tc>
          <w:tcPr>
            <w:tcW w:w="22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CB3314">
        <w:trPr>
          <w:trHeight w:val="480"/>
          <w:jc w:val="center"/>
        </w:trPr>
        <w:tc>
          <w:tcPr>
            <w:tcW w:w="9013"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第二十条第（五）项</w:t>
            </w:r>
          </w:p>
        </w:tc>
      </w:tr>
      <w:tr w:rsidR="00CB3314">
        <w:trPr>
          <w:trHeight w:val="541"/>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226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上一年项目数量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处理决定数量</w:t>
            </w:r>
          </w:p>
        </w:tc>
      </w:tr>
      <w:tr w:rsidR="00CB3314">
        <w:trPr>
          <w:trHeight w:val="381"/>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行政许可</w:t>
            </w:r>
          </w:p>
        </w:tc>
        <w:tc>
          <w:tcPr>
            <w:tcW w:w="22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12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CB3314">
        <w:trPr>
          <w:trHeight w:val="417"/>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其他对外管理服务事项</w:t>
            </w:r>
          </w:p>
        </w:tc>
        <w:tc>
          <w:tcPr>
            <w:tcW w:w="22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12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CB3314">
        <w:trPr>
          <w:trHeight w:val="406"/>
          <w:jc w:val="center"/>
        </w:trPr>
        <w:tc>
          <w:tcPr>
            <w:tcW w:w="9013"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第二十条第（六）项</w:t>
            </w:r>
          </w:p>
        </w:tc>
      </w:tr>
      <w:tr w:rsidR="00CB3314">
        <w:trPr>
          <w:trHeight w:val="634"/>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226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上一年项目数量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处理决定数量</w:t>
            </w:r>
          </w:p>
        </w:tc>
      </w:tr>
      <w:tr w:rsidR="00CB3314">
        <w:trPr>
          <w:trHeight w:val="430"/>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22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12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CB3314">
        <w:trPr>
          <w:trHeight w:val="409"/>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行政强制</w:t>
            </w:r>
          </w:p>
        </w:tc>
        <w:tc>
          <w:tcPr>
            <w:tcW w:w="22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12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CB3314">
        <w:trPr>
          <w:trHeight w:val="474"/>
          <w:jc w:val="center"/>
        </w:trPr>
        <w:tc>
          <w:tcPr>
            <w:tcW w:w="9013"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第二十条第（八）项</w:t>
            </w:r>
          </w:p>
        </w:tc>
      </w:tr>
      <w:tr w:rsidR="00CB3314">
        <w:trPr>
          <w:trHeight w:val="270"/>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22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上一年项目数量</w:t>
            </w:r>
          </w:p>
        </w:tc>
        <w:tc>
          <w:tcPr>
            <w:tcW w:w="3662"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r>
      <w:tr w:rsidR="00CB3314">
        <w:trPr>
          <w:trHeight w:val="551"/>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行政事业性收费</w:t>
            </w:r>
          </w:p>
        </w:tc>
        <w:tc>
          <w:tcPr>
            <w:tcW w:w="22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3662"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CB3314">
        <w:trPr>
          <w:trHeight w:val="476"/>
          <w:jc w:val="center"/>
        </w:trPr>
        <w:tc>
          <w:tcPr>
            <w:tcW w:w="9013"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第二十条第（九）项</w:t>
            </w:r>
          </w:p>
        </w:tc>
      </w:tr>
      <w:tr w:rsidR="00CB3314">
        <w:trPr>
          <w:trHeight w:val="585"/>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lastRenderedPageBreak/>
              <w:t>信息内容</w:t>
            </w:r>
          </w:p>
        </w:tc>
        <w:tc>
          <w:tcPr>
            <w:tcW w:w="22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采购项目数量</w:t>
            </w:r>
          </w:p>
        </w:tc>
        <w:tc>
          <w:tcPr>
            <w:tcW w:w="3662"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采购总金额</w:t>
            </w:r>
          </w:p>
        </w:tc>
      </w:tr>
      <w:tr w:rsidR="00CB3314">
        <w:trPr>
          <w:trHeight w:val="585"/>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B3314" w:rsidRDefault="00A96E6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政府集中采购</w:t>
            </w:r>
          </w:p>
        </w:tc>
        <w:tc>
          <w:tcPr>
            <w:tcW w:w="22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B3314" w:rsidRDefault="001C22C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3662"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CB3314" w:rsidRDefault="001C22C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CB3314">
        <w:trPr>
          <w:trHeight w:val="539"/>
          <w:jc w:val="center"/>
        </w:trPr>
        <w:tc>
          <w:tcPr>
            <w:tcW w:w="9013" w:type="dxa"/>
            <w:gridSpan w:val="4"/>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tcPr>
          <w:p w:rsidR="00CB3314" w:rsidRDefault="00A96E65">
            <w:pPr>
              <w:widowControl/>
              <w:jc w:val="left"/>
              <w:rPr>
                <w:rFonts w:ascii="宋体" w:eastAsia="宋体" w:hAnsi="宋体" w:cs="宋体"/>
                <w:kern w:val="0"/>
                <w:sz w:val="20"/>
                <w:szCs w:val="20"/>
              </w:rPr>
            </w:pPr>
            <w:r>
              <w:rPr>
                <w:rFonts w:ascii="宋体" w:eastAsia="宋体" w:hAnsi="宋体" w:cs="宋体" w:hint="eastAsia"/>
                <w:color w:val="000000"/>
                <w:kern w:val="0"/>
                <w:sz w:val="20"/>
                <w:szCs w:val="20"/>
              </w:rPr>
              <w:t>2020</w:t>
            </w:r>
            <w:r>
              <w:rPr>
                <w:rFonts w:ascii="宋体" w:eastAsia="宋体" w:hAnsi="宋体" w:cs="宋体" w:hint="eastAsia"/>
                <w:color w:val="000000"/>
                <w:kern w:val="0"/>
                <w:sz w:val="20"/>
                <w:szCs w:val="20"/>
              </w:rPr>
              <w:t>年本行政区域（或本部门）政府信息公开发布总数量（非新闻类、消息类）：</w:t>
            </w:r>
          </w:p>
        </w:tc>
      </w:tr>
    </w:tbl>
    <w:p w:rsidR="00CB3314" w:rsidRDefault="00CB3314">
      <w:pPr>
        <w:widowControl/>
        <w:shd w:val="clear" w:color="auto" w:fill="FFFFFF"/>
        <w:ind w:firstLine="480"/>
        <w:rPr>
          <w:rFonts w:ascii="宋体" w:eastAsia="宋体" w:hAnsi="宋体" w:cs="宋体"/>
          <w:color w:val="333333"/>
          <w:kern w:val="0"/>
          <w:sz w:val="24"/>
          <w:szCs w:val="24"/>
        </w:rPr>
      </w:pPr>
    </w:p>
    <w:p w:rsidR="00CB3314" w:rsidRDefault="00A96E65">
      <w:pPr>
        <w:widowControl/>
        <w:shd w:val="clear" w:color="auto" w:fill="FFFFFF"/>
        <w:spacing w:after="240"/>
        <w:ind w:firstLine="48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三、收到和处理政府信息公开申请情况</w:t>
      </w:r>
    </w:p>
    <w:tbl>
      <w:tblPr>
        <w:tblW w:w="9071" w:type="dxa"/>
        <w:jc w:val="center"/>
        <w:tblCellMar>
          <w:left w:w="0" w:type="dxa"/>
          <w:right w:w="0" w:type="dxa"/>
        </w:tblCellMar>
        <w:tblLook w:val="04A0"/>
      </w:tblPr>
      <w:tblGrid>
        <w:gridCol w:w="617"/>
        <w:gridCol w:w="854"/>
        <w:gridCol w:w="2358"/>
        <w:gridCol w:w="708"/>
        <w:gridCol w:w="709"/>
        <w:gridCol w:w="634"/>
        <w:gridCol w:w="925"/>
        <w:gridCol w:w="993"/>
        <w:gridCol w:w="708"/>
        <w:gridCol w:w="565"/>
      </w:tblGrid>
      <w:tr w:rsidR="00CB3314">
        <w:trPr>
          <w:jc w:val="center"/>
        </w:trPr>
        <w:tc>
          <w:tcPr>
            <w:tcW w:w="3829"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（本列数据的勾稽关系为：第一项加第二项之和，等于第三项加第四项之和）</w:t>
            </w:r>
          </w:p>
        </w:tc>
        <w:tc>
          <w:tcPr>
            <w:tcW w:w="524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申请人情况</w:t>
            </w:r>
          </w:p>
        </w:tc>
      </w:tr>
      <w:tr w:rsidR="00CB3314">
        <w:trPr>
          <w:jc w:val="center"/>
        </w:trPr>
        <w:tc>
          <w:tcPr>
            <w:tcW w:w="3829" w:type="dxa"/>
            <w:gridSpan w:val="3"/>
            <w:vMerge/>
            <w:tcBorders>
              <w:top w:val="single" w:sz="8" w:space="0" w:color="auto"/>
              <w:left w:val="single" w:sz="8" w:space="0" w:color="auto"/>
              <w:bottom w:val="single" w:sz="8" w:space="0" w:color="auto"/>
              <w:right w:val="single" w:sz="8" w:space="0" w:color="auto"/>
            </w:tcBorders>
            <w:vAlign w:val="center"/>
          </w:tcPr>
          <w:p w:rsidR="00CB3314" w:rsidRDefault="00CB3314">
            <w:pPr>
              <w:widowControl/>
              <w:jc w:val="left"/>
              <w:rPr>
                <w:rFonts w:ascii="宋体" w:eastAsia="宋体" w:hAnsi="宋体" w:cs="宋体"/>
                <w:kern w:val="0"/>
                <w:sz w:val="24"/>
                <w:szCs w:val="24"/>
              </w:rPr>
            </w:pP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自然人</w:t>
            </w:r>
          </w:p>
        </w:tc>
        <w:tc>
          <w:tcPr>
            <w:tcW w:w="396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法人或其他组织</w:t>
            </w:r>
          </w:p>
        </w:tc>
        <w:tc>
          <w:tcPr>
            <w:tcW w:w="56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CB3314">
        <w:trPr>
          <w:jc w:val="center"/>
        </w:trPr>
        <w:tc>
          <w:tcPr>
            <w:tcW w:w="3829" w:type="dxa"/>
            <w:gridSpan w:val="3"/>
            <w:vMerge/>
            <w:tcBorders>
              <w:top w:val="single" w:sz="8" w:space="0" w:color="auto"/>
              <w:left w:val="single" w:sz="8" w:space="0" w:color="auto"/>
              <w:bottom w:val="single" w:sz="8" w:space="0" w:color="auto"/>
              <w:right w:val="single" w:sz="8" w:space="0" w:color="auto"/>
            </w:tcBorders>
            <w:vAlign w:val="center"/>
          </w:tcPr>
          <w:p w:rsidR="00CB3314" w:rsidRDefault="00CB3314">
            <w:pPr>
              <w:widowControl/>
              <w:jc w:val="left"/>
              <w:rPr>
                <w:rFonts w:ascii="宋体" w:eastAsia="宋体" w:hAnsi="宋体" w:cs="宋体"/>
                <w:kern w:val="0"/>
                <w:sz w:val="24"/>
                <w:szCs w:val="24"/>
              </w:rPr>
            </w:pPr>
          </w:p>
        </w:tc>
        <w:tc>
          <w:tcPr>
            <w:tcW w:w="708" w:type="dxa"/>
            <w:vMerge/>
            <w:tcBorders>
              <w:top w:val="nil"/>
              <w:left w:val="nil"/>
              <w:bottom w:val="single" w:sz="8" w:space="0" w:color="auto"/>
              <w:right w:val="single" w:sz="8" w:space="0" w:color="auto"/>
            </w:tcBorders>
            <w:vAlign w:val="center"/>
          </w:tcPr>
          <w:p w:rsidR="00CB3314" w:rsidRDefault="00CB3314">
            <w:pPr>
              <w:widowControl/>
              <w:jc w:val="left"/>
              <w:rPr>
                <w:rFonts w:ascii="宋体" w:eastAsia="宋体" w:hAnsi="宋体" w:cs="宋体"/>
                <w:kern w:val="0"/>
                <w:sz w:val="24"/>
                <w:szCs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商业企业</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科研机构</w:t>
            </w:r>
          </w:p>
        </w:tc>
        <w:tc>
          <w:tcPr>
            <w:tcW w:w="9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社会公益组织</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法律服务机构</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p>
        </w:tc>
        <w:tc>
          <w:tcPr>
            <w:tcW w:w="565" w:type="dxa"/>
            <w:vMerge/>
            <w:tcBorders>
              <w:top w:val="single" w:sz="8" w:space="0" w:color="auto"/>
              <w:left w:val="nil"/>
              <w:bottom w:val="single" w:sz="8" w:space="0" w:color="auto"/>
              <w:right w:val="single" w:sz="8" w:space="0" w:color="auto"/>
            </w:tcBorders>
            <w:vAlign w:val="center"/>
          </w:tcPr>
          <w:p w:rsidR="00CB3314" w:rsidRDefault="00CB3314">
            <w:pPr>
              <w:widowControl/>
              <w:jc w:val="left"/>
              <w:rPr>
                <w:rFonts w:ascii="宋体" w:eastAsia="宋体" w:hAnsi="宋体" w:cs="宋体"/>
                <w:kern w:val="0"/>
                <w:sz w:val="24"/>
                <w:szCs w:val="24"/>
              </w:rPr>
            </w:pPr>
          </w:p>
        </w:tc>
      </w:tr>
      <w:tr w:rsidR="00CB3314">
        <w:trPr>
          <w:trHeight w:val="468"/>
          <w:jc w:val="center"/>
        </w:trPr>
        <w:tc>
          <w:tcPr>
            <w:tcW w:w="38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left"/>
              <w:rPr>
                <w:rFonts w:ascii="宋体" w:eastAsia="宋体" w:hAnsi="宋体" w:cs="宋体"/>
                <w:kern w:val="0"/>
                <w:sz w:val="24"/>
                <w:szCs w:val="24"/>
              </w:rPr>
            </w:pPr>
            <w:r>
              <w:rPr>
                <w:rFonts w:ascii="宋体" w:eastAsia="宋体" w:hAnsi="宋体" w:cs="宋体" w:hint="eastAsia"/>
                <w:kern w:val="0"/>
                <w:sz w:val="20"/>
                <w:szCs w:val="20"/>
              </w:rPr>
              <w:t>一、本年新收政府信息公开申请数量</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Calibri" w:eastAsia="宋体" w:hAnsi="Calibri" w:cs="Calibri"/>
                <w:kern w:val="0"/>
                <w:sz w:val="20"/>
                <w:szCs w:val="20"/>
              </w:rPr>
              <w:t> </w:t>
            </w:r>
            <w:r w:rsidR="001C22C0">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Calibri" w:eastAsia="宋体" w:hAnsi="Calibri" w:cs="Calibri"/>
                <w:kern w:val="0"/>
                <w:sz w:val="20"/>
                <w:szCs w:val="20"/>
              </w:rPr>
              <w:t> </w:t>
            </w:r>
            <w:r w:rsidR="001C22C0">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Calibri" w:eastAsia="宋体" w:hAnsi="Calibri" w:cs="Calibri"/>
                <w:kern w:val="0"/>
                <w:sz w:val="20"/>
                <w:szCs w:val="20"/>
              </w:rPr>
              <w:t> </w:t>
            </w:r>
            <w:r w:rsidR="001C22C0">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Calibri" w:eastAsia="宋体" w:hAnsi="Calibri" w:cs="Calibri"/>
                <w:kern w:val="0"/>
                <w:sz w:val="20"/>
                <w:szCs w:val="20"/>
              </w:rPr>
              <w:t> </w:t>
            </w:r>
            <w:r w:rsidR="001C22C0">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sidR="00A96E65">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Calibri" w:eastAsia="宋体" w:hAnsi="Calibri" w:cs="Calibri"/>
                <w:kern w:val="0"/>
                <w:sz w:val="20"/>
                <w:szCs w:val="20"/>
              </w:rPr>
              <w:t> </w:t>
            </w:r>
            <w:r w:rsidR="001C22C0">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Calibri" w:eastAsia="宋体" w:hAnsi="Calibri" w:cs="Calibri"/>
                <w:kern w:val="0"/>
                <w:sz w:val="20"/>
                <w:szCs w:val="20"/>
              </w:rPr>
              <w:t> </w:t>
            </w:r>
            <w:r w:rsidR="001C22C0">
              <w:rPr>
                <w:rFonts w:ascii="Calibri" w:eastAsia="宋体" w:hAnsi="Calibri" w:cs="Calibri" w:hint="eastAsia"/>
                <w:kern w:val="0"/>
                <w:sz w:val="20"/>
                <w:szCs w:val="20"/>
              </w:rPr>
              <w:t>0</w:t>
            </w:r>
          </w:p>
        </w:tc>
      </w:tr>
      <w:tr w:rsidR="001C22C0">
        <w:trPr>
          <w:trHeight w:val="431"/>
          <w:jc w:val="center"/>
        </w:trPr>
        <w:tc>
          <w:tcPr>
            <w:tcW w:w="38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宋体" w:eastAsia="宋体" w:hAnsi="宋体" w:cs="宋体"/>
                <w:kern w:val="0"/>
                <w:sz w:val="24"/>
                <w:szCs w:val="24"/>
              </w:rPr>
            </w:pPr>
            <w:r>
              <w:rPr>
                <w:rFonts w:ascii="宋体" w:eastAsia="宋体" w:hAnsi="宋体" w:cs="宋体" w:hint="eastAsia"/>
                <w:kern w:val="0"/>
                <w:sz w:val="20"/>
                <w:szCs w:val="20"/>
              </w:rPr>
              <w:t>二、上年结转政府信息公开申请数量</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trHeight w:val="383"/>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center"/>
              <w:rPr>
                <w:rFonts w:ascii="宋体" w:eastAsia="宋体" w:hAnsi="宋体" w:cs="宋体"/>
                <w:kern w:val="0"/>
                <w:sz w:val="24"/>
                <w:szCs w:val="24"/>
              </w:rPr>
            </w:pPr>
            <w:r>
              <w:rPr>
                <w:rFonts w:ascii="宋体" w:eastAsia="宋体" w:hAnsi="宋体" w:cs="宋体" w:hint="eastAsia"/>
                <w:kern w:val="0"/>
                <w:sz w:val="20"/>
                <w:szCs w:val="20"/>
              </w:rPr>
              <w:t>三、本年度办理结果</w:t>
            </w:r>
          </w:p>
        </w:tc>
        <w:tc>
          <w:tcPr>
            <w:tcW w:w="321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（一）予以公开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jc w:val="center"/>
        </w:trPr>
        <w:tc>
          <w:tcPr>
            <w:tcW w:w="0" w:type="auto"/>
            <w:vMerge/>
            <w:tcBorders>
              <w:top w:val="nil"/>
              <w:left w:val="single" w:sz="8" w:space="0" w:color="auto"/>
              <w:bottom w:val="single" w:sz="8" w:space="0" w:color="auto"/>
              <w:right w:val="single" w:sz="8" w:space="0" w:color="auto"/>
            </w:tcBorders>
            <w:vAlign w:val="center"/>
          </w:tcPr>
          <w:p w:rsidR="001C22C0" w:rsidRDefault="001C22C0">
            <w:pPr>
              <w:widowControl/>
              <w:jc w:val="left"/>
              <w:rPr>
                <w:rFonts w:ascii="宋体" w:eastAsia="宋体" w:hAnsi="宋体" w:cs="宋体"/>
                <w:kern w:val="0"/>
                <w:sz w:val="24"/>
                <w:szCs w:val="24"/>
              </w:rPr>
            </w:pPr>
          </w:p>
        </w:tc>
        <w:tc>
          <w:tcPr>
            <w:tcW w:w="321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（二）部分公开（区分处理的，只计这一情形，不计其他情形）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trHeight w:val="469"/>
          <w:jc w:val="center"/>
        </w:trPr>
        <w:tc>
          <w:tcPr>
            <w:tcW w:w="0" w:type="auto"/>
            <w:vMerge/>
            <w:tcBorders>
              <w:top w:val="nil"/>
              <w:left w:val="single" w:sz="8" w:space="0" w:color="auto"/>
              <w:bottom w:val="single" w:sz="8" w:space="0" w:color="auto"/>
              <w:right w:val="single" w:sz="8" w:space="0" w:color="auto"/>
            </w:tcBorders>
            <w:vAlign w:val="center"/>
          </w:tcPr>
          <w:p w:rsidR="001C22C0" w:rsidRDefault="001C22C0">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（三）不予公开</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1.属于国家秘密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jc w:val="center"/>
        </w:trPr>
        <w:tc>
          <w:tcPr>
            <w:tcW w:w="0" w:type="auto"/>
            <w:vMerge/>
            <w:tcBorders>
              <w:top w:val="nil"/>
              <w:left w:val="single" w:sz="8" w:space="0" w:color="auto"/>
              <w:bottom w:val="single" w:sz="8" w:space="0" w:color="auto"/>
              <w:right w:val="single" w:sz="8" w:space="0" w:color="auto"/>
            </w:tcBorders>
            <w:vAlign w:val="center"/>
          </w:tcPr>
          <w:p w:rsidR="001C22C0" w:rsidRDefault="001C22C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C22C0" w:rsidRDefault="001C22C0">
            <w:pPr>
              <w:widowControl/>
              <w:jc w:val="left"/>
              <w:rPr>
                <w:rFonts w:asciiTheme="majorEastAsia" w:eastAsiaTheme="majorEastAsia" w:hAnsiTheme="majorEastAsia" w:cstheme="majorEastAsia"/>
                <w:kern w:val="0"/>
                <w:sz w:val="24"/>
                <w:szCs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2.其他法律行政法规禁止公开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jc w:val="center"/>
        </w:trPr>
        <w:tc>
          <w:tcPr>
            <w:tcW w:w="0" w:type="auto"/>
            <w:vMerge/>
            <w:tcBorders>
              <w:top w:val="nil"/>
              <w:left w:val="single" w:sz="8" w:space="0" w:color="auto"/>
              <w:bottom w:val="single" w:sz="8" w:space="0" w:color="auto"/>
              <w:right w:val="single" w:sz="8" w:space="0" w:color="auto"/>
            </w:tcBorders>
            <w:vAlign w:val="center"/>
          </w:tcPr>
          <w:p w:rsidR="001C22C0" w:rsidRDefault="001C22C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C22C0" w:rsidRDefault="001C22C0">
            <w:pPr>
              <w:widowControl/>
              <w:jc w:val="left"/>
              <w:rPr>
                <w:rFonts w:asciiTheme="majorEastAsia" w:eastAsiaTheme="majorEastAsia" w:hAnsiTheme="majorEastAsia" w:cstheme="majorEastAsia"/>
                <w:kern w:val="0"/>
                <w:sz w:val="24"/>
                <w:szCs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3.危及“三安全一稳定”</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jc w:val="center"/>
        </w:trPr>
        <w:tc>
          <w:tcPr>
            <w:tcW w:w="0" w:type="auto"/>
            <w:vMerge/>
            <w:tcBorders>
              <w:top w:val="nil"/>
              <w:left w:val="single" w:sz="8" w:space="0" w:color="auto"/>
              <w:bottom w:val="single" w:sz="8" w:space="0" w:color="auto"/>
              <w:right w:val="single" w:sz="8" w:space="0" w:color="auto"/>
            </w:tcBorders>
            <w:vAlign w:val="center"/>
          </w:tcPr>
          <w:p w:rsidR="001C22C0" w:rsidRDefault="001C22C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C22C0" w:rsidRDefault="001C22C0">
            <w:pPr>
              <w:widowControl/>
              <w:jc w:val="left"/>
              <w:rPr>
                <w:rFonts w:asciiTheme="majorEastAsia" w:eastAsiaTheme="majorEastAsia" w:hAnsiTheme="majorEastAsia" w:cstheme="majorEastAsia"/>
                <w:kern w:val="0"/>
                <w:sz w:val="24"/>
                <w:szCs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4.保护第三方合法权益</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jc w:val="center"/>
        </w:trPr>
        <w:tc>
          <w:tcPr>
            <w:tcW w:w="0" w:type="auto"/>
            <w:vMerge/>
            <w:tcBorders>
              <w:top w:val="nil"/>
              <w:left w:val="single" w:sz="8" w:space="0" w:color="auto"/>
              <w:bottom w:val="single" w:sz="8" w:space="0" w:color="auto"/>
              <w:right w:val="single" w:sz="8" w:space="0" w:color="auto"/>
            </w:tcBorders>
            <w:vAlign w:val="center"/>
          </w:tcPr>
          <w:p w:rsidR="001C22C0" w:rsidRDefault="001C22C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C22C0" w:rsidRDefault="001C22C0">
            <w:pPr>
              <w:widowControl/>
              <w:jc w:val="left"/>
              <w:rPr>
                <w:rFonts w:asciiTheme="majorEastAsia" w:eastAsiaTheme="majorEastAsia" w:hAnsiTheme="majorEastAsia" w:cstheme="majorEastAsia"/>
                <w:kern w:val="0"/>
                <w:sz w:val="24"/>
                <w:szCs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5.属于三类内部事务信息</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trHeight w:val="526"/>
          <w:jc w:val="center"/>
        </w:trPr>
        <w:tc>
          <w:tcPr>
            <w:tcW w:w="0" w:type="auto"/>
            <w:vMerge/>
            <w:tcBorders>
              <w:top w:val="nil"/>
              <w:left w:val="single" w:sz="8" w:space="0" w:color="auto"/>
              <w:bottom w:val="single" w:sz="8" w:space="0" w:color="auto"/>
              <w:right w:val="single" w:sz="8" w:space="0" w:color="auto"/>
            </w:tcBorders>
            <w:vAlign w:val="center"/>
          </w:tcPr>
          <w:p w:rsidR="001C22C0" w:rsidRDefault="001C22C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C22C0" w:rsidRDefault="001C22C0">
            <w:pPr>
              <w:widowControl/>
              <w:jc w:val="left"/>
              <w:rPr>
                <w:rFonts w:asciiTheme="majorEastAsia" w:eastAsiaTheme="majorEastAsia" w:hAnsiTheme="majorEastAsia" w:cstheme="majorEastAsia"/>
                <w:kern w:val="0"/>
                <w:sz w:val="24"/>
                <w:szCs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6.属于四类过程性信息</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jc w:val="center"/>
        </w:trPr>
        <w:tc>
          <w:tcPr>
            <w:tcW w:w="0" w:type="auto"/>
            <w:vMerge/>
            <w:tcBorders>
              <w:top w:val="nil"/>
              <w:left w:val="single" w:sz="8" w:space="0" w:color="auto"/>
              <w:bottom w:val="single" w:sz="8" w:space="0" w:color="auto"/>
              <w:right w:val="single" w:sz="8" w:space="0" w:color="auto"/>
            </w:tcBorders>
            <w:vAlign w:val="center"/>
          </w:tcPr>
          <w:p w:rsidR="001C22C0" w:rsidRDefault="001C22C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C22C0" w:rsidRDefault="001C22C0">
            <w:pPr>
              <w:widowControl/>
              <w:jc w:val="left"/>
              <w:rPr>
                <w:rFonts w:asciiTheme="majorEastAsia" w:eastAsiaTheme="majorEastAsia" w:hAnsiTheme="majorEastAsia" w:cstheme="majorEastAsia"/>
                <w:kern w:val="0"/>
                <w:sz w:val="24"/>
                <w:szCs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7.属于行政执法案卷</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jc w:val="center"/>
        </w:trPr>
        <w:tc>
          <w:tcPr>
            <w:tcW w:w="0" w:type="auto"/>
            <w:vMerge/>
            <w:tcBorders>
              <w:top w:val="nil"/>
              <w:left w:val="single" w:sz="8" w:space="0" w:color="auto"/>
              <w:bottom w:val="single" w:sz="8" w:space="0" w:color="auto"/>
              <w:right w:val="single" w:sz="8" w:space="0" w:color="auto"/>
            </w:tcBorders>
            <w:vAlign w:val="center"/>
          </w:tcPr>
          <w:p w:rsidR="001C22C0" w:rsidRDefault="001C22C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C22C0" w:rsidRDefault="001C22C0">
            <w:pPr>
              <w:widowControl/>
              <w:jc w:val="left"/>
              <w:rPr>
                <w:rFonts w:asciiTheme="majorEastAsia" w:eastAsiaTheme="majorEastAsia" w:hAnsiTheme="majorEastAsia" w:cstheme="majorEastAsia"/>
                <w:kern w:val="0"/>
                <w:sz w:val="24"/>
                <w:szCs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8.属于行政查询事项</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jc w:val="center"/>
        </w:trPr>
        <w:tc>
          <w:tcPr>
            <w:tcW w:w="0" w:type="auto"/>
            <w:vMerge/>
            <w:tcBorders>
              <w:top w:val="nil"/>
              <w:left w:val="single" w:sz="8" w:space="0" w:color="auto"/>
              <w:bottom w:val="single" w:sz="8" w:space="0" w:color="auto"/>
              <w:right w:val="single" w:sz="8" w:space="0" w:color="auto"/>
            </w:tcBorders>
            <w:vAlign w:val="center"/>
          </w:tcPr>
          <w:p w:rsidR="001C22C0" w:rsidRDefault="001C22C0">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（四）无法提供</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1.本机关不掌握相关政府信息</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jc w:val="center"/>
        </w:trPr>
        <w:tc>
          <w:tcPr>
            <w:tcW w:w="0" w:type="auto"/>
            <w:vMerge/>
            <w:tcBorders>
              <w:top w:val="nil"/>
              <w:left w:val="single" w:sz="8" w:space="0" w:color="auto"/>
              <w:bottom w:val="single" w:sz="8" w:space="0" w:color="auto"/>
              <w:right w:val="single" w:sz="8" w:space="0" w:color="auto"/>
            </w:tcBorders>
            <w:vAlign w:val="center"/>
          </w:tcPr>
          <w:p w:rsidR="001C22C0" w:rsidRDefault="001C22C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C22C0" w:rsidRDefault="001C22C0">
            <w:pPr>
              <w:widowControl/>
              <w:jc w:val="left"/>
              <w:rPr>
                <w:rFonts w:asciiTheme="majorEastAsia" w:eastAsiaTheme="majorEastAsia" w:hAnsiTheme="majorEastAsia" w:cstheme="majorEastAsia"/>
                <w:kern w:val="0"/>
                <w:sz w:val="24"/>
                <w:szCs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2.没有现成信息需要另行制作</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jc w:val="center"/>
        </w:trPr>
        <w:tc>
          <w:tcPr>
            <w:tcW w:w="0" w:type="auto"/>
            <w:vMerge/>
            <w:tcBorders>
              <w:top w:val="nil"/>
              <w:left w:val="single" w:sz="8" w:space="0" w:color="auto"/>
              <w:bottom w:val="single" w:sz="8" w:space="0" w:color="auto"/>
              <w:right w:val="single" w:sz="8" w:space="0" w:color="auto"/>
            </w:tcBorders>
            <w:vAlign w:val="center"/>
          </w:tcPr>
          <w:p w:rsidR="001C22C0" w:rsidRDefault="001C22C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C22C0" w:rsidRDefault="001C22C0">
            <w:pPr>
              <w:widowControl/>
              <w:jc w:val="left"/>
              <w:rPr>
                <w:rFonts w:asciiTheme="majorEastAsia" w:eastAsiaTheme="majorEastAsia" w:hAnsiTheme="majorEastAsia" w:cstheme="majorEastAsia"/>
                <w:kern w:val="0"/>
                <w:sz w:val="24"/>
                <w:szCs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3.补正后申请内容仍不明确</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trHeight w:val="445"/>
          <w:jc w:val="center"/>
        </w:trPr>
        <w:tc>
          <w:tcPr>
            <w:tcW w:w="0" w:type="auto"/>
            <w:vMerge/>
            <w:tcBorders>
              <w:top w:val="nil"/>
              <w:left w:val="single" w:sz="8" w:space="0" w:color="auto"/>
              <w:bottom w:val="single" w:sz="8" w:space="0" w:color="auto"/>
              <w:right w:val="single" w:sz="8" w:space="0" w:color="auto"/>
            </w:tcBorders>
            <w:vAlign w:val="center"/>
          </w:tcPr>
          <w:p w:rsidR="001C22C0" w:rsidRDefault="001C22C0">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（五）不予处理</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1.信访举报投诉类申请</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trHeight w:val="409"/>
          <w:jc w:val="center"/>
        </w:trPr>
        <w:tc>
          <w:tcPr>
            <w:tcW w:w="0" w:type="auto"/>
            <w:vMerge/>
            <w:tcBorders>
              <w:top w:val="nil"/>
              <w:left w:val="single" w:sz="8" w:space="0" w:color="auto"/>
              <w:bottom w:val="single" w:sz="8" w:space="0" w:color="auto"/>
              <w:right w:val="single" w:sz="8" w:space="0" w:color="auto"/>
            </w:tcBorders>
            <w:vAlign w:val="center"/>
          </w:tcPr>
          <w:p w:rsidR="001C22C0" w:rsidRDefault="001C22C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C22C0" w:rsidRDefault="001C22C0">
            <w:pPr>
              <w:widowControl/>
              <w:jc w:val="left"/>
              <w:rPr>
                <w:rFonts w:asciiTheme="majorEastAsia" w:eastAsiaTheme="majorEastAsia" w:hAnsiTheme="majorEastAsia" w:cstheme="majorEastAsia"/>
                <w:kern w:val="0"/>
                <w:sz w:val="24"/>
                <w:szCs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2.重复申请</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trHeight w:val="401"/>
          <w:jc w:val="center"/>
        </w:trPr>
        <w:tc>
          <w:tcPr>
            <w:tcW w:w="0" w:type="auto"/>
            <w:vMerge/>
            <w:tcBorders>
              <w:top w:val="nil"/>
              <w:left w:val="single" w:sz="8" w:space="0" w:color="auto"/>
              <w:bottom w:val="single" w:sz="8" w:space="0" w:color="auto"/>
              <w:right w:val="single" w:sz="8" w:space="0" w:color="auto"/>
            </w:tcBorders>
            <w:vAlign w:val="center"/>
          </w:tcPr>
          <w:p w:rsidR="001C22C0" w:rsidRDefault="001C22C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C22C0" w:rsidRDefault="001C22C0">
            <w:pPr>
              <w:widowControl/>
              <w:jc w:val="left"/>
              <w:rPr>
                <w:rFonts w:asciiTheme="majorEastAsia" w:eastAsiaTheme="majorEastAsia" w:hAnsiTheme="majorEastAsia" w:cstheme="majorEastAsia"/>
                <w:kern w:val="0"/>
                <w:sz w:val="24"/>
                <w:szCs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3.要求提供公开出版物</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jc w:val="center"/>
        </w:trPr>
        <w:tc>
          <w:tcPr>
            <w:tcW w:w="0" w:type="auto"/>
            <w:vMerge/>
            <w:tcBorders>
              <w:top w:val="nil"/>
              <w:left w:val="single" w:sz="8" w:space="0" w:color="auto"/>
              <w:bottom w:val="single" w:sz="8" w:space="0" w:color="auto"/>
              <w:right w:val="single" w:sz="8" w:space="0" w:color="auto"/>
            </w:tcBorders>
            <w:vAlign w:val="center"/>
          </w:tcPr>
          <w:p w:rsidR="001C22C0" w:rsidRDefault="001C22C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C22C0" w:rsidRDefault="001C22C0">
            <w:pPr>
              <w:widowControl/>
              <w:jc w:val="left"/>
              <w:rPr>
                <w:rFonts w:asciiTheme="majorEastAsia" w:eastAsiaTheme="majorEastAsia" w:hAnsiTheme="majorEastAsia" w:cstheme="majorEastAsia"/>
                <w:kern w:val="0"/>
                <w:sz w:val="24"/>
                <w:szCs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4.无正当理由大量反复申请</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jc w:val="center"/>
        </w:trPr>
        <w:tc>
          <w:tcPr>
            <w:tcW w:w="0" w:type="auto"/>
            <w:vMerge/>
            <w:tcBorders>
              <w:top w:val="nil"/>
              <w:left w:val="single" w:sz="8" w:space="0" w:color="auto"/>
              <w:bottom w:val="single" w:sz="8" w:space="0" w:color="auto"/>
              <w:right w:val="single" w:sz="8" w:space="0" w:color="auto"/>
            </w:tcBorders>
            <w:vAlign w:val="center"/>
          </w:tcPr>
          <w:p w:rsidR="001C22C0" w:rsidRDefault="001C22C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1C22C0" w:rsidRDefault="001C22C0">
            <w:pPr>
              <w:widowControl/>
              <w:jc w:val="left"/>
              <w:rPr>
                <w:rFonts w:asciiTheme="majorEastAsia" w:eastAsiaTheme="majorEastAsia" w:hAnsiTheme="majorEastAsia" w:cstheme="majorEastAsia"/>
                <w:kern w:val="0"/>
                <w:sz w:val="24"/>
                <w:szCs w:val="24"/>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5.要求行政机关确认或</w:t>
            </w:r>
            <w:r>
              <w:rPr>
                <w:rFonts w:asciiTheme="majorEastAsia" w:eastAsiaTheme="majorEastAsia" w:hAnsiTheme="majorEastAsia" w:cstheme="majorEastAsia" w:hint="eastAsia"/>
                <w:kern w:val="0"/>
                <w:sz w:val="20"/>
                <w:szCs w:val="20"/>
              </w:rPr>
              <w:lastRenderedPageBreak/>
              <w:t>重新出具已获取信息</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lastRenderedPageBreak/>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trHeight w:val="383"/>
          <w:jc w:val="center"/>
        </w:trPr>
        <w:tc>
          <w:tcPr>
            <w:tcW w:w="0" w:type="auto"/>
            <w:vMerge/>
            <w:tcBorders>
              <w:top w:val="nil"/>
              <w:left w:val="single" w:sz="8" w:space="0" w:color="auto"/>
              <w:bottom w:val="single" w:sz="8" w:space="0" w:color="auto"/>
              <w:right w:val="single" w:sz="8" w:space="0" w:color="auto"/>
            </w:tcBorders>
            <w:vAlign w:val="center"/>
          </w:tcPr>
          <w:p w:rsidR="001C22C0" w:rsidRDefault="001C22C0">
            <w:pPr>
              <w:widowControl/>
              <w:jc w:val="left"/>
              <w:rPr>
                <w:rFonts w:ascii="宋体" w:eastAsia="宋体" w:hAnsi="宋体" w:cs="宋体"/>
                <w:kern w:val="0"/>
                <w:sz w:val="24"/>
                <w:szCs w:val="24"/>
              </w:rPr>
            </w:pPr>
          </w:p>
        </w:tc>
        <w:tc>
          <w:tcPr>
            <w:tcW w:w="321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（六）其他处理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trHeight w:val="416"/>
          <w:jc w:val="center"/>
        </w:trPr>
        <w:tc>
          <w:tcPr>
            <w:tcW w:w="0" w:type="auto"/>
            <w:vMerge/>
            <w:tcBorders>
              <w:top w:val="nil"/>
              <w:left w:val="single" w:sz="8" w:space="0" w:color="auto"/>
              <w:bottom w:val="single" w:sz="8" w:space="0" w:color="auto"/>
              <w:right w:val="single" w:sz="8" w:space="0" w:color="auto"/>
            </w:tcBorders>
            <w:vAlign w:val="center"/>
          </w:tcPr>
          <w:p w:rsidR="001C22C0" w:rsidRDefault="001C22C0">
            <w:pPr>
              <w:widowControl/>
              <w:jc w:val="left"/>
              <w:rPr>
                <w:rFonts w:ascii="宋体" w:eastAsia="宋体" w:hAnsi="宋体" w:cs="宋体"/>
                <w:kern w:val="0"/>
                <w:sz w:val="24"/>
                <w:szCs w:val="24"/>
              </w:rPr>
            </w:pPr>
          </w:p>
        </w:tc>
        <w:tc>
          <w:tcPr>
            <w:tcW w:w="321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0"/>
                <w:szCs w:val="20"/>
              </w:rPr>
              <w:t>（七）总计</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r w:rsidR="001C22C0">
        <w:trPr>
          <w:trHeight w:val="408"/>
          <w:jc w:val="center"/>
        </w:trPr>
        <w:tc>
          <w:tcPr>
            <w:tcW w:w="38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22C0" w:rsidRDefault="001C22C0">
            <w:pPr>
              <w:widowControl/>
              <w:jc w:val="left"/>
              <w:rPr>
                <w:rFonts w:ascii="宋体" w:eastAsia="宋体" w:hAnsi="宋体" w:cs="宋体"/>
                <w:kern w:val="0"/>
                <w:sz w:val="24"/>
                <w:szCs w:val="24"/>
              </w:rPr>
            </w:pPr>
            <w:r>
              <w:rPr>
                <w:rFonts w:ascii="宋体" w:eastAsia="宋体" w:hAnsi="宋体" w:cs="宋体" w:hint="eastAsia"/>
                <w:kern w:val="0"/>
                <w:sz w:val="20"/>
                <w:szCs w:val="20"/>
              </w:rPr>
              <w:t>四、结转下年度继续办理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1C22C0" w:rsidRDefault="001C22C0" w:rsidP="00612B06">
            <w:pPr>
              <w:widowControl/>
              <w:jc w:val="center"/>
              <w:rPr>
                <w:rFonts w:ascii="宋体" w:eastAsia="宋体" w:hAnsi="宋体" w:cs="宋体"/>
                <w:kern w:val="0"/>
                <w:sz w:val="24"/>
                <w:szCs w:val="24"/>
              </w:rPr>
            </w:pPr>
            <w:r>
              <w:rPr>
                <w:rFonts w:ascii="Calibri" w:eastAsia="宋体" w:hAnsi="Calibri" w:cs="Calibri"/>
                <w:kern w:val="0"/>
                <w:sz w:val="20"/>
                <w:szCs w:val="20"/>
              </w:rPr>
              <w:t> </w:t>
            </w:r>
            <w:r>
              <w:rPr>
                <w:rFonts w:ascii="Calibri" w:eastAsia="宋体" w:hAnsi="Calibri" w:cs="Calibri" w:hint="eastAsia"/>
                <w:kern w:val="0"/>
                <w:sz w:val="20"/>
                <w:szCs w:val="20"/>
              </w:rPr>
              <w:t>0</w:t>
            </w:r>
          </w:p>
        </w:tc>
      </w:tr>
    </w:tbl>
    <w:p w:rsidR="00CB3314" w:rsidRDefault="00CB3314">
      <w:pPr>
        <w:widowControl/>
        <w:shd w:val="clear" w:color="auto" w:fill="FFFFFF"/>
        <w:ind w:firstLine="480"/>
        <w:rPr>
          <w:rFonts w:ascii="宋体" w:eastAsia="宋体" w:hAnsi="宋体" w:cs="宋体"/>
          <w:color w:val="333333"/>
          <w:kern w:val="0"/>
          <w:sz w:val="24"/>
          <w:szCs w:val="24"/>
        </w:rPr>
      </w:pPr>
    </w:p>
    <w:p w:rsidR="00CB3314" w:rsidRDefault="00A96E65">
      <w:pPr>
        <w:widowControl/>
        <w:shd w:val="clear" w:color="auto" w:fill="FFFFFF"/>
        <w:ind w:firstLine="48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四、政府信息公开行政复议、行政诉讼情况</w:t>
      </w:r>
    </w:p>
    <w:p w:rsidR="00CB3314" w:rsidRDefault="00CB3314">
      <w:pPr>
        <w:widowControl/>
        <w:shd w:val="clear" w:color="auto" w:fill="FFFFFF"/>
        <w:ind w:firstLine="480"/>
        <w:rPr>
          <w:rFonts w:ascii="宋体" w:eastAsia="宋体" w:hAnsi="宋体" w:cs="宋体"/>
          <w:color w:val="333333"/>
          <w:kern w:val="0"/>
          <w:sz w:val="24"/>
          <w:szCs w:val="24"/>
        </w:rPr>
      </w:pP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CB3314">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行政诉讼</w:t>
            </w:r>
          </w:p>
        </w:tc>
      </w:tr>
      <w:tr w:rsidR="00CB3314">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复议后起诉</w:t>
            </w:r>
          </w:p>
        </w:tc>
      </w:tr>
      <w:tr w:rsidR="00CB3314">
        <w:trPr>
          <w:jc w:val="center"/>
        </w:trPr>
        <w:tc>
          <w:tcPr>
            <w:tcW w:w="0" w:type="auto"/>
            <w:vMerge/>
            <w:tcBorders>
              <w:top w:val="nil"/>
              <w:left w:val="single" w:sz="8" w:space="0" w:color="auto"/>
              <w:bottom w:val="single" w:sz="8" w:space="0" w:color="auto"/>
              <w:right w:val="single" w:sz="8" w:space="0" w:color="auto"/>
            </w:tcBorders>
            <w:vAlign w:val="center"/>
          </w:tcPr>
          <w:p w:rsidR="00CB3314" w:rsidRDefault="00CB3314">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CB3314" w:rsidRDefault="00CB3314">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CB3314" w:rsidRDefault="00CB3314">
            <w:pPr>
              <w:widowControl/>
              <w:jc w:val="left"/>
              <w:rPr>
                <w:rFonts w:ascii="宋体" w:eastAsia="宋体" w:hAnsi="宋体" w:cs="宋体"/>
                <w:kern w:val="0"/>
                <w:sz w:val="24"/>
                <w:szCs w:val="24"/>
              </w:rPr>
            </w:pPr>
          </w:p>
        </w:tc>
        <w:tc>
          <w:tcPr>
            <w:tcW w:w="604" w:type="dxa"/>
            <w:vMerge/>
            <w:tcBorders>
              <w:top w:val="single" w:sz="8" w:space="0" w:color="auto"/>
              <w:left w:val="nil"/>
              <w:bottom w:val="single" w:sz="8" w:space="0" w:color="auto"/>
              <w:right w:val="single" w:sz="8" w:space="0" w:color="auto"/>
            </w:tcBorders>
            <w:vAlign w:val="center"/>
          </w:tcPr>
          <w:p w:rsidR="00CB3314" w:rsidRDefault="00CB3314">
            <w:pPr>
              <w:widowControl/>
              <w:jc w:val="left"/>
              <w:rPr>
                <w:rFonts w:ascii="宋体" w:eastAsia="宋体" w:hAnsi="宋体" w:cs="宋体"/>
                <w:kern w:val="0"/>
                <w:sz w:val="24"/>
                <w:szCs w:val="24"/>
              </w:rPr>
            </w:pPr>
          </w:p>
        </w:tc>
        <w:tc>
          <w:tcPr>
            <w:tcW w:w="658" w:type="dxa"/>
            <w:vMerge/>
            <w:tcBorders>
              <w:top w:val="single" w:sz="8" w:space="0" w:color="auto"/>
              <w:left w:val="nil"/>
              <w:bottom w:val="single" w:sz="8" w:space="0" w:color="auto"/>
              <w:right w:val="single" w:sz="8" w:space="0" w:color="auto"/>
            </w:tcBorders>
            <w:vAlign w:val="center"/>
          </w:tcPr>
          <w:p w:rsidR="00CB3314" w:rsidRDefault="00CB3314">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r>
      <w:tr w:rsidR="00CB3314">
        <w:trPr>
          <w:trHeight w:val="696"/>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Calibri" w:eastAsia="宋体" w:hAnsi="Calibri" w:cs="Calibri"/>
                <w:kern w:val="0"/>
                <w:sz w:val="20"/>
                <w:szCs w:val="20"/>
              </w:rPr>
              <w:t> </w:t>
            </w:r>
            <w:r w:rsidR="001C22C0">
              <w:rPr>
                <w:rFonts w:ascii="Calibri" w:eastAsia="宋体" w:hAnsi="Calibri" w:cs="Calibri"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Calibri" w:eastAsia="宋体" w:hAnsi="Calibri" w:cs="Calibri"/>
                <w:kern w:val="0"/>
                <w:sz w:val="20"/>
                <w:szCs w:val="20"/>
              </w:rPr>
              <w:t> </w:t>
            </w:r>
            <w:r w:rsidR="001C22C0">
              <w:rPr>
                <w:rFonts w:ascii="Calibri" w:eastAsia="宋体" w:hAnsi="Calibri" w:cs="Calibri"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Calibri" w:eastAsia="宋体" w:hAnsi="Calibri" w:cs="Calibri"/>
                <w:kern w:val="0"/>
                <w:sz w:val="20"/>
                <w:szCs w:val="20"/>
              </w:rPr>
              <w:t> </w:t>
            </w:r>
            <w:r w:rsidR="001C22C0">
              <w:rPr>
                <w:rFonts w:ascii="Calibri" w:eastAsia="宋体" w:hAnsi="Calibri" w:cs="Calibri"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Calibri" w:eastAsia="宋体" w:hAnsi="Calibri" w:cs="Calibri"/>
                <w:kern w:val="0"/>
                <w:sz w:val="20"/>
                <w:szCs w:val="20"/>
              </w:rPr>
              <w:t> </w:t>
            </w:r>
            <w:r w:rsidR="001C22C0">
              <w:rPr>
                <w:rFonts w:ascii="Calibri" w:eastAsia="宋体" w:hAnsi="Calibri" w:cs="Calibri" w:hint="eastAsia"/>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Calibri" w:eastAsia="宋体" w:hAnsi="Calibri" w:cs="Calibri"/>
                <w:kern w:val="0"/>
                <w:sz w:val="20"/>
                <w:szCs w:val="20"/>
              </w:rPr>
              <w:t> </w:t>
            </w:r>
            <w:r w:rsidR="001C22C0">
              <w:rPr>
                <w:rFonts w:ascii="Calibri" w:eastAsia="宋体" w:hAnsi="Calibri" w:cs="Calibri" w:hint="eastAsia"/>
                <w:kern w:val="0"/>
                <w:sz w:val="20"/>
                <w:szCs w:val="20"/>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 </w:t>
            </w:r>
            <w:r w:rsidR="001C22C0">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 </w:t>
            </w:r>
            <w:r w:rsidR="001C22C0">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 </w:t>
            </w:r>
            <w:r w:rsidR="001C22C0">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 </w:t>
            </w:r>
            <w:r w:rsidR="001C22C0">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 </w:t>
            </w:r>
            <w:r w:rsidR="001C22C0">
              <w:rPr>
                <w:rFonts w:ascii="宋体" w:eastAsia="宋体" w:hAnsi="宋体" w:cs="宋体" w:hint="eastAsia"/>
                <w:color w:val="000000"/>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 </w:t>
            </w:r>
            <w:r w:rsidR="001C22C0">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 </w:t>
            </w:r>
            <w:r w:rsidR="001C22C0">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1C22C0">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0</w:t>
            </w:r>
            <w:r w:rsidR="00A96E65">
              <w:rPr>
                <w:rFonts w:ascii="宋体" w:eastAsia="宋体" w:hAnsi="宋体" w:cs="宋体" w:hint="eastAsia"/>
                <w:color w:val="000000"/>
                <w:kern w:val="0"/>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A96E65">
            <w:pPr>
              <w:widowControl/>
              <w:jc w:val="center"/>
              <w:rPr>
                <w:rFonts w:ascii="宋体" w:eastAsia="宋体" w:hAnsi="宋体" w:cs="宋体"/>
                <w:kern w:val="0"/>
                <w:sz w:val="24"/>
                <w:szCs w:val="24"/>
              </w:rPr>
            </w:pPr>
            <w:r>
              <w:rPr>
                <w:rFonts w:ascii="宋体" w:eastAsia="宋体" w:hAnsi="宋体" w:cs="宋体" w:hint="eastAsia"/>
                <w:kern w:val="0"/>
                <w:sz w:val="20"/>
                <w:szCs w:val="20"/>
              </w:rPr>
              <w:t> </w:t>
            </w:r>
            <w:r w:rsidR="001C22C0">
              <w:rPr>
                <w:rFonts w:ascii="宋体" w:eastAsia="宋体" w:hAnsi="宋体" w:cs="宋体"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CB3314" w:rsidRDefault="001C22C0">
            <w:pPr>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bl>
    <w:p w:rsidR="00CB3314" w:rsidRDefault="00CB3314">
      <w:pPr>
        <w:widowControl/>
        <w:shd w:val="clear" w:color="auto" w:fill="FFFFFF"/>
        <w:jc w:val="center"/>
        <w:rPr>
          <w:rFonts w:ascii="宋体" w:eastAsia="宋体" w:hAnsi="宋体" w:cs="宋体"/>
          <w:color w:val="333333"/>
          <w:kern w:val="0"/>
          <w:sz w:val="24"/>
          <w:szCs w:val="24"/>
        </w:rPr>
      </w:pPr>
    </w:p>
    <w:p w:rsidR="00CB3314" w:rsidRDefault="00A96E65">
      <w:pPr>
        <w:widowControl/>
        <w:shd w:val="clear" w:color="auto" w:fill="FFFFFF"/>
        <w:ind w:firstLine="480"/>
        <w:rPr>
          <w:rFonts w:ascii="宋体" w:eastAsia="宋体" w:hAnsi="宋体" w:cs="宋体" w:hint="eastAsia"/>
          <w:b/>
          <w:bCs/>
          <w:color w:val="333333"/>
          <w:kern w:val="0"/>
          <w:sz w:val="24"/>
          <w:szCs w:val="24"/>
        </w:rPr>
      </w:pPr>
      <w:r>
        <w:rPr>
          <w:rFonts w:ascii="宋体" w:eastAsia="宋体" w:hAnsi="宋体" w:cs="宋体" w:hint="eastAsia"/>
          <w:b/>
          <w:bCs/>
          <w:color w:val="333333"/>
          <w:kern w:val="0"/>
          <w:sz w:val="24"/>
          <w:szCs w:val="24"/>
        </w:rPr>
        <w:t>五、存在的主要问题及改进情况</w:t>
      </w:r>
    </w:p>
    <w:p w:rsidR="001C22C0" w:rsidRDefault="001C22C0">
      <w:pPr>
        <w:widowControl/>
        <w:shd w:val="clear" w:color="auto" w:fill="FFFFFF"/>
        <w:ind w:firstLine="480"/>
        <w:rPr>
          <w:rFonts w:ascii="宋体" w:eastAsia="宋体" w:hAnsi="宋体" w:cs="宋体"/>
          <w:color w:val="333333"/>
          <w:kern w:val="0"/>
          <w:sz w:val="24"/>
          <w:szCs w:val="24"/>
        </w:rPr>
      </w:pPr>
      <w:r w:rsidRPr="001C22C0">
        <w:rPr>
          <w:rFonts w:ascii="宋体" w:eastAsia="宋体" w:hAnsi="宋体" w:cs="宋体" w:hint="eastAsia"/>
          <w:color w:val="333333"/>
          <w:kern w:val="0"/>
          <w:sz w:val="24"/>
          <w:szCs w:val="24"/>
        </w:rPr>
        <w:t>主动公开方面，解读信息数量较少、形式单一。</w:t>
      </w:r>
      <w:r>
        <w:rPr>
          <w:rFonts w:ascii="宋体" w:eastAsia="宋体" w:hAnsi="宋体" w:cs="宋体" w:hint="eastAsia"/>
          <w:color w:val="333333"/>
          <w:kern w:val="0"/>
          <w:sz w:val="24"/>
          <w:szCs w:val="24"/>
        </w:rPr>
        <w:t>今</w:t>
      </w:r>
      <w:r w:rsidRPr="001C22C0">
        <w:rPr>
          <w:rFonts w:ascii="宋体" w:eastAsia="宋体" w:hAnsi="宋体" w:cs="宋体" w:hint="eastAsia"/>
          <w:color w:val="333333"/>
          <w:kern w:val="0"/>
          <w:sz w:val="24"/>
          <w:szCs w:val="24"/>
        </w:rPr>
        <w:t>年，将加大信息解读力度，采用文字、数据、图表、图文结合等多种形式，进一步丰富解读内容、提高解读水平。</w:t>
      </w:r>
    </w:p>
    <w:p w:rsidR="00CB3314" w:rsidRDefault="00A96E65">
      <w:pPr>
        <w:widowControl/>
        <w:shd w:val="clear" w:color="auto" w:fill="FFFFFF"/>
        <w:ind w:firstLine="48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六、其他需要报告的事项</w:t>
      </w:r>
    </w:p>
    <w:p w:rsidR="00CB3314" w:rsidRDefault="001C22C0">
      <w:pPr>
        <w:widowControl/>
        <w:shd w:val="clear" w:color="auto" w:fill="FFFFFF"/>
        <w:ind w:firstLine="480"/>
        <w:rPr>
          <w:rFonts w:ascii="宋体" w:eastAsia="宋体" w:hAnsi="宋体" w:cs="宋体"/>
          <w:color w:val="FF0000"/>
          <w:kern w:val="0"/>
          <w:sz w:val="24"/>
          <w:szCs w:val="24"/>
        </w:rPr>
      </w:pPr>
      <w:r>
        <w:rPr>
          <w:rFonts w:ascii="宋体" w:eastAsia="宋体" w:hAnsi="宋体" w:cs="宋体" w:hint="eastAsia"/>
          <w:color w:val="333333"/>
          <w:kern w:val="0"/>
          <w:sz w:val="24"/>
          <w:szCs w:val="24"/>
        </w:rPr>
        <w:t>无。</w:t>
      </w:r>
    </w:p>
    <w:p w:rsidR="00CB3314" w:rsidRDefault="00CB3314"/>
    <w:p w:rsidR="00CB3314" w:rsidRDefault="00CB3314">
      <w:pPr>
        <w:widowControl/>
        <w:jc w:val="left"/>
        <w:rPr>
          <w:rFonts w:ascii="仿宋_GB2312" w:eastAsia="仿宋_GB2312"/>
          <w:sz w:val="32"/>
          <w:szCs w:val="32"/>
        </w:rPr>
      </w:pPr>
    </w:p>
    <w:sectPr w:rsidR="00CB3314" w:rsidSect="00CB3314">
      <w:footerReference w:type="default" r:id="rId7"/>
      <w:pgSz w:w="11906" w:h="16838"/>
      <w:pgMar w:top="1440"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E65" w:rsidRDefault="00A96E65" w:rsidP="00CB3314">
      <w:r>
        <w:separator/>
      </w:r>
    </w:p>
  </w:endnote>
  <w:endnote w:type="continuationSeparator" w:id="1">
    <w:p w:rsidR="00A96E65" w:rsidRDefault="00A96E65" w:rsidP="00CB3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443061"/>
    </w:sdtPr>
    <w:sdtContent>
      <w:p w:rsidR="00CB3314" w:rsidRDefault="00CB3314">
        <w:pPr>
          <w:pStyle w:val="a3"/>
          <w:jc w:val="center"/>
        </w:pPr>
        <w:r>
          <w:fldChar w:fldCharType="begin"/>
        </w:r>
        <w:r w:rsidR="00A96E65">
          <w:instrText>PAGE   \* MERGEFORMAT</w:instrText>
        </w:r>
        <w:r>
          <w:fldChar w:fldCharType="separate"/>
        </w:r>
        <w:r w:rsidR="001C22C0" w:rsidRPr="001C22C0">
          <w:rPr>
            <w:noProof/>
            <w:lang w:val="zh-CN"/>
          </w:rPr>
          <w:t>3</w:t>
        </w:r>
        <w:r>
          <w:fldChar w:fldCharType="end"/>
        </w:r>
      </w:p>
    </w:sdtContent>
  </w:sdt>
  <w:p w:rsidR="00CB3314" w:rsidRDefault="00CB33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E65" w:rsidRDefault="00A96E65" w:rsidP="00CB3314">
      <w:r>
        <w:separator/>
      </w:r>
    </w:p>
  </w:footnote>
  <w:footnote w:type="continuationSeparator" w:id="1">
    <w:p w:rsidR="00A96E65" w:rsidRDefault="00A96E65" w:rsidP="00CB33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E2ADD"/>
    <w:rsid w:val="00014661"/>
    <w:rsid w:val="000924E0"/>
    <w:rsid w:val="000A5F10"/>
    <w:rsid w:val="000B1979"/>
    <w:rsid w:val="000E2ADD"/>
    <w:rsid w:val="00132046"/>
    <w:rsid w:val="0016139C"/>
    <w:rsid w:val="001C22C0"/>
    <w:rsid w:val="00222583"/>
    <w:rsid w:val="0024147C"/>
    <w:rsid w:val="00244F7B"/>
    <w:rsid w:val="002913E8"/>
    <w:rsid w:val="002C65DE"/>
    <w:rsid w:val="002C6AAC"/>
    <w:rsid w:val="002C7AEF"/>
    <w:rsid w:val="00314EFA"/>
    <w:rsid w:val="00336B96"/>
    <w:rsid w:val="0034624E"/>
    <w:rsid w:val="00374DB0"/>
    <w:rsid w:val="003754A3"/>
    <w:rsid w:val="004D3CBF"/>
    <w:rsid w:val="00586876"/>
    <w:rsid w:val="00590721"/>
    <w:rsid w:val="005B5B5D"/>
    <w:rsid w:val="005E6B68"/>
    <w:rsid w:val="005F7BE6"/>
    <w:rsid w:val="00621782"/>
    <w:rsid w:val="00632AE9"/>
    <w:rsid w:val="0066266B"/>
    <w:rsid w:val="006C0409"/>
    <w:rsid w:val="006D60D7"/>
    <w:rsid w:val="006E119A"/>
    <w:rsid w:val="007017D5"/>
    <w:rsid w:val="00702B7A"/>
    <w:rsid w:val="007159E2"/>
    <w:rsid w:val="00717E3E"/>
    <w:rsid w:val="0072474B"/>
    <w:rsid w:val="007E6569"/>
    <w:rsid w:val="00823B7F"/>
    <w:rsid w:val="00833BDA"/>
    <w:rsid w:val="008541AE"/>
    <w:rsid w:val="008B6CEF"/>
    <w:rsid w:val="008C5283"/>
    <w:rsid w:val="00902B74"/>
    <w:rsid w:val="009263DB"/>
    <w:rsid w:val="009A51C6"/>
    <w:rsid w:val="009E64D7"/>
    <w:rsid w:val="009F624D"/>
    <w:rsid w:val="00A22690"/>
    <w:rsid w:val="00A36AB3"/>
    <w:rsid w:val="00A45FC0"/>
    <w:rsid w:val="00A71027"/>
    <w:rsid w:val="00A96E65"/>
    <w:rsid w:val="00AA2510"/>
    <w:rsid w:val="00AC0017"/>
    <w:rsid w:val="00B034C1"/>
    <w:rsid w:val="00B13AC4"/>
    <w:rsid w:val="00B14288"/>
    <w:rsid w:val="00B2201E"/>
    <w:rsid w:val="00B3477A"/>
    <w:rsid w:val="00B72358"/>
    <w:rsid w:val="00BB766F"/>
    <w:rsid w:val="00BE279B"/>
    <w:rsid w:val="00C060C1"/>
    <w:rsid w:val="00C51060"/>
    <w:rsid w:val="00C56318"/>
    <w:rsid w:val="00CB2C9D"/>
    <w:rsid w:val="00CB3314"/>
    <w:rsid w:val="00D21478"/>
    <w:rsid w:val="00D971E8"/>
    <w:rsid w:val="00E24566"/>
    <w:rsid w:val="00E56085"/>
    <w:rsid w:val="00EB5FD9"/>
    <w:rsid w:val="00ED43FA"/>
    <w:rsid w:val="00F03E2C"/>
    <w:rsid w:val="00F179D4"/>
    <w:rsid w:val="00F56532"/>
    <w:rsid w:val="00F611E5"/>
    <w:rsid w:val="00FA3B4B"/>
    <w:rsid w:val="00FB7AD1"/>
    <w:rsid w:val="00FF24C5"/>
    <w:rsid w:val="021B71A8"/>
    <w:rsid w:val="0351152F"/>
    <w:rsid w:val="06063FC6"/>
    <w:rsid w:val="07316E98"/>
    <w:rsid w:val="0D8C2782"/>
    <w:rsid w:val="22534CC0"/>
    <w:rsid w:val="2BF8633A"/>
    <w:rsid w:val="2E6A399B"/>
    <w:rsid w:val="2EBC1F0B"/>
    <w:rsid w:val="2FD40719"/>
    <w:rsid w:val="3835718F"/>
    <w:rsid w:val="40C94476"/>
    <w:rsid w:val="45510FA2"/>
    <w:rsid w:val="47990858"/>
    <w:rsid w:val="50642CF4"/>
    <w:rsid w:val="52BC4173"/>
    <w:rsid w:val="56410BF9"/>
    <w:rsid w:val="5BCA152B"/>
    <w:rsid w:val="5C1C756A"/>
    <w:rsid w:val="5DAF5956"/>
    <w:rsid w:val="60BD47F0"/>
    <w:rsid w:val="60CD26B8"/>
    <w:rsid w:val="625D0D2D"/>
    <w:rsid w:val="660C6655"/>
    <w:rsid w:val="695F3768"/>
    <w:rsid w:val="69907989"/>
    <w:rsid w:val="69A21EAB"/>
    <w:rsid w:val="6E525592"/>
    <w:rsid w:val="70DD1C33"/>
    <w:rsid w:val="73AB00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314"/>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rsid w:val="00CB3314"/>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B331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B3314"/>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CB3314"/>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sid w:val="00CB3314"/>
    <w:rPr>
      <w:sz w:val="18"/>
      <w:szCs w:val="18"/>
    </w:rPr>
  </w:style>
  <w:style w:type="character" w:customStyle="1" w:styleId="Char">
    <w:name w:val="页脚 Char"/>
    <w:basedOn w:val="a0"/>
    <w:link w:val="a3"/>
    <w:uiPriority w:val="99"/>
    <w:qFormat/>
    <w:rsid w:val="00CB3314"/>
    <w:rPr>
      <w:sz w:val="18"/>
      <w:szCs w:val="18"/>
    </w:rPr>
  </w:style>
  <w:style w:type="paragraph" w:styleId="a6">
    <w:name w:val="Balloon Text"/>
    <w:basedOn w:val="a"/>
    <w:link w:val="Char1"/>
    <w:uiPriority w:val="99"/>
    <w:semiHidden/>
    <w:unhideWhenUsed/>
    <w:rsid w:val="001C22C0"/>
    <w:rPr>
      <w:sz w:val="18"/>
      <w:szCs w:val="18"/>
    </w:rPr>
  </w:style>
  <w:style w:type="character" w:customStyle="1" w:styleId="Char1">
    <w:name w:val="批注框文本 Char"/>
    <w:basedOn w:val="a0"/>
    <w:link w:val="a6"/>
    <w:uiPriority w:val="99"/>
    <w:semiHidden/>
    <w:rsid w:val="001C22C0"/>
    <w:rPr>
      <w:rFonts w:asciiTheme="minorHAnsi" w:eastAsiaTheme="minorEastAsia" w:hAnsiTheme="minorHAnsi" w:cstheme="minorBidi"/>
      <w:kern w:val="2"/>
      <w:sz w:val="18"/>
      <w:szCs w:val="18"/>
    </w:rPr>
  </w:style>
  <w:style w:type="paragraph" w:customStyle="1" w:styleId="qowt-stl-">
    <w:name w:val="qowt-stl-正文"/>
    <w:basedOn w:val="a"/>
    <w:rsid w:val="001C22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3</Pages>
  <Words>283</Words>
  <Characters>1614</Characters>
  <Application>Microsoft Office Word</Application>
  <DocSecurity>0</DocSecurity>
  <Lines>13</Lines>
  <Paragraphs>3</Paragraphs>
  <ScaleCrop>false</ScaleCrop>
  <Company>微软公司</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52</cp:revision>
  <cp:lastPrinted>2021-01-15T01:25:00Z</cp:lastPrinted>
  <dcterms:created xsi:type="dcterms:W3CDTF">2020-12-14T02:22:00Z</dcterms:created>
  <dcterms:modified xsi:type="dcterms:W3CDTF">2021-01-15T01:26:00Z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