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A2FB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农安县新农乡人民政府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4A4FA0D6">
      <w:pPr>
        <w:ind w:firstLine="480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本年度报告根据《中华人民共和国政府信息公开条例》（以下简称《条例》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和《国务院办公厅政府信息与政务信息公开办公室关于印发〈中华人民共和国政府信息公开工作年度报告格式〉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6部分。本报告中所列数据统计期限为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年1月1日至12月31日。</w:t>
      </w:r>
    </w:p>
    <w:p w14:paraId="1D926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DA301F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2024年，我乡</w:t>
      </w:r>
      <w:r>
        <w:rPr>
          <w:rFonts w:hint="eastAsia" w:ascii="宋体" w:hAnsi="宋体" w:eastAsia="宋体" w:cs="宋体"/>
          <w:sz w:val="24"/>
          <w:szCs w:val="24"/>
        </w:rPr>
        <w:t>高度重视政府信息公开工作，将其视为提升政府公信力、保障群众知情权的关键举措，加强组织领导，完善工作机制，明确责任分工，确保信息公开工作有序推进，全年信息公开工作运行平稳，在促进依法行政、服务群众等方面发挥了积极作用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我乡</w:t>
      </w:r>
      <w:r>
        <w:rPr>
          <w:rFonts w:hint="eastAsia" w:ascii="宋体" w:hAnsi="宋体" w:eastAsia="宋体" w:cs="宋体"/>
          <w:sz w:val="24"/>
          <w:szCs w:val="24"/>
        </w:rPr>
        <w:t>经济社会发展营造了良好的信息环境。</w:t>
      </w:r>
    </w:p>
    <w:p w14:paraId="6778565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截止202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年12月31日，我乡主动公开政府信息数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条。其中，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法治建设1条</w:t>
      </w:r>
      <w:r>
        <w:rPr>
          <w:rFonts w:hint="eastAsia" w:ascii="宋体" w:hAnsi="宋体" w:eastAsia="宋体" w:cs="宋体"/>
          <w:sz w:val="24"/>
          <w:szCs w:val="24"/>
        </w:rPr>
        <w:t>、财政预决算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条、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村务公开事项</w:t>
      </w:r>
      <w:r>
        <w:rPr>
          <w:rFonts w:hint="eastAsia" w:ascii="宋体" w:hAnsi="宋体" w:eastAsia="宋体" w:cs="宋体"/>
          <w:sz w:val="24"/>
          <w:szCs w:val="24"/>
        </w:rPr>
        <w:t>10条。</w:t>
      </w:r>
    </w:p>
    <w:p w14:paraId="764A17C9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 w14:paraId="7860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11EF9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 w14:paraId="519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22759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 w14:paraId="2FDBF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 w14:paraId="7C78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 w14:paraId="71920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 w14:paraId="3A38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2D2D8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center"/>
          </w:tcPr>
          <w:p w14:paraId="1FCA76C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 w14:paraId="5A0256B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center"/>
          </w:tcPr>
          <w:p w14:paraId="7D14315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B5C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1F60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center"/>
          </w:tcPr>
          <w:p w14:paraId="0739363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center"/>
          </w:tcPr>
          <w:p w14:paraId="4D208C4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center"/>
          </w:tcPr>
          <w:p w14:paraId="50BF2EB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0D0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5EE12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 w14:paraId="2F8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5B555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0B4B7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 w14:paraId="3B8E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304CB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5493B09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4BC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260D7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 w14:paraId="1F14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1BD79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68674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 w14:paraId="7667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648FD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69B93F5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853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55D4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796BF97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486C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6601D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 w14:paraId="7C3D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39629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28B6C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 w14:paraId="70CA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7353F90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6558974B">
            <w:pPr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0FCD423A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B4C93E8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A1081"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tbl>
      <w:tblPr>
        <w:tblStyle w:val="4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672"/>
        <w:gridCol w:w="637"/>
        <w:gridCol w:w="630"/>
        <w:gridCol w:w="630"/>
        <w:gridCol w:w="628"/>
        <w:gridCol w:w="839"/>
        <w:gridCol w:w="738"/>
        <w:gridCol w:w="838"/>
      </w:tblGrid>
      <w:tr w14:paraId="3D47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3ED8B2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0F247"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 w14:paraId="4ED8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58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35724A0"/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5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09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A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2A87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09B35"/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F395"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B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7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0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2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4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8082"/>
        </w:tc>
      </w:tr>
      <w:tr w14:paraId="6EE9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11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4D13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B02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AD34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2FE9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8167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880B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F0FE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A1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F8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213FF5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E8ADE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F443F7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98ED9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64AD03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0534F9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C58A2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4C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5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F1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891F0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A60073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1764E0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6906FD9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2D1EA4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35151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80172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E6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E94B9"/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97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C9F1A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97F7F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48BCD3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754C7A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D9974D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04CD1C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B3E07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8F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8F92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F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E2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050EB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CC6FBA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618A91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674DD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7EEE25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71B4A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FE63D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6D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20D0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680F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D2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840C0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8E7D3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FF4137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96009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6CE74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FA3A1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D1D31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15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7A65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1F5A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32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A88251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2F4A0A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19801C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CD43B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E2DAD1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4D0C4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ED7E2B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F0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48D1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5F82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49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0CB0C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3E072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FE9B12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2E6E6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2A2B2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19ACD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03229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73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D73B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B33A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78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02605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123C39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FC7908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19D5F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0ADE2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225B4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248D41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0E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1AFE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1F4B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A7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3B6400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4754FF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47687D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79DE8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9C6F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D93FB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956E6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6A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6701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099A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7B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FBB9C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C75A99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4851A7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701AA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9F976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1E6C8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E7ED1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8A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D0ED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4371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66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C27363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0EACF4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19DC14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77452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B1075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C4C71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984FF1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58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7FED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2BB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BE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2F3A3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9BCFC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07C8F9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42DE6F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CFB078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3FF7AC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739E7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FA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0EEB8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6959EE84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88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F9884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A4FDB5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1DB859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356E8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0CA98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D48F0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B9C25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95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6909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A86E8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C5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4445C0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3C9A0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5CF192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8AEBF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489BF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5C7E5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F72D0D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C8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CDC2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ADA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5CD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DE5C1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0D7CD1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1F76D8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86080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6B08F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0B28A0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B8389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D5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D704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8335A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76D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540CB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5D43C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94D05C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70931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EC1B0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1C045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90D52D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07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30F9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AD2D0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8B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1EDFA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33E13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AA4732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D310B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734B91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C278E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838891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62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2AA5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9F283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91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BF9C43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4EA3C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B6AA7E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30041B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03C08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3F199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CEC40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1C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2290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19260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3A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AD7FFB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77FD1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121D3D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A2F475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FD6E1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5D1F59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03A756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83C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1641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70F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9E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70A23F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BF3715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2954EF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8ACCB7E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6B427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16DC63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847C9C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F9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9DE2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EC72CBD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62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5F80B7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DE03F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97C1AC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95BE1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63D770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D1734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13888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77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1862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1F255"/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CE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F064FF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5C8E1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292D8B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8C582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D4A5F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A1E2A4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6C1AAF8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9AA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C276"/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5D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966B4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FDAB4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29658DD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E564C0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77FF29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AF7B61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B83E9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09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18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0AE50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3758A4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AB5CC9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9868AC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B5246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B29A7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4EF6F9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9B23E6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AA40D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EDA3F94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3"/>
        <w:gridCol w:w="653"/>
        <w:gridCol w:w="653"/>
        <w:gridCol w:w="482"/>
        <w:gridCol w:w="653"/>
        <w:gridCol w:w="653"/>
        <w:gridCol w:w="653"/>
        <w:gridCol w:w="653"/>
        <w:gridCol w:w="482"/>
        <w:gridCol w:w="654"/>
        <w:gridCol w:w="654"/>
        <w:gridCol w:w="654"/>
        <w:gridCol w:w="654"/>
        <w:gridCol w:w="483"/>
      </w:tblGrid>
      <w:tr w14:paraId="0DEC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085AC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2FAA3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 w14:paraId="2EE1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374BC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262C3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74A7F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0E48C3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56523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48561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 w14:paraId="7306A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 w14:paraId="575C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 w14:paraId="472A543C"/>
        </w:tc>
        <w:tc>
          <w:tcPr>
            <w:tcW w:w="0" w:type="auto"/>
            <w:vMerge w:val="continue"/>
            <w:noWrap w:val="0"/>
            <w:vAlign w:val="top"/>
          </w:tcPr>
          <w:p w14:paraId="42362742"/>
        </w:tc>
        <w:tc>
          <w:tcPr>
            <w:tcW w:w="0" w:type="auto"/>
            <w:vMerge w:val="continue"/>
            <w:noWrap w:val="0"/>
            <w:vAlign w:val="top"/>
          </w:tcPr>
          <w:p w14:paraId="12F585A6"/>
        </w:tc>
        <w:tc>
          <w:tcPr>
            <w:tcW w:w="0" w:type="auto"/>
            <w:vMerge w:val="continue"/>
            <w:noWrap w:val="0"/>
            <w:vAlign w:val="top"/>
          </w:tcPr>
          <w:p w14:paraId="7DAE5469"/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AEEA89F"/>
        </w:tc>
        <w:tc>
          <w:tcPr>
            <w:tcW w:w="0" w:type="auto"/>
            <w:noWrap w:val="0"/>
            <w:vAlign w:val="top"/>
          </w:tcPr>
          <w:p w14:paraId="55F2C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658B2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498F8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133E8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17686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 w14:paraId="4993C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2DE7F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504C6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641A7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55FBA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1293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shd w:val="clear" w:color="auto" w:fill="auto"/>
            <w:noWrap w:val="0"/>
            <w:vAlign w:val="top"/>
          </w:tcPr>
          <w:p w14:paraId="1B475F21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48CD8F1A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16A44E02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50E05018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06CA6C63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49BE6976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0CD4EFDB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3AE38574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7D644ED0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190FAEE3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0DB40957"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12C094ED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1525A260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 w14:paraId="42D346A3"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59B3857B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2A5A6D5"/>
    <w:p w14:paraId="1F4BFF2B"/>
    <w:p w14:paraId="572BC9C1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1D0221C5">
      <w:pPr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存在的主要问题包括：信息公开的深度和广度有待进一步拓展，部分信息公开不够细化；信息公开工作人员业务能力有待提高，对一些复杂政策解读不够精准；信息公开的互动性不足，群众参与度有待提升。</w:t>
      </w:r>
    </w:p>
    <w:p w14:paraId="22B4D00E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670B7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（一）本年度未收取信息处理费；</w:t>
      </w:r>
    </w:p>
    <w:p w14:paraId="1E56F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（二）本年度报告电子版可在农安县人民政府网站（http://www.nongan.gov.cn/）政府信息公开专栏查询。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农安县新农乡人民政府单位</w:t>
      </w:r>
      <w:r>
        <w:rPr>
          <w:rFonts w:hint="eastAsia" w:ascii="宋体" w:hAnsi="宋体" w:cs="宋体"/>
          <w:sz w:val="24"/>
          <w:szCs w:val="24"/>
          <w:lang w:eastAsia="zh-CN"/>
        </w:rPr>
        <w:t>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83222365</w:t>
      </w:r>
      <w:r>
        <w:rPr>
          <w:rFonts w:hint="eastAsia" w:ascii="宋体" w:hAnsi="宋体" w:cs="宋体"/>
          <w:sz w:val="24"/>
          <w:szCs w:val="24"/>
          <w:lang w:eastAsia="zh-CN"/>
        </w:rPr>
        <w:t>；地址：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新农乡政府</w:t>
      </w:r>
      <w:r>
        <w:rPr>
          <w:rFonts w:hint="eastAsia" w:ascii="宋体" w:hAnsi="宋体" w:cs="宋体"/>
          <w:sz w:val="24"/>
          <w:szCs w:val="24"/>
          <w:lang w:eastAsia="zh-CN"/>
        </w:rPr>
        <w:t>，邮编：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130223。</w:t>
      </w:r>
    </w:p>
    <w:p w14:paraId="5AD8F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FF28F82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6F88F63B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3842F9A3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6F275B95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18568423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63A59C07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4FD2DA23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03588A58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59A781A0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6A9661AA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4242E5C7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6042ADEC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3958E0F3"/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636F5">
    <w:pPr>
      <w:pStyle w:val="2"/>
      <w:framePr w:wrap="around" w:vAnchor="text" w:hAnchor="margin" w:xAlign="right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083EABD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5EDC">
    <w:pPr>
      <w:pStyle w:val="2"/>
      <w:framePr w:wrap="around" w:vAnchor="text" w:hAnchor="margin" w:xAlign="right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B5787A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D5327"/>
    <w:rsid w:val="03767EB5"/>
    <w:rsid w:val="06F537E7"/>
    <w:rsid w:val="097035F9"/>
    <w:rsid w:val="09C35E1E"/>
    <w:rsid w:val="0B27418B"/>
    <w:rsid w:val="0E1C5AFD"/>
    <w:rsid w:val="11BD3520"/>
    <w:rsid w:val="1C8B1972"/>
    <w:rsid w:val="20371AE7"/>
    <w:rsid w:val="25316A82"/>
    <w:rsid w:val="25923638"/>
    <w:rsid w:val="30B5176D"/>
    <w:rsid w:val="34A73AC3"/>
    <w:rsid w:val="3836588A"/>
    <w:rsid w:val="387719FE"/>
    <w:rsid w:val="3B07350D"/>
    <w:rsid w:val="40B530C4"/>
    <w:rsid w:val="503600F0"/>
    <w:rsid w:val="50962F12"/>
    <w:rsid w:val="5246001F"/>
    <w:rsid w:val="558275C0"/>
    <w:rsid w:val="57C00874"/>
    <w:rsid w:val="57EE53E1"/>
    <w:rsid w:val="59F14D15"/>
    <w:rsid w:val="6B106FC5"/>
    <w:rsid w:val="6B15282D"/>
    <w:rsid w:val="6B596BBE"/>
    <w:rsid w:val="703D5327"/>
    <w:rsid w:val="740C0C71"/>
    <w:rsid w:val="785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1251</Words>
  <Characters>1312</Characters>
  <Lines>0</Lines>
  <Paragraphs>0</Paragraphs>
  <TotalTime>25</TotalTime>
  <ScaleCrop>false</ScaleCrop>
  <LinksUpToDate>false</LinksUpToDate>
  <CharactersWithSpaces>1320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2024-12-30T00:58:00Z</dcterms:created>
  <dc:creator>田书豪</dc:creator>
  <cp:lastModifiedBy>田书豪</cp:lastModifiedBy>
  <dcterms:modified xsi:type="dcterms:W3CDTF">2024-12-30T01:33:30Z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19C601D194F042F189231322BC362EB4_11</vt:lpwstr>
  </property>
  <property fmtid="{D5CDD505-2E9C-101B-9397-08002B2CF9AE}" pid="4" name="KSOTemplateDocerSaveRecord">
    <vt:lpwstr>eyJoZGlkIjoiODhlZGIyNWU1NmIzYjI0ZTNhN2ZmNmMyNWZhMmNkZGMiLCJ1c2VySWQiOiIxNDk1NzY2NzY0In0=</vt:lpwstr>
  </property>
</Properties>
</file>