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lang w:eastAsia="zh-CN"/>
        </w:rPr>
        <w:t>农安县审计局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  <w:t>政府信息公开工作年度报告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uto"/>
        <w:ind w:firstLine="48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2021年农安</w:t>
      </w:r>
      <w:r>
        <w:rPr>
          <w:rFonts w:hint="eastAsia" w:ascii="宋体" w:hAnsi="宋体" w:eastAsia="宋体" w:cs="宋体"/>
        </w:rPr>
        <w:t>县审计局认真贯彻落实《中华人民共和国政府信息公开条例》，</w:t>
      </w:r>
      <w:r>
        <w:rPr>
          <w:rFonts w:hint="eastAsia" w:ascii="宋体" w:hAnsi="宋体" w:eastAsia="宋体" w:cs="宋体"/>
          <w:lang w:val="en-US" w:eastAsia="zh-CN"/>
        </w:rPr>
        <w:t>积极推进政府信息公开工作，</w:t>
      </w:r>
      <w:r>
        <w:rPr>
          <w:rFonts w:hint="eastAsia" w:ascii="宋体" w:hAnsi="宋体" w:eastAsia="宋体" w:cs="宋体"/>
        </w:rPr>
        <w:t>立足部门职能，进一步健全组织机构、加强监督检查，积极稳步地开展政府信息公开工作，保障了政府信息公开工作依法、及时、准确、有序地开展。一</w:t>
      </w:r>
      <w:r>
        <w:rPr>
          <w:rFonts w:hint="eastAsia" w:ascii="宋体" w:hAnsi="宋体" w:eastAsia="宋体" w:cs="宋体"/>
          <w:lang w:eastAsia="zh-CN"/>
        </w:rPr>
        <w:t>是，</w:t>
      </w:r>
      <w:r>
        <w:rPr>
          <w:rFonts w:hint="eastAsia" w:ascii="宋体" w:hAnsi="宋体" w:eastAsia="宋体" w:cs="宋体"/>
        </w:rPr>
        <w:t>完善体制机制建设</w:t>
      </w:r>
      <w:r>
        <w:rPr>
          <w:rFonts w:hint="eastAsia" w:ascii="宋体" w:hAnsi="宋体" w:eastAsia="宋体" w:cs="宋体"/>
          <w:lang w:val="en-US" w:eastAsia="zh-CN"/>
        </w:rPr>
        <w:t>,</w:t>
      </w:r>
      <w:r>
        <w:rPr>
          <w:rFonts w:hint="eastAsia" w:ascii="宋体" w:hAnsi="宋体" w:eastAsia="宋体" w:cs="宋体"/>
        </w:rPr>
        <w:t>使政务信息公开工作运行规范化。二</w:t>
      </w:r>
      <w:r>
        <w:rPr>
          <w:rFonts w:hint="eastAsia" w:ascii="宋体" w:hAnsi="宋体" w:eastAsia="宋体" w:cs="宋体"/>
          <w:lang w:eastAsia="zh-CN"/>
        </w:rPr>
        <w:t>是，政府信息公开情况</w:t>
      </w:r>
      <w:r>
        <w:rPr>
          <w:rFonts w:hint="eastAsia" w:ascii="宋体" w:hAnsi="宋体" w:eastAsia="宋体" w:cs="宋体"/>
        </w:rPr>
        <w:t>及时</w:t>
      </w:r>
      <w:r>
        <w:rPr>
          <w:rFonts w:hint="eastAsia" w:ascii="宋体" w:hAnsi="宋体" w:eastAsia="宋体" w:cs="宋体"/>
          <w:lang w:eastAsia="zh-CN"/>
        </w:rPr>
        <w:t>发布更新，</w:t>
      </w:r>
      <w:r>
        <w:rPr>
          <w:rFonts w:hint="eastAsia" w:ascii="宋体" w:hAnsi="宋体" w:eastAsia="宋体" w:cs="宋体"/>
        </w:rPr>
        <w:t>依法</w:t>
      </w:r>
      <w:r>
        <w:rPr>
          <w:rFonts w:hint="eastAsia" w:ascii="宋体" w:hAnsi="宋体" w:eastAsia="宋体" w:cs="宋体"/>
          <w:lang w:eastAsia="zh-CN"/>
        </w:rPr>
        <w:t>提高审计监督职能。</w:t>
      </w:r>
      <w:bookmarkStart w:id="0" w:name="_GoBack"/>
      <w:bookmarkEnd w:id="0"/>
      <w:r>
        <w:rPr>
          <w:rFonts w:hint="eastAsia" w:ascii="宋体" w:hAnsi="宋体" w:eastAsia="宋体" w:cs="宋体"/>
          <w:lang w:eastAsia="zh-CN"/>
        </w:rPr>
        <w:t>三是，</w:t>
      </w:r>
      <w:r>
        <w:rPr>
          <w:rFonts w:hint="eastAsia" w:ascii="宋体" w:hAnsi="宋体" w:eastAsia="宋体" w:cs="宋体"/>
          <w:lang w:val="en-US" w:eastAsia="zh-CN"/>
        </w:rPr>
        <w:t>在各级审计机关网站公布信息，全年累计在各级报刊、网站公布信息共66余篇。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二、主动公开政府信息情况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三、收到和处理政府信息公开申请情况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tbl>
      <w:tblPr>
        <w:tblStyle w:val="4"/>
        <w:tblW w:w="97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/>
          <w:color w:val="333333"/>
        </w:rPr>
      </w:pPr>
      <w:r>
        <w:rPr>
          <w:rFonts w:hint="eastAsia"/>
          <w:color w:val="333333"/>
          <w:lang w:val="en-US" w:eastAsia="zh-CN"/>
        </w:rPr>
        <w:t>（一）存在问题：</w:t>
      </w:r>
      <w:r>
        <w:rPr>
          <w:rFonts w:hint="default"/>
          <w:color w:val="333333"/>
          <w:lang w:val="en-US" w:eastAsia="zh-CN"/>
        </w:rPr>
        <w:t>政务信息公开工作缺少工作指导，在主动公开内容上，时效性不够</w:t>
      </w:r>
      <w:r>
        <w:rPr>
          <w:rFonts w:hint="eastAsia"/>
          <w:color w:val="333333"/>
          <w:lang w:val="en-US"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default"/>
          <w:color w:val="333333"/>
          <w:lang w:val="en-US" w:eastAsia="zh-CN"/>
        </w:rPr>
      </w:pPr>
      <w:r>
        <w:rPr>
          <w:rFonts w:hint="eastAsia"/>
          <w:color w:val="333333"/>
          <w:lang w:val="en-US" w:eastAsia="zh-CN"/>
        </w:rPr>
        <w:t>（二）</w:t>
      </w:r>
      <w:r>
        <w:rPr>
          <w:rFonts w:hint="default"/>
          <w:color w:val="333333"/>
          <w:lang w:val="en-US" w:eastAsia="zh-CN"/>
        </w:rPr>
        <w:t>改进措施：一是进一步加强对政府信息公开相关制度的学习，认真贯彻落实上级部门信息公开工作要求。二是认真梳理，保障公开信息的完整性和实效性。三是加强队伍建设。根据政府信息公开工作要求，进一步加强政府门户网的建设，着力提高信息公开意识，开展多种形式的交流，积极探索新措施、新方法，丰富形式，创新手段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暂无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0BA5"/>
    <w:rsid w:val="028B49D4"/>
    <w:rsid w:val="0B0403BC"/>
    <w:rsid w:val="33CF3F84"/>
    <w:rsid w:val="36692704"/>
    <w:rsid w:val="4E8B7122"/>
    <w:rsid w:val="7160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styleId="8">
    <w:name w:val="HTML Code"/>
    <w:basedOn w:val="5"/>
    <w:qFormat/>
    <w:uiPriority w:val="0"/>
    <w:rPr>
      <w:rFonts w:ascii="Courier New" w:hAnsi="Courier New"/>
      <w:sz w:val="20"/>
    </w:rPr>
  </w:style>
  <w:style w:type="character" w:customStyle="1" w:styleId="9">
    <w:name w:val="more4"/>
    <w:basedOn w:val="5"/>
    <w:qFormat/>
    <w:uiPriority w:val="0"/>
    <w:rPr>
      <w:color w:val="666666"/>
      <w:sz w:val="18"/>
      <w:szCs w:val="18"/>
    </w:rPr>
  </w:style>
  <w:style w:type="character" w:customStyle="1" w:styleId="10">
    <w:name w:val="m01"/>
    <w:basedOn w:val="5"/>
    <w:qFormat/>
    <w:uiPriority w:val="0"/>
  </w:style>
  <w:style w:type="character" w:customStyle="1" w:styleId="11">
    <w:name w:val="m011"/>
    <w:basedOn w:val="5"/>
    <w:qFormat/>
    <w:uiPriority w:val="0"/>
  </w:style>
  <w:style w:type="character" w:customStyle="1" w:styleId="12">
    <w:name w:val="name"/>
    <w:basedOn w:val="5"/>
    <w:qFormat/>
    <w:uiPriority w:val="0"/>
    <w:rPr>
      <w:color w:val="6A6A6A"/>
      <w:u w:val="single"/>
    </w:rPr>
  </w:style>
  <w:style w:type="character" w:customStyle="1" w:styleId="13">
    <w:name w:val="dates"/>
    <w:basedOn w:val="5"/>
    <w:qFormat/>
    <w:uiPriority w:val="0"/>
  </w:style>
  <w:style w:type="character" w:customStyle="1" w:styleId="14">
    <w:name w:val="bg02"/>
    <w:basedOn w:val="5"/>
    <w:qFormat/>
    <w:uiPriority w:val="0"/>
  </w:style>
  <w:style w:type="character" w:customStyle="1" w:styleId="15">
    <w:name w:val="tabg"/>
    <w:basedOn w:val="5"/>
    <w:qFormat/>
    <w:uiPriority w:val="0"/>
    <w:rPr>
      <w:color w:val="FFFFFF"/>
      <w:sz w:val="27"/>
      <w:szCs w:val="27"/>
    </w:rPr>
  </w:style>
  <w:style w:type="character" w:customStyle="1" w:styleId="16">
    <w:name w:val="bg01"/>
    <w:basedOn w:val="5"/>
    <w:qFormat/>
    <w:uiPriority w:val="0"/>
  </w:style>
  <w:style w:type="character" w:customStyle="1" w:styleId="17">
    <w:name w:val="font"/>
    <w:basedOn w:val="5"/>
    <w:qFormat/>
    <w:uiPriority w:val="0"/>
  </w:style>
  <w:style w:type="character" w:customStyle="1" w:styleId="18">
    <w:name w:val="font1"/>
    <w:basedOn w:val="5"/>
    <w:qFormat/>
    <w:uiPriority w:val="0"/>
  </w:style>
  <w:style w:type="character" w:customStyle="1" w:styleId="19">
    <w:name w:val="laypage_curr"/>
    <w:basedOn w:val="5"/>
    <w:qFormat/>
    <w:uiPriority w:val="0"/>
    <w:rPr>
      <w:color w:val="FFFDF4"/>
      <w:shd w:val="clear" w:fill="0B67A6"/>
    </w:rPr>
  </w:style>
  <w:style w:type="character" w:customStyle="1" w:styleId="20">
    <w:name w:val="hover18"/>
    <w:basedOn w:val="5"/>
    <w:qFormat/>
    <w:uiPriority w:val="0"/>
    <w:rPr>
      <w:color w:val="01529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上善若水</cp:lastModifiedBy>
  <cp:lastPrinted>2022-01-05T06:25:55Z</cp:lastPrinted>
  <dcterms:modified xsi:type="dcterms:W3CDTF">2022-01-05T06:28:46Z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1868DBE08C374D7BB0B0F4C63023B280</vt:lpwstr>
  </property>
</Properties>
</file>