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36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36"/>
          <w:lang w:eastAsia="zh-CN"/>
        </w:rPr>
        <w:t>绿园区同心街道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36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36"/>
        </w:rPr>
        <w:t>政府信息公开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36"/>
        </w:rPr>
        <w:t>工作年度报告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一、总体情况：</w:t>
      </w:r>
    </w:p>
    <w:p>
      <w:pPr>
        <w:spacing w:line="360" w:lineRule="auto"/>
        <w:ind w:firstLine="480" w:firstLineChars="200"/>
        <w:rPr>
          <w:rFonts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2020年，同心街道政府信息公开工作紧紧围绕区政府工作部署，以敬业的态度、务实的举措主动加大信息公开力度，丰富公开内容，深入推进政府信息公开、基层政务公开。街道主要通过中国吉林网、绿园发布、报刊以及宣传栏等方式主动公开信息，提高政府信息在系统内外的公开实效。2019年，我街的政府信息公开工作，主要是围绕以下三方面开展的：</w:t>
      </w:r>
    </w:p>
    <w:p>
      <w:pPr>
        <w:spacing w:line="360" w:lineRule="auto"/>
        <w:ind w:firstLine="480" w:firstLineChars="200"/>
        <w:rPr>
          <w:rFonts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一是加强组织领导，夯实公开基础。政府信息公开工作涵盖了机关日常工作的诸多方面，我街道有针对性的加强了领导，增进了内部的沟通协调，保证了政府信息公开的全面。</w:t>
      </w:r>
    </w:p>
    <w:p>
      <w:pPr>
        <w:spacing w:line="360" w:lineRule="auto"/>
        <w:ind w:firstLine="480" w:firstLineChars="200"/>
        <w:rPr>
          <w:rFonts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二是拓展内容范围，突出公开重点。围绕群众关心、社会关注的热点、难点问题，依法依规进一步拓宽了公开范围。加大政策公开力度。主动向社会公开了扶贫、优抚、教育、劳动、就业、保障等方面的政策，积极做好政策解读，提高“保增长、促民生”等政策发布实效，增强了政策的执行力和公信力。</w:t>
      </w:r>
    </w:p>
    <w:p>
      <w:pPr>
        <w:spacing w:line="360" w:lineRule="auto"/>
        <w:ind w:firstLine="480" w:firstLineChars="200"/>
        <w:rPr>
          <w:rFonts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三是坚持群众满意，提升公开质量。围绕便民利民，想方设法把政府信息更便捷地公开给群众，采取公开栏，发便民服务手册、楼道张贴等多种形式，积极为公众获取政府信息提供便利。</w:t>
      </w:r>
    </w:p>
    <w:p>
      <w:pPr>
        <w:widowControl/>
        <w:shd w:val="clear" w:color="auto" w:fill="FFFFFF"/>
        <w:ind w:firstLine="480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117058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2020年本行政区域（或本部门）政府信息公开发布总数量（非新闻类、消息类）：61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spacing w:line="360" w:lineRule="auto"/>
        <w:ind w:firstLine="600" w:firstLineChars="250"/>
        <w:rPr>
          <w:rFonts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从总体上看，同心街道信息公开工作取得了一定的成效，有了较大的进步，但与上级政府要求和广大公众的需求相比还存在一定的差距。特别是公开信息不够全面、公开渠道单一等问题。2021年，同心街道将针对去年存在的问题与不足，从以下几方面进一步加强政府信息公开工作。</w:t>
      </w:r>
    </w:p>
    <w:p>
      <w:pPr>
        <w:spacing w:line="360" w:lineRule="auto"/>
        <w:ind w:firstLine="480" w:firstLineChars="200"/>
        <w:rPr>
          <w:rFonts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1.拓宽公开渠道。进一步标准化建设便民服务中心、社区便民服务室，规范公开办事服务信息;继续抓好社区综合文化站、文化室等信息公开公共查阅点建设，扩大社会覆盖面。</w:t>
      </w:r>
    </w:p>
    <w:p>
      <w:pPr>
        <w:spacing w:line="360" w:lineRule="auto"/>
        <w:ind w:firstLine="480" w:firstLineChars="200"/>
        <w:rPr>
          <w:rFonts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2.完善配套制度。建立健全信息发布机制，制定信息公开考核制度，细化考核内容，加强目标管理。</w:t>
      </w:r>
    </w:p>
    <w:p>
      <w:pPr>
        <w:spacing w:line="360" w:lineRule="auto"/>
        <w:ind w:firstLine="480" w:firstLineChars="200"/>
        <w:rPr>
          <w:rFonts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3.加强监督检查。进一步完善监督评议机制，对各社区的信息公开内容、便民程度、公开效果、群众满意度、群众建议和投诉处理等情况进行跟踪督查和综合评议、考核，推动政府信息公开工作深入开展。</w:t>
      </w:r>
    </w:p>
    <w:p>
      <w:pPr>
        <w:spacing w:line="360" w:lineRule="auto"/>
        <w:ind w:firstLine="480" w:firstLineChars="200"/>
        <w:rPr>
          <w:rFonts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4.创新政务信息公开途径。探索推进党务、居务公开进小区、进院落，进一步方便群众查阅监督。</w:t>
      </w:r>
    </w:p>
    <w:p>
      <w:pPr>
        <w:widowControl/>
        <w:shd w:val="clear" w:color="auto" w:fill="FFFFFF"/>
        <w:ind w:firstLine="482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六、其他需要报告的事项：无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D60"/>
    <w:rsid w:val="00132149"/>
    <w:rsid w:val="002A053B"/>
    <w:rsid w:val="00586730"/>
    <w:rsid w:val="00601E40"/>
    <w:rsid w:val="00913F32"/>
    <w:rsid w:val="00B91F0B"/>
    <w:rsid w:val="00CD49CE"/>
    <w:rsid w:val="00D20465"/>
    <w:rsid w:val="00E80D60"/>
    <w:rsid w:val="00F16106"/>
    <w:rsid w:val="16673088"/>
    <w:rsid w:val="22E32F26"/>
    <w:rsid w:val="656A4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345</Words>
  <Characters>1971</Characters>
  <Lines>16</Lines>
  <Paragraphs>4</Paragraphs>
  <TotalTime>3</TotalTime>
  <ScaleCrop>false</ScaleCrop>
  <LinksUpToDate>false</LinksUpToDate>
  <CharactersWithSpaces>2312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2021-01-22T02:24:00Z</dcterms:created>
  <dc:creator>Administrator</dc:creator>
  <cp:lastModifiedBy>Administrator</cp:lastModifiedBy>
  <cp:lastPrinted>2021-01-22T02:18:00Z</cp:lastPrinted>
  <dcterms:modified xsi:type="dcterms:W3CDTF">2021-02-07T02:52:54Z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