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D7E4BD" w:themeColor="accent3" w:themeTint="66"/>
  <w:body>
    <w:p>
      <w:pPr>
        <w:widowControl/>
        <w:shd w:val="clear" w:color="auto" w:fill="FFFFFF"/>
        <w:jc w:val="both"/>
        <w:rPr>
          <w:rFonts w:ascii="宋体" w:hAnsi="宋体" w:eastAsia="宋体" w:cs="宋体"/>
          <w:b/>
          <w:bCs/>
          <w:color w:val="333333"/>
          <w:kern w:val="0"/>
          <w:sz w:val="36"/>
          <w:szCs w:val="36"/>
        </w:rPr>
      </w:pPr>
    </w:p>
    <w:p>
      <w:pPr>
        <w:widowControl/>
        <w:shd w:val="clear" w:color="auto" w:fill="FFFFFF"/>
        <w:jc w:val="center"/>
        <w:rPr>
          <w:rFonts w:hint="eastAsia" w:ascii="宋体" w:hAnsi="宋体" w:eastAsia="宋体" w:cs="宋体"/>
          <w:b/>
          <w:bCs/>
          <w:color w:val="333333"/>
          <w:kern w:val="0"/>
          <w:sz w:val="36"/>
          <w:szCs w:val="36"/>
          <w:lang w:eastAsia="zh-CN"/>
        </w:rPr>
      </w:pPr>
      <w:r>
        <w:rPr>
          <w:rFonts w:hint="eastAsia" w:ascii="宋体" w:hAnsi="宋体" w:eastAsia="宋体" w:cs="宋体"/>
          <w:b/>
          <w:bCs/>
          <w:color w:val="333333"/>
          <w:kern w:val="0"/>
          <w:sz w:val="36"/>
          <w:szCs w:val="36"/>
          <w:lang w:eastAsia="zh-CN"/>
        </w:rPr>
        <w:t>发改局</w:t>
      </w:r>
      <w:r>
        <w:rPr>
          <w:rFonts w:hint="eastAsia" w:ascii="宋体" w:hAnsi="宋体" w:eastAsia="宋体" w:cs="宋体"/>
          <w:b/>
          <w:bCs/>
          <w:color w:val="333333"/>
          <w:kern w:val="0"/>
          <w:sz w:val="36"/>
          <w:szCs w:val="36"/>
          <w:lang w:val="en-US" w:eastAsia="zh-CN"/>
        </w:rPr>
        <w:t>2020年</w:t>
      </w:r>
      <w:r>
        <w:rPr>
          <w:rFonts w:hint="eastAsia" w:ascii="宋体" w:hAnsi="宋体" w:eastAsia="宋体" w:cs="宋体"/>
          <w:b/>
          <w:bCs/>
          <w:color w:val="333333"/>
          <w:kern w:val="0"/>
          <w:sz w:val="36"/>
          <w:szCs w:val="36"/>
        </w:rPr>
        <w:t>政府信息公开工作年度</w:t>
      </w:r>
      <w:r>
        <w:rPr>
          <w:rFonts w:hint="eastAsia" w:ascii="宋体" w:hAnsi="宋体" w:eastAsia="宋体" w:cs="宋体"/>
          <w:b/>
          <w:bCs/>
          <w:color w:val="333333"/>
          <w:kern w:val="0"/>
          <w:sz w:val="36"/>
          <w:szCs w:val="36"/>
          <w:lang w:eastAsia="zh-CN"/>
        </w:rPr>
        <w:t>报告</w:t>
      </w:r>
    </w:p>
    <w:p>
      <w:pPr>
        <w:widowControl/>
        <w:shd w:val="clear" w:color="auto" w:fill="FFFFFF"/>
        <w:jc w:val="center"/>
        <w:rPr>
          <w:rFonts w:hint="eastAsia" w:ascii="宋体" w:hAnsi="宋体" w:eastAsia="宋体" w:cs="宋体"/>
          <w:b/>
          <w:bCs/>
          <w:color w:val="333333"/>
          <w:kern w:val="0"/>
          <w:sz w:val="36"/>
          <w:szCs w:val="36"/>
          <w:lang w:eastAsia="zh-CN"/>
        </w:rPr>
      </w:pPr>
    </w:p>
    <w:p>
      <w:pPr>
        <w:widowControl/>
        <w:shd w:val="clear" w:color="auto" w:fill="FFFFFF"/>
        <w:ind w:firstLine="480" w:firstLineChars="200"/>
        <w:rPr>
          <w:rFonts w:ascii="宋体" w:hAnsi="宋体" w:eastAsia="宋体" w:cs="宋体"/>
          <w:color w:val="333333"/>
          <w:kern w:val="0"/>
          <w:sz w:val="24"/>
          <w:szCs w:val="24"/>
        </w:rPr>
      </w:pPr>
      <w:r>
        <w:rPr>
          <w:rFonts w:hint="eastAsia" w:ascii="宋体" w:hAnsi="宋体" w:eastAsia="宋体" w:cs="宋体"/>
          <w:color w:val="333333"/>
          <w:kern w:val="0"/>
          <w:sz w:val="24"/>
          <w:szCs w:val="24"/>
        </w:rPr>
        <w:t>根据《中华人民共和国政府信息公开条例》(以下简称《条例》)精神，现公布度假区发展改革局20</w:t>
      </w:r>
      <w:r>
        <w:rPr>
          <w:rFonts w:hint="eastAsia" w:ascii="宋体" w:hAnsi="宋体" w:eastAsia="宋体" w:cs="宋体"/>
          <w:color w:val="333333"/>
          <w:kern w:val="0"/>
          <w:sz w:val="24"/>
          <w:szCs w:val="24"/>
          <w:lang w:val="en-US" w:eastAsia="zh-CN"/>
        </w:rPr>
        <w:t>20</w:t>
      </w:r>
      <w:r>
        <w:rPr>
          <w:rFonts w:hint="eastAsia" w:ascii="宋体" w:hAnsi="宋体" w:eastAsia="宋体" w:cs="宋体"/>
          <w:color w:val="333333"/>
          <w:kern w:val="0"/>
          <w:sz w:val="24"/>
          <w:szCs w:val="24"/>
        </w:rPr>
        <w:t>年政府信息公开工作年度报告。本报告由总体情况、主动公开政府信息的情况、依申请公开政府信息办理情况、政府信息公开行政复议、行政诉讼情况、政府信息公开工作中存在的主要问题及改进情况、其他需要报告的事项等组成。内容涵盖度假区发改局20</w:t>
      </w:r>
      <w:r>
        <w:rPr>
          <w:rFonts w:hint="eastAsia" w:ascii="宋体" w:hAnsi="宋体" w:eastAsia="宋体" w:cs="宋体"/>
          <w:color w:val="333333"/>
          <w:kern w:val="0"/>
          <w:sz w:val="24"/>
          <w:szCs w:val="24"/>
          <w:lang w:val="en-US" w:eastAsia="zh-CN"/>
        </w:rPr>
        <w:t>20</w:t>
      </w:r>
      <w:r>
        <w:rPr>
          <w:rFonts w:hint="eastAsia" w:ascii="宋体" w:hAnsi="宋体" w:eastAsia="宋体" w:cs="宋体"/>
          <w:color w:val="333333"/>
          <w:kern w:val="0"/>
          <w:sz w:val="24"/>
          <w:szCs w:val="24"/>
        </w:rPr>
        <w:t>年1月1日至12月31日期间的政府信息公开工作情况。</w:t>
      </w:r>
    </w:p>
    <w:p>
      <w:pPr>
        <w:widowControl/>
        <w:numPr>
          <w:ilvl w:val="0"/>
          <w:numId w:val="1"/>
        </w:numPr>
        <w:shd w:val="clear" w:color="auto" w:fill="FFFFFF"/>
        <w:ind w:firstLine="480"/>
        <w:rPr>
          <w:rFonts w:hint="eastAsia" w:ascii="宋体" w:hAnsi="宋体" w:eastAsia="宋体" w:cs="宋体"/>
          <w:b/>
          <w:bCs/>
          <w:color w:val="333333"/>
          <w:kern w:val="0"/>
          <w:sz w:val="24"/>
          <w:szCs w:val="24"/>
        </w:rPr>
      </w:pPr>
      <w:r>
        <w:rPr>
          <w:rFonts w:hint="eastAsia" w:ascii="宋体" w:hAnsi="宋体" w:eastAsia="宋体" w:cs="宋体"/>
          <w:b/>
          <w:bCs/>
          <w:color w:val="333333"/>
          <w:kern w:val="0"/>
          <w:sz w:val="24"/>
          <w:szCs w:val="24"/>
        </w:rPr>
        <w:t>总体情况</w:t>
      </w:r>
    </w:p>
    <w:p>
      <w:pPr>
        <w:keepNext w:val="0"/>
        <w:keepLines w:val="0"/>
        <w:pageBreakBefore w:val="0"/>
        <w:widowControl/>
        <w:numPr>
          <w:numId w:val="0"/>
        </w:numPr>
        <w:shd w:val="clear" w:color="auto" w:fill="FFFFFF"/>
        <w:kinsoku/>
        <w:wordWrap/>
        <w:overflowPunct/>
        <w:topLinePunct w:val="0"/>
        <w:autoSpaceDE/>
        <w:autoSpaceDN/>
        <w:bidi w:val="0"/>
        <w:adjustRightInd/>
        <w:snapToGrid/>
        <w:ind w:leftChars="0" w:firstLine="480" w:firstLineChars="200"/>
        <w:textAlignment w:val="auto"/>
        <w:rPr>
          <w:rFonts w:hint="eastAsia" w:ascii="宋体" w:hAnsi="宋体" w:eastAsia="宋体" w:cs="宋体"/>
          <w:b w:val="0"/>
          <w:bCs w:val="0"/>
          <w:color w:val="333333"/>
          <w:kern w:val="0"/>
          <w:sz w:val="24"/>
          <w:szCs w:val="24"/>
          <w:lang w:val="en-US" w:eastAsia="zh-CN"/>
        </w:rPr>
      </w:pPr>
      <w:r>
        <w:rPr>
          <w:rFonts w:hint="eastAsia" w:ascii="宋体" w:hAnsi="宋体" w:eastAsia="宋体" w:cs="宋体"/>
          <w:b w:val="0"/>
          <w:bCs w:val="0"/>
          <w:color w:val="333333"/>
          <w:kern w:val="0"/>
          <w:sz w:val="24"/>
          <w:szCs w:val="24"/>
          <w:lang w:val="en-US" w:eastAsia="zh-CN"/>
        </w:rPr>
        <w:t>1.加强领导明确发布责任。我局重视政务信息公开工作，将政务信息公开纳入全年的工作部署，明确专人负责政府信息公开工作的发布、协调和联系等工作。全力推进政府信息公开工作。</w:t>
      </w:r>
    </w:p>
    <w:p>
      <w:pPr>
        <w:keepNext w:val="0"/>
        <w:keepLines w:val="0"/>
        <w:pageBreakBefore w:val="0"/>
        <w:widowControl/>
        <w:numPr>
          <w:numId w:val="0"/>
        </w:numPr>
        <w:shd w:val="clear" w:color="auto" w:fill="FFFFFF"/>
        <w:kinsoku/>
        <w:wordWrap/>
        <w:overflowPunct/>
        <w:topLinePunct w:val="0"/>
        <w:autoSpaceDE/>
        <w:autoSpaceDN/>
        <w:bidi w:val="0"/>
        <w:adjustRightInd/>
        <w:snapToGrid/>
        <w:ind w:leftChars="0" w:firstLine="480" w:firstLineChars="200"/>
        <w:textAlignment w:val="auto"/>
        <w:rPr>
          <w:rFonts w:hint="eastAsia" w:ascii="宋体" w:hAnsi="宋体" w:eastAsia="宋体" w:cs="宋体"/>
          <w:b w:val="0"/>
          <w:bCs w:val="0"/>
          <w:color w:val="333333"/>
          <w:kern w:val="0"/>
          <w:sz w:val="24"/>
          <w:szCs w:val="24"/>
          <w:lang w:val="en-US" w:eastAsia="zh-CN"/>
        </w:rPr>
      </w:pPr>
      <w:r>
        <w:rPr>
          <w:rFonts w:hint="eastAsia" w:ascii="宋体" w:hAnsi="宋体" w:eastAsia="宋体" w:cs="宋体"/>
          <w:b w:val="0"/>
          <w:bCs w:val="0"/>
          <w:color w:val="333333"/>
          <w:kern w:val="0"/>
          <w:sz w:val="24"/>
          <w:szCs w:val="24"/>
          <w:lang w:val="en-US" w:eastAsia="zh-CN"/>
        </w:rPr>
        <w:t>2.加强学习提升业务水平。积极组织全局干部学习《条例》及度假区相关政务公开工作要点等，以强化干部对信息公开工作的认识，提高公开信息的及时性、准确性，全面性，切实做到不漏报、不迟报、不错报，提高我局对政务公开工作的认识和重视程度。</w:t>
      </w:r>
    </w:p>
    <w:p>
      <w:pPr>
        <w:widowControl/>
        <w:numPr>
          <w:numId w:val="0"/>
        </w:numPr>
        <w:shd w:val="clear" w:color="auto" w:fill="FFFFFF"/>
        <w:ind w:firstLine="480" w:firstLineChars="200"/>
        <w:rPr>
          <w:rFonts w:hint="eastAsia" w:ascii="宋体" w:hAnsi="宋体" w:eastAsia="宋体" w:cs="宋体"/>
          <w:b w:val="0"/>
          <w:bCs w:val="0"/>
          <w:color w:val="333333"/>
          <w:kern w:val="0"/>
          <w:sz w:val="24"/>
          <w:szCs w:val="24"/>
          <w:lang w:val="en-US" w:eastAsia="zh-CN"/>
        </w:rPr>
      </w:pPr>
      <w:r>
        <w:rPr>
          <w:rFonts w:hint="eastAsia" w:ascii="宋体" w:hAnsi="宋体" w:eastAsia="宋体" w:cs="宋体"/>
          <w:b w:val="0"/>
          <w:bCs w:val="0"/>
          <w:color w:val="333333"/>
          <w:kern w:val="0"/>
          <w:sz w:val="24"/>
          <w:szCs w:val="24"/>
          <w:lang w:val="en-US" w:eastAsia="zh-CN"/>
        </w:rPr>
        <w:t>3.完善信息提高信息质量。根据《条例》及政府信息公开有关文件要求，按照主动公开、依申请公开、不予公开的政府信息分类要求，坚持以主动公开为原则，做到拓宽信息公开的渠道、丰富信息公开的形式。</w:t>
      </w:r>
    </w:p>
    <w:p>
      <w:pPr>
        <w:widowControl/>
        <w:numPr>
          <w:numId w:val="0"/>
        </w:numPr>
        <w:shd w:val="clear" w:color="auto" w:fill="FFFFFF"/>
        <w:ind w:firstLine="480" w:firstLineChars="200"/>
        <w:rPr>
          <w:rFonts w:hint="default" w:ascii="宋体" w:hAnsi="宋体" w:eastAsia="宋体" w:cs="宋体"/>
          <w:b w:val="0"/>
          <w:bCs w:val="0"/>
          <w:color w:val="333333"/>
          <w:kern w:val="0"/>
          <w:sz w:val="24"/>
          <w:szCs w:val="24"/>
          <w:lang w:val="en-US" w:eastAsia="zh-CN"/>
        </w:rPr>
      </w:pPr>
      <w:r>
        <w:rPr>
          <w:rFonts w:hint="eastAsia" w:ascii="宋体" w:hAnsi="宋体" w:eastAsia="宋体" w:cs="宋体"/>
          <w:b w:val="0"/>
          <w:bCs w:val="0"/>
          <w:color w:val="333333"/>
          <w:kern w:val="0"/>
          <w:sz w:val="24"/>
          <w:szCs w:val="24"/>
          <w:lang w:val="en-US" w:eastAsia="zh-CN"/>
        </w:rPr>
        <w:t>4.联系群众及时回应关切。围绕社会关注问题主动回应，进一步解疑释惑，为实现广大人民群众的知情权、参与权、表达权和监督权做好服务。</w:t>
      </w:r>
    </w:p>
    <w:p>
      <w:pPr>
        <w:widowControl/>
        <w:shd w:val="clear" w:color="auto" w:fill="FFFFFF"/>
        <w:spacing w:after="240"/>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二、主动公开政府信息情况</w:t>
      </w:r>
    </w:p>
    <w:tbl>
      <w:tblPr>
        <w:tblStyle w:val="5"/>
        <w:tblW w:w="9013" w:type="dxa"/>
        <w:jc w:val="center"/>
        <w:tblLayout w:type="fixed"/>
        <w:tblCellMar>
          <w:top w:w="0" w:type="dxa"/>
          <w:left w:w="0" w:type="dxa"/>
          <w:bottom w:w="0" w:type="dxa"/>
          <w:right w:w="0" w:type="dxa"/>
        </w:tblCellMar>
      </w:tblPr>
      <w:tblGrid>
        <w:gridCol w:w="3087"/>
        <w:gridCol w:w="2264"/>
        <w:gridCol w:w="1271"/>
        <w:gridCol w:w="2391"/>
      </w:tblGrid>
      <w:tr>
        <w:tblPrEx>
          <w:tblCellMar>
            <w:top w:w="0" w:type="dxa"/>
            <w:left w:w="0" w:type="dxa"/>
            <w:bottom w:w="0" w:type="dxa"/>
            <w:right w:w="0" w:type="dxa"/>
          </w:tblCellMar>
        </w:tblPrEx>
        <w:trPr>
          <w:trHeight w:val="495" w:hRule="atLeast"/>
          <w:jc w:val="center"/>
        </w:trPr>
        <w:tc>
          <w:tcPr>
            <w:tcW w:w="9013"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882"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26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kern w:val="0"/>
                <w:sz w:val="20"/>
                <w:szCs w:val="20"/>
              </w:rPr>
              <w:t>制作数量</w:t>
            </w:r>
          </w:p>
        </w:tc>
        <w:tc>
          <w:tcPr>
            <w:tcW w:w="127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kern w:val="0"/>
                <w:sz w:val="20"/>
                <w:szCs w:val="20"/>
              </w:rPr>
              <w:t>公开数量</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对外公开总数量</w:t>
            </w:r>
          </w:p>
        </w:tc>
      </w:tr>
      <w:tr>
        <w:tblPrEx>
          <w:tblCellMar>
            <w:top w:w="0" w:type="dxa"/>
            <w:left w:w="0" w:type="dxa"/>
            <w:bottom w:w="0" w:type="dxa"/>
            <w:right w:w="0" w:type="dxa"/>
          </w:tblCellMar>
        </w:tblPrEx>
        <w:trPr>
          <w:trHeight w:val="390"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2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351"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规范性文件</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2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80" w:hRule="atLeast"/>
          <w:jc w:val="center"/>
        </w:trPr>
        <w:tc>
          <w:tcPr>
            <w:tcW w:w="90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541"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26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27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381"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27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17"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其他对外管理服务事项</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67</w:t>
            </w:r>
          </w:p>
        </w:tc>
        <w:tc>
          <w:tcPr>
            <w:tcW w:w="127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36</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103</w:t>
            </w:r>
          </w:p>
        </w:tc>
      </w:tr>
      <w:tr>
        <w:tblPrEx>
          <w:tblCellMar>
            <w:top w:w="0" w:type="dxa"/>
            <w:left w:w="0" w:type="dxa"/>
            <w:bottom w:w="0" w:type="dxa"/>
            <w:right w:w="0" w:type="dxa"/>
          </w:tblCellMar>
        </w:tblPrEx>
        <w:trPr>
          <w:trHeight w:val="406" w:hRule="atLeast"/>
          <w:jc w:val="center"/>
        </w:trPr>
        <w:tc>
          <w:tcPr>
            <w:tcW w:w="90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646"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bookmarkStart w:id="0" w:name="_GoBack"/>
            <w:r>
              <w:rPr>
                <w:rFonts w:hint="eastAsia" w:ascii="宋体" w:hAnsi="宋体" w:eastAsia="宋体" w:cs="宋体"/>
                <w:color w:val="000000"/>
                <w:kern w:val="0"/>
                <w:sz w:val="20"/>
                <w:szCs w:val="20"/>
              </w:rPr>
              <w:t>信息内容</w:t>
            </w:r>
          </w:p>
        </w:tc>
        <w:tc>
          <w:tcPr>
            <w:tcW w:w="226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27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bookmarkEnd w:id="0"/>
      <w:tr>
        <w:tblPrEx>
          <w:tblCellMar>
            <w:top w:w="0" w:type="dxa"/>
            <w:left w:w="0" w:type="dxa"/>
            <w:bottom w:w="0" w:type="dxa"/>
            <w:right w:w="0" w:type="dxa"/>
          </w:tblCellMar>
        </w:tblPrEx>
        <w:trPr>
          <w:trHeight w:val="430"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27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9"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27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74" w:hRule="atLeast"/>
          <w:jc w:val="center"/>
        </w:trPr>
        <w:tc>
          <w:tcPr>
            <w:tcW w:w="90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3662"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r>
      <w:tr>
        <w:tblPrEx>
          <w:tblCellMar>
            <w:top w:w="0" w:type="dxa"/>
            <w:left w:w="0" w:type="dxa"/>
            <w:bottom w:w="0" w:type="dxa"/>
            <w:right w:w="0" w:type="dxa"/>
          </w:tblCellMar>
        </w:tblPrEx>
        <w:trPr>
          <w:trHeight w:val="551"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3662"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76" w:hRule="atLeast"/>
          <w:jc w:val="center"/>
        </w:trPr>
        <w:tc>
          <w:tcPr>
            <w:tcW w:w="90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第二十条第（九）项</w:t>
            </w:r>
          </w:p>
        </w:tc>
      </w:tr>
      <w:tr>
        <w:tblPrEx>
          <w:tblCellMar>
            <w:top w:w="0" w:type="dxa"/>
            <w:left w:w="0" w:type="dxa"/>
            <w:bottom w:w="0" w:type="dxa"/>
            <w:right w:w="0" w:type="dxa"/>
          </w:tblCellMar>
        </w:tblPrEx>
        <w:trPr>
          <w:trHeight w:val="585"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采购项目数量</w:t>
            </w:r>
          </w:p>
        </w:tc>
        <w:tc>
          <w:tcPr>
            <w:tcW w:w="3662"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采购总金额</w:t>
            </w:r>
          </w:p>
        </w:tc>
      </w:tr>
      <w:tr>
        <w:tblPrEx>
          <w:tblCellMar>
            <w:top w:w="0" w:type="dxa"/>
            <w:left w:w="0" w:type="dxa"/>
            <w:bottom w:w="0" w:type="dxa"/>
            <w:right w:w="0" w:type="dxa"/>
          </w:tblCellMar>
        </w:tblPrEx>
        <w:trPr>
          <w:trHeight w:val="585"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政府集中采购</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c>
          <w:tcPr>
            <w:tcW w:w="3662"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trHeight w:val="539" w:hRule="atLeast"/>
          <w:jc w:val="center"/>
        </w:trPr>
        <w:tc>
          <w:tcPr>
            <w:tcW w:w="9013" w:type="dxa"/>
            <w:gridSpan w:val="4"/>
            <w:tcBorders>
              <w:top w:val="nil"/>
              <w:left w:val="single" w:color="auto" w:sz="8" w:space="0"/>
              <w:bottom w:val="single" w:color="auto" w:sz="8" w:space="0"/>
              <w:right w:val="single" w:color="000000"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0"/>
                <w:szCs w:val="20"/>
                <w:lang w:val="en-US" w:eastAsia="zh-CN"/>
              </w:rPr>
            </w:pPr>
            <w:r>
              <w:rPr>
                <w:rFonts w:hint="eastAsia" w:ascii="宋体" w:hAnsi="宋体" w:eastAsia="宋体" w:cs="宋体"/>
                <w:color w:val="000000"/>
                <w:kern w:val="0"/>
                <w:sz w:val="20"/>
                <w:szCs w:val="20"/>
              </w:rPr>
              <w:t>2020年本行政区域（或本部门）政府信息公开发布总数量（非新闻类、消息类）：</w:t>
            </w:r>
            <w:r>
              <w:rPr>
                <w:rFonts w:hint="eastAsia" w:ascii="宋体" w:hAnsi="宋体" w:eastAsia="宋体" w:cs="宋体"/>
                <w:color w:val="000000"/>
                <w:kern w:val="0"/>
                <w:sz w:val="20"/>
                <w:szCs w:val="20"/>
                <w:lang w:val="en-US" w:eastAsia="zh-CN"/>
              </w:rPr>
              <w:t>1</w:t>
            </w:r>
          </w:p>
        </w:tc>
      </w:tr>
    </w:tbl>
    <w:p>
      <w:pPr>
        <w:widowControl/>
        <w:shd w:val="clear" w:color="auto" w:fill="FFFFFF"/>
        <w:ind w:firstLine="480"/>
        <w:rPr>
          <w:rFonts w:ascii="宋体" w:hAnsi="宋体" w:eastAsia="宋体" w:cs="宋体"/>
          <w:color w:val="333333"/>
          <w:kern w:val="0"/>
          <w:sz w:val="24"/>
          <w:szCs w:val="24"/>
        </w:rPr>
      </w:pPr>
    </w:p>
    <w:p>
      <w:pPr>
        <w:widowControl/>
        <w:shd w:val="clear" w:color="auto" w:fill="FFFFFF"/>
        <w:spacing w:after="240"/>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三、收到和处理政府信息公开申请情况</w:t>
      </w:r>
    </w:p>
    <w:tbl>
      <w:tblPr>
        <w:tblStyle w:val="5"/>
        <w:tblW w:w="9071" w:type="dxa"/>
        <w:jc w:val="center"/>
        <w:tblLayout w:type="autofit"/>
        <w:tblCellMar>
          <w:top w:w="0" w:type="dxa"/>
          <w:left w:w="0" w:type="dxa"/>
          <w:bottom w:w="0" w:type="dxa"/>
          <w:right w:w="0" w:type="dxa"/>
        </w:tblCellMar>
      </w:tblPr>
      <w:tblGrid>
        <w:gridCol w:w="617"/>
        <w:gridCol w:w="854"/>
        <w:gridCol w:w="2358"/>
        <w:gridCol w:w="708"/>
        <w:gridCol w:w="709"/>
        <w:gridCol w:w="634"/>
        <w:gridCol w:w="925"/>
        <w:gridCol w:w="993"/>
        <w:gridCol w:w="708"/>
        <w:gridCol w:w="565"/>
      </w:tblGrid>
      <w:tr>
        <w:tblPrEx>
          <w:tblCellMar>
            <w:top w:w="0" w:type="dxa"/>
            <w:left w:w="0" w:type="dxa"/>
            <w:bottom w:w="0" w:type="dxa"/>
            <w:right w:w="0" w:type="dxa"/>
          </w:tblCellMar>
        </w:tblPrEx>
        <w:trPr>
          <w:jc w:val="center"/>
        </w:trPr>
        <w:tc>
          <w:tcPr>
            <w:tcW w:w="3829"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（本列数据的勾稽关系为：第一项加第二项之和，等于第三项加第四项之和）</w:t>
            </w:r>
          </w:p>
        </w:tc>
        <w:tc>
          <w:tcPr>
            <w:tcW w:w="5242"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rPr>
          <w:jc w:val="center"/>
        </w:trPr>
        <w:tc>
          <w:tcPr>
            <w:tcW w:w="382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708"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3969"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法人或其他组织</w:t>
            </w:r>
          </w:p>
        </w:tc>
        <w:tc>
          <w:tcPr>
            <w:tcW w:w="565"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jc w:val="center"/>
        </w:trPr>
        <w:tc>
          <w:tcPr>
            <w:tcW w:w="382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商业企业</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科研机构</w:t>
            </w:r>
          </w:p>
        </w:tc>
        <w:tc>
          <w:tcPr>
            <w:tcW w:w="92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社会公益组织</w:t>
            </w:r>
          </w:p>
        </w:tc>
        <w:tc>
          <w:tcPr>
            <w:tcW w:w="99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法律服务机构</w:t>
            </w:r>
          </w:p>
        </w:tc>
        <w:tc>
          <w:tcPr>
            <w:tcW w:w="70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p>
        </w:tc>
        <w:tc>
          <w:tcPr>
            <w:tcW w:w="565"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68" w:hRule="atLeast"/>
          <w:jc w:val="center"/>
        </w:trPr>
        <w:tc>
          <w:tcPr>
            <w:tcW w:w="382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一、本年新收政府信息公开申请数量</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r>
      <w:tr>
        <w:tblPrEx>
          <w:tblCellMar>
            <w:top w:w="0" w:type="dxa"/>
            <w:left w:w="0" w:type="dxa"/>
            <w:bottom w:w="0" w:type="dxa"/>
            <w:right w:w="0" w:type="dxa"/>
          </w:tblCellMar>
        </w:tblPrEx>
        <w:trPr>
          <w:trHeight w:val="431" w:hRule="atLeast"/>
          <w:jc w:val="center"/>
        </w:trPr>
        <w:tc>
          <w:tcPr>
            <w:tcW w:w="382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二、上年结转政府信息公开申请数量</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trHeight w:val="383" w:hRule="atLeast"/>
          <w:jc w:val="center"/>
        </w:trPr>
        <w:tc>
          <w:tcPr>
            <w:tcW w:w="61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三、本年度办理结果</w:t>
            </w:r>
          </w:p>
        </w:tc>
        <w:tc>
          <w:tcPr>
            <w:tcW w:w="32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（一）予以公开</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56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2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（二）部分公开（区分处理的，只计这一情形，不计其他情形）</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trHeight w:val="469"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（三）不予公开</w:t>
            </w: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1.属于国家秘密</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56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2.其他法律行政法规禁止公开</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trHeight w:val="30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3.危及“三安全一稳定”</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4.保护第三方合法权益</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5.属于三类内部事务信息</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trHeight w:val="526"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6.属于四类过程性信息</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7.属于行政执法案卷</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8.属于行政查询事项</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（四）无法提供</w:t>
            </w: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1.本机关不掌握相关政府信息</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2.没有现成信息需要另行制作</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3.补正后申请内容仍不明确</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trHeight w:val="44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（五）不予处理</w:t>
            </w: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1.信访举报投诉类申请</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r>
      <w:tr>
        <w:tblPrEx>
          <w:tblCellMar>
            <w:top w:w="0" w:type="dxa"/>
            <w:left w:w="0" w:type="dxa"/>
            <w:bottom w:w="0" w:type="dxa"/>
            <w:right w:w="0" w:type="dxa"/>
          </w:tblCellMar>
        </w:tblPrEx>
        <w:trPr>
          <w:trHeight w:val="409"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2.重复申请</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trHeight w:val="401"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3.要求提供公开出版物</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4.无正当理由大量反复申请</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5.要求行政机关确认或重新出具已获取信息</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trHeight w:val="383"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2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（六）其他处理</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trHeight w:val="416"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2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（七）总计</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r>
      <w:tr>
        <w:tblPrEx>
          <w:tblCellMar>
            <w:top w:w="0" w:type="dxa"/>
            <w:left w:w="0" w:type="dxa"/>
            <w:bottom w:w="0" w:type="dxa"/>
            <w:right w:w="0" w:type="dxa"/>
          </w:tblCellMar>
        </w:tblPrEx>
        <w:trPr>
          <w:trHeight w:val="408" w:hRule="atLeast"/>
          <w:jc w:val="center"/>
        </w:trPr>
        <w:tc>
          <w:tcPr>
            <w:tcW w:w="382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四、结转下年度继续办理</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bl>
    <w:p>
      <w:pPr>
        <w:widowControl/>
        <w:shd w:val="clear" w:color="auto" w:fill="FFFFFF"/>
        <w:ind w:firstLine="480"/>
        <w:rPr>
          <w:rFonts w:ascii="宋体" w:hAnsi="宋体" w:eastAsia="宋体" w:cs="宋体"/>
          <w:color w:val="333333"/>
          <w:kern w:val="0"/>
          <w:sz w:val="24"/>
          <w:szCs w:val="24"/>
        </w:rPr>
      </w:pP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四、政府信息公开行政复议、行政诉讼情况</w:t>
      </w:r>
    </w:p>
    <w:p>
      <w:pPr>
        <w:widowControl/>
        <w:shd w:val="clear" w:color="auto" w:fill="FFFFFF"/>
        <w:ind w:firstLine="480"/>
        <w:rPr>
          <w:rFonts w:ascii="宋体" w:hAnsi="宋体" w:eastAsia="宋体" w:cs="宋体"/>
          <w:color w:val="333333"/>
          <w:kern w:val="0"/>
          <w:sz w:val="24"/>
          <w:szCs w:val="24"/>
        </w:rPr>
      </w:pPr>
    </w:p>
    <w:tbl>
      <w:tblPr>
        <w:tblStyle w:val="5"/>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5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blPrEx>
          <w:tblCellMar>
            <w:top w:w="0" w:type="dxa"/>
            <w:left w:w="0" w:type="dxa"/>
            <w:bottom w:w="0" w:type="dxa"/>
            <w:right w:w="0" w:type="dxa"/>
          </w:tblCellMar>
        </w:tblPrEx>
        <w:trPr>
          <w:trHeight w:val="696" w:hRule="atLeast"/>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 </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bl>
    <w:p>
      <w:pPr>
        <w:widowControl/>
        <w:shd w:val="clear" w:color="auto" w:fill="FFFFFF"/>
        <w:jc w:val="center"/>
        <w:rPr>
          <w:rFonts w:ascii="宋体" w:hAnsi="宋体" w:eastAsia="宋体" w:cs="宋体"/>
          <w:color w:val="333333"/>
          <w:kern w:val="0"/>
          <w:sz w:val="24"/>
          <w:szCs w:val="24"/>
        </w:rPr>
      </w:pP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五、存在的主要问题及改进情况</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一）主要问题。一是公开信息的时效性有待进一步提升；二是主动公开政府信息的数量还需要增加，公开的内容还需要进一步细化；三是宣传和引导工作需要进一步加强，提升政府信息公开工作的认知度，满足公众对政府信息的需求。</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 xml:space="preserve">（二）改进措施。一是加强与市发改委的沟通联系，及时将生成的信息发布到网上，尽量做到信息生成与发布保持同步；二是进一步解放思想，扩大信息公开的范围，由我局生成的对社会公众有指导或帮助意义的信息也要纳入信息公开的范畴之中予以发布；三是加大对信息公开工作的宣传力度，使社会公众对这项工作有进一步的了解和更深的认识；四是注意借鉴兄弟单位的好做法，收集新情况，总结新经验，认真履行政府信息公开的各项职责，主动接受社会监督，为广大公众做好服务工作。 </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六、其他需要报告的事项</w:t>
      </w:r>
    </w:p>
    <w:p>
      <w:pPr>
        <w:ind w:firstLine="480" w:firstLineChars="200"/>
      </w:pPr>
      <w:r>
        <w:rPr>
          <w:sz w:val="24"/>
          <w:szCs w:val="24"/>
        </w:rPr>
        <w:t>无其他需报告事项。</w:t>
      </w:r>
    </w:p>
    <w:p>
      <w:pPr>
        <w:widowControl/>
        <w:jc w:val="left"/>
        <w:rPr>
          <w:rFonts w:ascii="仿宋_GB2312" w:eastAsia="仿宋_GB2312"/>
          <w:sz w:val="32"/>
          <w:szCs w:val="32"/>
        </w:rPr>
      </w:pPr>
    </w:p>
    <w:sectPr>
      <w:footerReference r:id="rId3" w:type="default"/>
      <w:pgSz w:w="11906" w:h="16838"/>
      <w:pgMar w:top="1440"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2443061"/>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DF90D"/>
    <w:multiLevelType w:val="singleLevel"/>
    <w:tmpl w:val="42EDF90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DD"/>
    <w:rsid w:val="00014661"/>
    <w:rsid w:val="000924E0"/>
    <w:rsid w:val="000A5F10"/>
    <w:rsid w:val="000B1979"/>
    <w:rsid w:val="000E2ADD"/>
    <w:rsid w:val="00132046"/>
    <w:rsid w:val="0016139C"/>
    <w:rsid w:val="00222583"/>
    <w:rsid w:val="0024147C"/>
    <w:rsid w:val="00244F7B"/>
    <w:rsid w:val="002913E8"/>
    <w:rsid w:val="002C65DE"/>
    <w:rsid w:val="002C6AAC"/>
    <w:rsid w:val="002C7AEF"/>
    <w:rsid w:val="00314EFA"/>
    <w:rsid w:val="00336B96"/>
    <w:rsid w:val="0034624E"/>
    <w:rsid w:val="00374DB0"/>
    <w:rsid w:val="003754A3"/>
    <w:rsid w:val="004D3CBF"/>
    <w:rsid w:val="00586876"/>
    <w:rsid w:val="00590721"/>
    <w:rsid w:val="005B5B5D"/>
    <w:rsid w:val="005E6B68"/>
    <w:rsid w:val="005F7BE6"/>
    <w:rsid w:val="00621782"/>
    <w:rsid w:val="00632AE9"/>
    <w:rsid w:val="0066266B"/>
    <w:rsid w:val="006C0409"/>
    <w:rsid w:val="006D60D7"/>
    <w:rsid w:val="006E119A"/>
    <w:rsid w:val="007017D5"/>
    <w:rsid w:val="00702B7A"/>
    <w:rsid w:val="007159E2"/>
    <w:rsid w:val="00717E3E"/>
    <w:rsid w:val="0072474B"/>
    <w:rsid w:val="007E6569"/>
    <w:rsid w:val="00823B7F"/>
    <w:rsid w:val="00833BDA"/>
    <w:rsid w:val="008541AE"/>
    <w:rsid w:val="008B6CEF"/>
    <w:rsid w:val="008C5283"/>
    <w:rsid w:val="00902B74"/>
    <w:rsid w:val="009263DB"/>
    <w:rsid w:val="009A51C6"/>
    <w:rsid w:val="009E64D7"/>
    <w:rsid w:val="009F624D"/>
    <w:rsid w:val="00A22690"/>
    <w:rsid w:val="00A36AB3"/>
    <w:rsid w:val="00A45FC0"/>
    <w:rsid w:val="00A71027"/>
    <w:rsid w:val="00AA2510"/>
    <w:rsid w:val="00AC0017"/>
    <w:rsid w:val="00B034C1"/>
    <w:rsid w:val="00B13AC4"/>
    <w:rsid w:val="00B14288"/>
    <w:rsid w:val="00B2201E"/>
    <w:rsid w:val="00B3477A"/>
    <w:rsid w:val="00B72358"/>
    <w:rsid w:val="00BB766F"/>
    <w:rsid w:val="00BE279B"/>
    <w:rsid w:val="00C060C1"/>
    <w:rsid w:val="00C51060"/>
    <w:rsid w:val="00C56318"/>
    <w:rsid w:val="00CB2C9D"/>
    <w:rsid w:val="00D21478"/>
    <w:rsid w:val="00D971E8"/>
    <w:rsid w:val="00E24566"/>
    <w:rsid w:val="00E56085"/>
    <w:rsid w:val="00EB5FD9"/>
    <w:rsid w:val="00ED43FA"/>
    <w:rsid w:val="00F03E2C"/>
    <w:rsid w:val="00F179D4"/>
    <w:rsid w:val="00F56532"/>
    <w:rsid w:val="00F611E5"/>
    <w:rsid w:val="00FA3B4B"/>
    <w:rsid w:val="00FB7AD1"/>
    <w:rsid w:val="00FF24C5"/>
    <w:rsid w:val="021B71A8"/>
    <w:rsid w:val="0351152F"/>
    <w:rsid w:val="07316E98"/>
    <w:rsid w:val="0D8C2782"/>
    <w:rsid w:val="22534CC0"/>
    <w:rsid w:val="2E6A399B"/>
    <w:rsid w:val="2EBC1F0B"/>
    <w:rsid w:val="2FD40719"/>
    <w:rsid w:val="325E2BF8"/>
    <w:rsid w:val="40C94476"/>
    <w:rsid w:val="47990858"/>
    <w:rsid w:val="4D930161"/>
    <w:rsid w:val="50642CF4"/>
    <w:rsid w:val="52BC4173"/>
    <w:rsid w:val="539511F5"/>
    <w:rsid w:val="56410BF9"/>
    <w:rsid w:val="5BCA152B"/>
    <w:rsid w:val="5C1C756A"/>
    <w:rsid w:val="5DAF5956"/>
    <w:rsid w:val="60BD47F0"/>
    <w:rsid w:val="60CD26B8"/>
    <w:rsid w:val="625D0D2D"/>
    <w:rsid w:val="660C6655"/>
    <w:rsid w:val="695F3768"/>
    <w:rsid w:val="69907989"/>
    <w:rsid w:val="69A21EAB"/>
    <w:rsid w:val="6E525592"/>
    <w:rsid w:val="70DD1C33"/>
    <w:rsid w:val="73AB00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865</Words>
  <Characters>4936</Characters>
  <Lines>41</Lines>
  <Paragraphs>11</Paragraphs>
  <TotalTime>162</TotalTime>
  <ScaleCrop>false</ScaleCrop>
  <LinksUpToDate>false</LinksUpToDate>
  <CharactersWithSpaces>5790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2020-12-14T02:22:00Z</dcterms:created>
  <dc:creator>lenovo</dc:creator>
  <cp:lastModifiedBy>吴桐_</cp:lastModifiedBy>
  <cp:lastPrinted>2021-01-29T02:57:29Z</cp:lastPrinted>
  <dcterms:modified xsi:type="dcterms:W3CDTF">2021-01-29T06:09:35Z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