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jc w:val="left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文体旅游科技局政府信息公开工作年度报告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333333"/>
          <w:sz w:val="24"/>
          <w:szCs w:val="24"/>
          <w:shd w:val="clear" w:color="auto" w:fill="FFFFFF"/>
        </w:rPr>
        <w:t>2020年，文体旅游科技局政府集中采购数量9项，共计217.52万元；公开发布本部门（非新闻类、消息类）政府信息4条；全年开展双随机19次，文旅行业行政监管20次，文物保护行政监督12次，对营业性演出活动进行监管14次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217.52万元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2020年本行政区域（或本部门）政府信息公开发布总数量（非新闻类、消息类）：4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818"/>
        <w:gridCol w:w="1100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5"/>
        <w:shd w:val="clear" w:color="auto" w:fill="FFFFFF"/>
        <w:spacing w:beforeAutospacing="0" w:afterAutospacing="0"/>
        <w:ind w:firstLine="420"/>
        <w:jc w:val="both"/>
        <w:rPr>
          <w:b w:val="0"/>
          <w:bCs/>
          <w:color w:val="333333"/>
          <w:shd w:val="clear" w:color="auto" w:fill="FFFFFF"/>
        </w:rPr>
      </w:pPr>
      <w:r>
        <w:rPr>
          <w:rFonts w:hint="eastAsia"/>
          <w:b w:val="0"/>
          <w:bCs/>
          <w:color w:val="333333"/>
          <w:shd w:val="clear" w:color="auto" w:fill="FFFFFF"/>
        </w:rPr>
        <w:t>（一）存在的问题。</w:t>
      </w:r>
    </w:p>
    <w:p>
      <w:pPr>
        <w:pStyle w:val="5"/>
        <w:shd w:val="clear" w:color="auto" w:fill="FFFFFF"/>
        <w:spacing w:beforeAutospacing="0" w:afterAutospacing="0"/>
        <w:ind w:firstLine="420"/>
        <w:jc w:val="both"/>
        <w:rPr>
          <w:b w:val="0"/>
          <w:bCs/>
          <w:color w:val="333333"/>
          <w:shd w:val="clear" w:color="auto" w:fill="FFFFFF"/>
        </w:rPr>
      </w:pPr>
      <w:r>
        <w:rPr>
          <w:rFonts w:hint="eastAsia"/>
          <w:b w:val="0"/>
          <w:bCs/>
          <w:color w:val="333333"/>
          <w:shd w:val="clear" w:color="auto" w:fill="FFFFFF"/>
        </w:rPr>
        <w:t>一是信息公开更新不够及时、内容不够规范；二是政府信息公开工作创新能力不足，水平不高。</w:t>
      </w:r>
    </w:p>
    <w:p>
      <w:pPr>
        <w:pStyle w:val="5"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b w:val="0"/>
          <w:bCs/>
          <w:color w:val="333333"/>
          <w:shd w:val="clear" w:color="auto" w:fill="FFFFFF"/>
        </w:rPr>
      </w:pPr>
      <w:r>
        <w:rPr>
          <w:rFonts w:hint="eastAsia"/>
          <w:b w:val="0"/>
          <w:bCs/>
          <w:color w:val="333333"/>
          <w:shd w:val="clear" w:color="auto" w:fill="FFFFFF"/>
        </w:rPr>
        <w:t>改进措施。</w:t>
      </w:r>
    </w:p>
    <w:p>
      <w:pPr>
        <w:pStyle w:val="5"/>
        <w:shd w:val="clear" w:color="auto" w:fill="FFFFFF"/>
        <w:spacing w:beforeAutospacing="0" w:afterAutospacing="0"/>
        <w:ind w:firstLine="480" w:firstLineChars="200"/>
        <w:jc w:val="both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/>
          <w:b w:val="0"/>
          <w:bCs/>
          <w:color w:val="333333"/>
          <w:shd w:val="clear" w:color="auto" w:fill="FFFFFF"/>
        </w:rPr>
        <w:t>一是进一步加强组织领导，完善信息公开工作机制；二是加大信息公开力度，依法全面公开各类信息，不断提升公开信息质量。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 w:val="0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4"/>
          <w:szCs w:val="24"/>
        </w:rPr>
        <w:t>无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CE5DD7"/>
    <w:multiLevelType w:val="singleLevel"/>
    <w:tmpl w:val="8FCE5DD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37D2C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45158"/>
    <w:rsid w:val="004D3CBF"/>
    <w:rsid w:val="0052370F"/>
    <w:rsid w:val="00586876"/>
    <w:rsid w:val="00590721"/>
    <w:rsid w:val="005B5B5D"/>
    <w:rsid w:val="005C57DF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655BF"/>
    <w:rsid w:val="007E6569"/>
    <w:rsid w:val="00823B7F"/>
    <w:rsid w:val="00833BDA"/>
    <w:rsid w:val="008541AE"/>
    <w:rsid w:val="008564E9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75F3C"/>
    <w:rsid w:val="00AA032D"/>
    <w:rsid w:val="00AA2510"/>
    <w:rsid w:val="00AC0017"/>
    <w:rsid w:val="00B034C1"/>
    <w:rsid w:val="00B13AC4"/>
    <w:rsid w:val="00B14288"/>
    <w:rsid w:val="00B2201E"/>
    <w:rsid w:val="00B3477A"/>
    <w:rsid w:val="00B451F0"/>
    <w:rsid w:val="00B72358"/>
    <w:rsid w:val="00BB766F"/>
    <w:rsid w:val="00BE279B"/>
    <w:rsid w:val="00BF4DFD"/>
    <w:rsid w:val="00C060C1"/>
    <w:rsid w:val="00C51060"/>
    <w:rsid w:val="00C56318"/>
    <w:rsid w:val="00CB2C9D"/>
    <w:rsid w:val="00D21478"/>
    <w:rsid w:val="00D971E8"/>
    <w:rsid w:val="00DA62FF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C64F1"/>
    <w:rsid w:val="00FF24C5"/>
    <w:rsid w:val="021B71A8"/>
    <w:rsid w:val="0351152F"/>
    <w:rsid w:val="07316E98"/>
    <w:rsid w:val="0D8C2782"/>
    <w:rsid w:val="22534CC0"/>
    <w:rsid w:val="2E6A399B"/>
    <w:rsid w:val="2EBC1F0B"/>
    <w:rsid w:val="2FD40719"/>
    <w:rsid w:val="40C94476"/>
    <w:rsid w:val="47990858"/>
    <w:rsid w:val="50642CF4"/>
    <w:rsid w:val="52BC4173"/>
    <w:rsid w:val="539511F5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612184"/>
    <w:rsid w:val="70DD1C33"/>
    <w:rsid w:val="73A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237</Words>
  <Characters>1353</Characters>
  <Lines>11</Lines>
  <Paragraphs>3</Paragraphs>
  <TotalTime>870</TotalTime>
  <ScaleCrop>false</ScaleCrop>
  <LinksUpToDate>false</LinksUpToDate>
  <CharactersWithSpaces>1587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2021-01-27T06:05:00Z</cp:lastPrinted>
  <dcterms:modified xsi:type="dcterms:W3CDTF">2021-01-29T02:55:26Z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