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0"/>
      <w:r>
        <w:rPr>
          <w:rFonts w:hint="eastAsia" w:ascii="方正小标宋_GBK" w:hAnsi="方正小标宋_GBK" w:eastAsia="方正小标宋_GBK"/>
          <w:b w:val="0"/>
          <w:bCs w:val="0"/>
          <w:sz w:val="30"/>
        </w:rPr>
        <w:t>公共法律服务领域基层政务公开标准目录</w:t>
      </w:r>
      <w:bookmarkEnd w:id="0"/>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9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340" w:type="dxa"/>
            <w:vMerge w:val="continue"/>
            <w:shd w:val="clear" w:color="auto" w:fill="auto"/>
            <w:noWrap w:val="0"/>
            <w:vAlign w:val="center"/>
          </w:tcPr>
          <w:p>
            <w:pPr>
              <w:widowControl/>
              <w:jc w:val="left"/>
              <w:rPr>
                <w:rFonts w:ascii="黑体" w:hAnsi="宋体" w:eastAsia="黑体" w:cs="宋体"/>
                <w:kern w:val="0"/>
                <w:sz w:val="22"/>
              </w:rPr>
            </w:pP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w:t>
            </w:r>
          </w:p>
        </w:tc>
        <w:tc>
          <w:tcPr>
            <w:tcW w:w="198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《中央宣传部、司法部关于开展法治宣传教育的第八个五年规划》、各省“</w:t>
            </w:r>
            <w:r>
              <w:rPr>
                <w:rFonts w:hint="eastAsia" w:ascii="仿宋_GB2312" w:hAnsi="宋体" w:eastAsia="仿宋_GB2312"/>
                <w:color w:val="000000"/>
                <w:sz w:val="18"/>
                <w:szCs w:val="18"/>
                <w:lang w:val="en-US" w:eastAsia="zh-CN"/>
              </w:rPr>
              <w:t>八</w:t>
            </w:r>
            <w:r>
              <w:rPr>
                <w:rFonts w:hint="eastAsia" w:ascii="仿宋_GB2312" w:hAnsi="宋体" w:eastAsia="仿宋_GB2312"/>
                <w:color w:val="000000"/>
                <w:sz w:val="18"/>
                <w:szCs w:val="18"/>
              </w:rPr>
              <w:t>五”普法规划</w:t>
            </w:r>
          </w:p>
        </w:tc>
        <w:tc>
          <w:tcPr>
            <w:tcW w:w="180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《中央宣传部、司法部关于开展法治宣传教育的第八个五年规划》、各省“</w:t>
            </w:r>
            <w:r>
              <w:rPr>
                <w:rFonts w:hint="eastAsia" w:ascii="仿宋_GB2312" w:hAnsi="宋体" w:eastAsia="仿宋_GB2312"/>
                <w:color w:val="000000"/>
                <w:sz w:val="18"/>
                <w:szCs w:val="18"/>
                <w:lang w:val="en-US" w:eastAsia="zh-CN"/>
              </w:rPr>
              <w:t>八</w:t>
            </w:r>
            <w:r>
              <w:rPr>
                <w:rFonts w:hint="eastAsia" w:ascii="仿宋_GB2312" w:hAnsi="宋体" w:eastAsia="仿宋_GB2312"/>
                <w:color w:val="000000"/>
                <w:sz w:val="18"/>
                <w:szCs w:val="18"/>
              </w:rPr>
              <w:t>五”普法规划</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rPr>
                <w:rFonts w:hint="eastAsia" w:ascii="Calibri" w:hAnsi="Calibri" w:eastAsia="宋体" w:cs="Times New Roman"/>
                <w:kern w:val="2"/>
                <w:sz w:val="21"/>
                <w:szCs w:val="22"/>
                <w:lang w:val="en-US" w:eastAsia="zh-CN" w:bidi="ar-SA"/>
              </w:rPr>
            </w:pPr>
            <w:r>
              <w:rPr>
                <w:rFonts w:hint="eastAsia" w:ascii="仿宋_GB2312" w:hAnsi="宋体" w:eastAsia="仿宋_GB2312"/>
                <w:color w:val="000000"/>
                <w:sz w:val="18"/>
                <w:szCs w:val="18"/>
              </w:rPr>
              <w:t>《中央宣传部、司法部关于开展法治宣传教育的第八个五年规划》、各省“</w:t>
            </w:r>
            <w:r>
              <w:rPr>
                <w:rFonts w:hint="eastAsia" w:ascii="仿宋_GB2312" w:hAnsi="宋体" w:eastAsia="仿宋_GB2312"/>
                <w:color w:val="000000"/>
                <w:sz w:val="18"/>
                <w:szCs w:val="18"/>
                <w:lang w:val="en-US" w:eastAsia="zh-CN"/>
              </w:rPr>
              <w:t>八</w:t>
            </w:r>
            <w:r>
              <w:rPr>
                <w:rFonts w:hint="eastAsia" w:ascii="仿宋_GB2312" w:hAnsi="宋体" w:eastAsia="仿宋_GB2312"/>
                <w:color w:val="000000"/>
                <w:sz w:val="18"/>
                <w:szCs w:val="18"/>
              </w:rPr>
              <w:t>五”普法规划</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rPr>
                <w:rFonts w:ascii="仿宋_GB2312" w:hAnsi="宋体" w:eastAsia="仿宋_GB2312"/>
                <w:color w:val="000000"/>
                <w:sz w:val="18"/>
                <w:szCs w:val="18"/>
              </w:rPr>
            </w:pPr>
            <w:r>
              <w:rPr>
                <w:rFonts w:ascii="仿宋_GB2312" w:hAnsi="宋体" w:eastAsia="仿宋_GB2312"/>
                <w:color w:val="000000"/>
                <w:sz w:val="18"/>
                <w:szCs w:val="18"/>
              </w:rPr>
              <w:t>■政府网站</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val="en-US" w:eastAsia="zh-CN"/>
              </w:rPr>
              <w:t>吉林</w:t>
            </w:r>
            <w:r>
              <w:rPr>
                <w:rFonts w:hint="eastAsia" w:ascii="仿宋_GB2312" w:hAnsi="宋体" w:eastAsia="仿宋_GB2312"/>
                <w:color w:val="000000"/>
                <w:sz w:val="18"/>
                <w:szCs w:val="18"/>
              </w:rPr>
              <w:t>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6</w:t>
            </w:r>
          </w:p>
        </w:tc>
        <w:tc>
          <w:tcPr>
            <w:tcW w:w="90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val="en-US" w:eastAsia="zh-CN"/>
              </w:rPr>
              <w:t>吉林</w:t>
            </w:r>
            <w:r>
              <w:rPr>
                <w:rFonts w:hint="eastAsia" w:ascii="仿宋_GB2312" w:hAnsi="宋体" w:eastAsia="仿宋_GB2312"/>
                <w:color w:val="000000"/>
                <w:sz w:val="18"/>
                <w:szCs w:val="18"/>
              </w:rPr>
              <w:t>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noWrap w:val="0"/>
            <w:vAlign w:val="center"/>
          </w:tcPr>
          <w:p>
            <w:pPr>
              <w:jc w:val="cente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val="en-US" w:eastAsia="zh-CN"/>
              </w:rPr>
              <w:t>吉林</w:t>
            </w:r>
            <w:r>
              <w:rPr>
                <w:rFonts w:hint="eastAsia" w:ascii="仿宋_GB2312" w:hAnsi="宋体" w:eastAsia="仿宋_GB2312"/>
                <w:color w:val="000000"/>
                <w:sz w:val="18"/>
                <w:szCs w:val="18"/>
              </w:rPr>
              <w:t>省法律援助条例》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《中央宣传部、司法部关于开展法治宣传教育的第八个五年规划》、各省“</w:t>
            </w:r>
            <w:r>
              <w:rPr>
                <w:rFonts w:hint="eastAsia" w:ascii="仿宋_GB2312" w:hAnsi="宋体" w:eastAsia="仿宋_GB2312"/>
                <w:color w:val="000000"/>
                <w:sz w:val="18"/>
                <w:szCs w:val="18"/>
                <w:lang w:val="en-US" w:eastAsia="zh-CN"/>
              </w:rPr>
              <w:t>八</w:t>
            </w:r>
            <w:r>
              <w:rPr>
                <w:rFonts w:hint="eastAsia" w:ascii="仿宋_GB2312" w:hAnsi="宋体" w:eastAsia="仿宋_GB2312"/>
                <w:color w:val="000000"/>
                <w:sz w:val="18"/>
                <w:szCs w:val="18"/>
              </w:rPr>
              <w:t>五”普法规划</w:t>
            </w:r>
          </w:p>
          <w:p>
            <w:pPr>
              <w:rPr>
                <w:rFonts w:ascii="仿宋_GB2312" w:hAnsi="宋体" w:eastAsia="仿宋_GB2312"/>
                <w:color w:val="000000"/>
                <w:sz w:val="18"/>
                <w:szCs w:val="18"/>
              </w:rPr>
            </w:pP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辖区内的律师、公证、基层法律服务、人民调解等法律服务机构和人员有关基本信息、从业信息等</w:t>
            </w:r>
          </w:p>
        </w:tc>
        <w:tc>
          <w:tcPr>
            <w:tcW w:w="198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shd w:val="clear" w:color="auto" w:fill="auto"/>
            <w:noWrap w:val="0"/>
            <w:vAlign w:val="center"/>
          </w:tcPr>
          <w:p>
            <w:pPr>
              <w:widowControl/>
              <w:jc w:val="left"/>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区公共法律服务中心</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900" w:type="dxa"/>
            <w:vMerge w:val="continue"/>
            <w:shd w:val="clear" w:color="auto" w:fill="auto"/>
            <w:noWrap w:val="0"/>
            <w:vAlign w:val="center"/>
          </w:tcPr>
          <w:p>
            <w:pPr>
              <w:jc w:val="center"/>
              <w:rPr>
                <w:rFonts w:ascii="仿宋_GB2312" w:hAnsi="宋体" w:eastAsia="仿宋_GB2312"/>
                <w:color w:val="000000"/>
                <w:sz w:val="18"/>
                <w:szCs w:val="18"/>
              </w:rPr>
            </w:pP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90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shd w:val="clear" w:color="auto" w:fill="auto"/>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公共法律服务平台建设相关规划；公共法律服务中心、工作站具体地址；12348公共法律服务热线号码；中国法律服务网网址；三大平台提供的公共法律服务事项清单及服务指南</w:t>
            </w:r>
          </w:p>
        </w:tc>
        <w:tc>
          <w:tcPr>
            <w:tcW w:w="198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shd w:val="clear" w:color="auto" w:fill="auto"/>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YjFlYTkwZjZlNmY0NmUxZmUyY2M5YjdlZDEzMmQifQ=="/>
  </w:docVars>
  <w:rsids>
    <w:rsidRoot w:val="26D27F59"/>
    <w:rsid w:val="09410F65"/>
    <w:rsid w:val="0FB474F6"/>
    <w:rsid w:val="10894719"/>
    <w:rsid w:val="167E6131"/>
    <w:rsid w:val="202A68BA"/>
    <w:rsid w:val="22510965"/>
    <w:rsid w:val="26D27F59"/>
    <w:rsid w:val="281D6AB6"/>
    <w:rsid w:val="2DCF4A92"/>
    <w:rsid w:val="3AAC774E"/>
    <w:rsid w:val="40536772"/>
    <w:rsid w:val="450954B4"/>
    <w:rsid w:val="5E054A2E"/>
    <w:rsid w:val="6BB13803"/>
    <w:rsid w:val="73403AEB"/>
    <w:rsid w:val="76C1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2239</Words>
  <Characters>2262</Characters>
  <Lines>0</Lines>
  <Paragraphs>0</Paragraphs>
  <TotalTime>1</TotalTime>
  <ScaleCrop>false</ScaleCrop>
  <LinksUpToDate>false</LinksUpToDate>
  <CharactersWithSpaces>2414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2022-10-27T01:36:00Z</dcterms:created>
  <dc:creator>lenovo</dc:creator>
  <cp:lastModifiedBy>lenovo</cp:lastModifiedBy>
  <cp:lastPrinted>2022-11-04T02:54:00Z</cp:lastPrinted>
  <dcterms:modified xsi:type="dcterms:W3CDTF">2022-11-04T06:50:39Z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E63DEE6F256540ABB1F205F513575989</vt:lpwstr>
  </property>
</Properties>
</file>