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15EB4">
      <w:pPr>
        <w:jc w:val="center"/>
        <w:rPr>
          <w:rFonts w:hint="eastAsia" w:ascii="黑体" w:hAnsi="黑体" w:eastAsia="黑体" w:cs="黑体"/>
          <w:sz w:val="44"/>
          <w:szCs w:val="44"/>
        </w:rPr>
      </w:pPr>
      <w:r>
        <w:rPr>
          <w:rFonts w:hint="eastAsia" w:ascii="黑体" w:hAnsi="黑体" w:eastAsia="黑体" w:cs="黑体"/>
          <w:sz w:val="44"/>
          <w:szCs w:val="44"/>
        </w:rPr>
        <w:t>中共</w:t>
      </w:r>
      <w:r>
        <w:rPr>
          <w:rFonts w:hint="eastAsia" w:ascii="黑体" w:hAnsi="黑体" w:eastAsia="黑体" w:cs="黑体"/>
          <w:sz w:val="44"/>
          <w:szCs w:val="44"/>
          <w:lang w:val="en-US" w:eastAsia="zh-CN"/>
        </w:rPr>
        <w:t>新广街道</w:t>
      </w:r>
      <w:r>
        <w:rPr>
          <w:rFonts w:hint="eastAsia" w:ascii="黑体" w:hAnsi="黑体" w:eastAsia="黑体" w:cs="黑体"/>
          <w:sz w:val="44"/>
          <w:szCs w:val="44"/>
          <w:lang w:eastAsia="zh-CN"/>
        </w:rPr>
        <w:t>贵阳街社区</w:t>
      </w:r>
      <w:r>
        <w:rPr>
          <w:rFonts w:hint="eastAsia" w:ascii="黑体" w:hAnsi="黑体" w:eastAsia="黑体" w:cs="黑体"/>
          <w:sz w:val="44"/>
          <w:szCs w:val="44"/>
          <w:lang w:val="en-US" w:eastAsia="zh-CN"/>
        </w:rPr>
        <w:t>委员会</w:t>
      </w:r>
      <w:r>
        <w:rPr>
          <w:rFonts w:hint="eastAsia" w:ascii="黑体" w:hAnsi="黑体" w:eastAsia="黑体" w:cs="黑体"/>
          <w:sz w:val="44"/>
          <w:szCs w:val="44"/>
        </w:rPr>
        <w:t>关于巡察整改进展情况的通报</w:t>
      </w:r>
    </w:p>
    <w:p w14:paraId="24961B92">
      <w:pPr>
        <w:jc w:val="center"/>
        <w:rPr>
          <w:rFonts w:hint="eastAsia" w:ascii="黑体" w:hAnsi="黑体" w:eastAsia="黑体" w:cs="黑体"/>
          <w:sz w:val="44"/>
          <w:szCs w:val="44"/>
        </w:rPr>
      </w:pPr>
      <w:r>
        <w:rPr>
          <w:rFonts w:hint="eastAsia" w:ascii="黑体" w:hAnsi="黑体" w:eastAsia="黑体" w:cs="黑体"/>
          <w:sz w:val="44"/>
          <w:szCs w:val="44"/>
        </w:rPr>
        <w:t>（社会公开稿）</w:t>
      </w:r>
    </w:p>
    <w:p w14:paraId="24B9AA9B">
      <w:pPr>
        <w:jc w:val="center"/>
        <w:rPr>
          <w:rFonts w:hint="eastAsia" w:ascii="黑体" w:hAnsi="黑体" w:eastAsia="黑体" w:cs="黑体"/>
          <w:sz w:val="44"/>
          <w:szCs w:val="44"/>
        </w:rPr>
      </w:pPr>
    </w:p>
    <w:p w14:paraId="522699BD">
      <w:pPr>
        <w:ind w:firstLine="640" w:firstLineChars="200"/>
        <w:rPr>
          <w:rFonts w:hint="eastAsia" w:ascii="仿宋" w:hAnsi="仿宋" w:eastAsia="仿宋" w:cs="仿宋"/>
          <w:sz w:val="32"/>
          <w:szCs w:val="32"/>
        </w:rPr>
      </w:pPr>
      <w:r>
        <w:rPr>
          <w:rFonts w:hint="eastAsia" w:ascii="仿宋" w:hAnsi="仿宋" w:eastAsia="仿宋" w:cs="仿宋"/>
          <w:sz w:val="32"/>
          <w:szCs w:val="32"/>
        </w:rPr>
        <w:t>根据区委统一部署，2025年3月12日至6月6日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区委第二巡察组对新广街道党工委进行了常规巡察，对贵阳街社区党委进行了延伸巡察。</w:t>
      </w:r>
      <w:r>
        <w:rPr>
          <w:rFonts w:hint="eastAsia" w:ascii="仿宋" w:hAnsi="仿宋" w:eastAsia="仿宋" w:cs="仿宋"/>
          <w:sz w:val="32"/>
          <w:szCs w:val="32"/>
        </w:rPr>
        <w:t>7月16日</w:t>
      </w:r>
      <w:r>
        <w:rPr>
          <w:rFonts w:hint="eastAsia" w:ascii="仿宋" w:hAnsi="仿宋" w:eastAsia="仿宋" w:cs="仿宋"/>
          <w:sz w:val="32"/>
          <w:szCs w:val="32"/>
          <w:lang w:eastAsia="zh-CN"/>
        </w:rPr>
        <w:t>，</w:t>
      </w:r>
      <w:r>
        <w:rPr>
          <w:rFonts w:hint="eastAsia" w:ascii="仿宋" w:hAnsi="仿宋" w:eastAsia="仿宋" w:cs="仿宋"/>
          <w:sz w:val="32"/>
          <w:szCs w:val="32"/>
        </w:rPr>
        <w:t>区委</w:t>
      </w:r>
      <w:r>
        <w:rPr>
          <w:rFonts w:hint="eastAsia" w:ascii="仿宋" w:hAnsi="仿宋" w:eastAsia="仿宋" w:cs="仿宋"/>
          <w:sz w:val="32"/>
          <w:szCs w:val="32"/>
          <w:lang w:val="en-US" w:eastAsia="zh-CN"/>
        </w:rPr>
        <w:t>第二</w:t>
      </w:r>
      <w:r>
        <w:rPr>
          <w:rFonts w:hint="eastAsia" w:ascii="仿宋" w:hAnsi="仿宋" w:eastAsia="仿宋" w:cs="仿宋"/>
          <w:sz w:val="32"/>
          <w:szCs w:val="32"/>
        </w:rPr>
        <w:t>巡察组向</w:t>
      </w:r>
      <w:r>
        <w:rPr>
          <w:rFonts w:hint="eastAsia" w:ascii="仿宋" w:hAnsi="仿宋" w:eastAsia="仿宋" w:cs="仿宋"/>
          <w:sz w:val="32"/>
          <w:szCs w:val="32"/>
          <w:lang w:val="en-US" w:eastAsia="zh-CN"/>
        </w:rPr>
        <w:t>新广街道</w:t>
      </w:r>
      <w:r>
        <w:rPr>
          <w:rFonts w:hint="eastAsia" w:ascii="仿宋" w:hAnsi="仿宋" w:eastAsia="仿宋" w:cs="仿宋"/>
          <w:sz w:val="32"/>
          <w:szCs w:val="32"/>
          <w:lang w:eastAsia="zh-CN"/>
        </w:rPr>
        <w:t>贵阳街社区党委</w:t>
      </w:r>
      <w:r>
        <w:rPr>
          <w:rFonts w:hint="eastAsia" w:ascii="仿宋" w:hAnsi="仿宋" w:eastAsia="仿宋" w:cs="仿宋"/>
          <w:sz w:val="32"/>
          <w:szCs w:val="32"/>
        </w:rPr>
        <w:t>反馈了巡察意见。按照巡察工作有关要求，现将巡察整改进展情况予以公布。</w:t>
      </w:r>
    </w:p>
    <w:p w14:paraId="1542F594">
      <w:pPr>
        <w:ind w:firstLine="643" w:firstLineChars="200"/>
        <w:rPr>
          <w:rFonts w:hint="eastAsia" w:ascii="宋体" w:hAnsi="宋体" w:eastAsia="宋体" w:cs="宋体"/>
          <w:b/>
          <w:bCs/>
          <w:sz w:val="32"/>
          <w:szCs w:val="32"/>
        </w:rPr>
      </w:pPr>
      <w:r>
        <w:rPr>
          <w:rFonts w:hint="eastAsia" w:ascii="宋体" w:hAnsi="宋体" w:eastAsia="宋体" w:cs="宋体"/>
          <w:b/>
          <w:bCs/>
          <w:sz w:val="32"/>
          <w:szCs w:val="32"/>
        </w:rPr>
        <w:t>一、</w:t>
      </w:r>
      <w:r>
        <w:rPr>
          <w:rFonts w:hint="eastAsia" w:ascii="宋体" w:hAnsi="宋体" w:eastAsia="宋体" w:cs="宋体"/>
          <w:b/>
          <w:bCs/>
          <w:sz w:val="32"/>
          <w:szCs w:val="32"/>
          <w:lang w:val="en-US" w:eastAsia="zh-CN"/>
        </w:rPr>
        <w:t>强化政治担当，狠抓责任落实，扎实推动巡察整改走深走实</w:t>
      </w:r>
    </w:p>
    <w:p w14:paraId="185A880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社区党委深刻认识到巡察是对基层党组织的“政治体检”，巡察反馈的问题直指社区工作的薄弱环节和风险隐患。对于巡察反馈意见，社区党委始终秉持正视问题、照单全收、坚决整改的态度，切实把巡察整改作为重大政治任务，作为践行“两个维护”的具体行动。</w:t>
      </w:r>
    </w:p>
    <w:p w14:paraId="7DD569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构建闭环责任体系，精准制定整改举措。对照巡察反馈的 3 个方面、5 项问题、15 个具体整改事项，社区党委专题研究部署，制定《贵阳街社区巡察整改任务清单与责任分工表》，明确由社区党委书记担任整改工作第一责任人、牵头总负责、明确责任人员，针对性细化 15 条可操作、可检验的整改措施，同时为每项整改任务设定具体完成时限与验收标准，形成 “清单化管理、项目化推进、责任化落实” 的工作格局，确保整改任务件件有抓手、事事有人管。</w:t>
      </w:r>
    </w:p>
    <w:p w14:paraId="11B2FD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健全督导考核机制，切实保障整改实效。建立 “周调度、月复盘” 的常态化督导机制，党委书记定期对照整改台账，实地督察整改进展情况，对推进缓慢、落实不力的事项，及时约谈责任人员，剖析问题根源、督促限期整改。截至目前，巡察反馈的 15 个具体问题已取得阶段性整改成果：5 个立行立改类事项全部整改完毕并通过核验；10 个需长期坚持的整改事项，均已建立长效管理机制，实现整改工作常态化、制度化推进。</w:t>
      </w:r>
    </w:p>
    <w:p w14:paraId="0DABC917">
      <w:pPr>
        <w:numPr>
          <w:ilvl w:val="0"/>
          <w:numId w:val="1"/>
        </w:num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聚焦巡察反馈问题，逐项攻坚整改，确保问题见底清零</w:t>
      </w:r>
    </w:p>
    <w:p w14:paraId="4E9AEA06">
      <w:pPr>
        <w:numPr>
          <w:ilvl w:val="0"/>
          <w:numId w:val="0"/>
        </w:numPr>
        <w:ind w:firstLine="320" w:firstLineChars="100"/>
        <w:rPr>
          <w:rFonts w:hint="eastAsia" w:ascii="仿宋" w:hAnsi="仿宋" w:eastAsia="仿宋" w:cs="仿宋"/>
          <w:sz w:val="32"/>
          <w:szCs w:val="32"/>
        </w:rPr>
      </w:pPr>
      <w:r>
        <w:rPr>
          <w:rFonts w:hint="eastAsia" w:ascii="仿宋" w:hAnsi="仿宋" w:eastAsia="仿宋" w:cs="仿宋"/>
          <w:sz w:val="32"/>
          <w:szCs w:val="32"/>
        </w:rPr>
        <w:t>（一）聚焦党中央各项决策部署在基层的落实情况方面</w:t>
      </w:r>
    </w:p>
    <w:p w14:paraId="1DC52A41">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关于学习贯彻习近平新时代中国特色社会主义思想和党的二十大及二十届历次全会精神不深入的问题整改情况</w:t>
      </w:r>
    </w:p>
    <w:p w14:paraId="19E995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针对 2023-2024年贵阳街社区共召开28次党委会议，均没有学习党的二十大</w:t>
      </w:r>
      <w:r>
        <w:rPr>
          <w:rFonts w:hint="eastAsia" w:ascii="仿宋" w:hAnsi="仿宋" w:eastAsia="仿宋" w:cs="仿宋"/>
          <w:sz w:val="32"/>
          <w:szCs w:val="32"/>
          <w:lang w:val="en-US" w:eastAsia="zh-CN"/>
        </w:rPr>
        <w:t>及</w:t>
      </w:r>
      <w:r>
        <w:rPr>
          <w:rFonts w:hint="eastAsia" w:ascii="仿宋" w:hAnsi="仿宋" w:eastAsia="仿宋" w:cs="仿宋"/>
          <w:sz w:val="32"/>
          <w:szCs w:val="32"/>
        </w:rPr>
        <w:t>二十届历次全会精神、习近平总书记在新时代推动东北全面振兴座谈会上的重要讲话精神，思想上对党的政治理论学习重视程度不够。</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rPr>
        <w:t>通过党员大会要求广大党员在思想上、行为上充分重视对党的政治学习程度。通过党日活动、党课、组织生活会等形式认真学习贯彻习近平新时代中国特色社会主义思想和党的二十大及二十届历次全会精神。通过党委会议继续学习</w:t>
      </w:r>
      <w:r>
        <w:rPr>
          <w:rFonts w:hint="eastAsia" w:ascii="仿宋" w:hAnsi="仿宋" w:eastAsia="仿宋" w:cs="仿宋"/>
          <w:sz w:val="32"/>
          <w:szCs w:val="32"/>
          <w:lang w:val="en-US" w:eastAsia="zh-CN"/>
        </w:rPr>
        <w:t>贯彻</w:t>
      </w:r>
      <w:r>
        <w:rPr>
          <w:rFonts w:hint="eastAsia" w:ascii="仿宋" w:hAnsi="仿宋" w:eastAsia="仿宋" w:cs="仿宋"/>
          <w:sz w:val="32"/>
          <w:szCs w:val="32"/>
        </w:rPr>
        <w:t>习近平新时代中国特色社会主义思想和党的二十大及二十届历次全会精神</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有效提升</w:t>
      </w:r>
      <w:r>
        <w:rPr>
          <w:rFonts w:hint="eastAsia" w:ascii="仿宋" w:hAnsi="仿宋" w:eastAsia="仿宋" w:cs="仿宋"/>
          <w:sz w:val="32"/>
          <w:szCs w:val="32"/>
          <w:lang w:eastAsia="zh-CN"/>
        </w:rPr>
        <w:t>工作人员的思想与认识。</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16D0E4BA">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针对2023-2024年贵阳街社区共召开28次党委会议，25次未落实“第一议题”制度，对于习近平总书记重要讲话和重要指示精神学习跟进不及时</w:t>
      </w:r>
      <w:r>
        <w:rPr>
          <w:rFonts w:hint="eastAsia" w:ascii="仿宋" w:hAnsi="仿宋" w:eastAsia="仿宋" w:cs="仿宋"/>
          <w:sz w:val="32"/>
          <w:szCs w:val="32"/>
          <w:lang w:val="en-US" w:eastAsia="zh-CN"/>
        </w:rPr>
        <w:t>问题。</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w:t>
      </w:r>
      <w:r>
        <w:rPr>
          <w:rFonts w:hint="eastAsia" w:ascii="仿宋" w:hAnsi="仿宋" w:eastAsia="仿宋" w:cs="仿宋"/>
          <w:sz w:val="32"/>
          <w:szCs w:val="32"/>
        </w:rPr>
        <w:t>建立社区党委会议记录，明确党委书记为第一责任人，班子成员落实“一岗双责”，将党建工作责任纳入个人岗位职责清单。定期对社区党委会议记录、党建业务进行检查</w:t>
      </w:r>
      <w:r>
        <w:rPr>
          <w:rFonts w:hint="eastAsia" w:ascii="仿宋" w:hAnsi="仿宋" w:eastAsia="仿宋" w:cs="仿宋"/>
          <w:sz w:val="32"/>
          <w:szCs w:val="32"/>
          <w:lang w:eastAsia="zh-CN"/>
        </w:rPr>
        <w:t>，及时跟进学习中央文件精神及重要讲话精神。</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7A8A8619">
      <w:pPr>
        <w:ind w:firstLine="320" w:firstLineChars="1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关于履行职能责任、落实上级重大决策部署有差距的问题整改情况</w:t>
      </w:r>
    </w:p>
    <w:p w14:paraId="7BC3E176">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针对</w:t>
      </w:r>
      <w:r>
        <w:rPr>
          <w:rFonts w:hint="eastAsia" w:ascii="仿宋" w:hAnsi="仿宋" w:eastAsia="仿宋" w:cs="仿宋"/>
          <w:sz w:val="32"/>
          <w:szCs w:val="32"/>
        </w:rPr>
        <w:t>随机抽查贵阳街社区10名“单元长”进行电话询访，5个不是单元长，3个电话打不通，占抽查总数的80%，落实“三长（网格长、楼栋长、单元长）”工作不实问题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w:t>
      </w:r>
      <w:r>
        <w:rPr>
          <w:rFonts w:hint="eastAsia" w:ascii="仿宋" w:hAnsi="仿宋" w:eastAsia="仿宋" w:cs="仿宋"/>
          <w:sz w:val="32"/>
          <w:szCs w:val="32"/>
        </w:rPr>
        <w:t>利用居民大会由网格长牵头，定期组织楼栋长、单元长共同商议小区事务，明确“三长”责任，梳理居民需求，化解居民矛盾，提出工作建议，开展自治共治。定期对“三长”身份核实并进行查缺补漏。</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60392B6C">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针对 2023-2024年贵阳街社区累计召开议事协商会议10次，按照1月1次的要求，会议次数严重不足，未能充分就社区的重大事项、居民关心的切身问题开展协商 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rPr>
        <w:t>通过召开工作会议向涉事工作人员再次明确“四部议事”工作法的四个步骤，确保党员与居民共同开展“协商议事”会议并体现在会议记录中</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67089A52">
      <w:p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rPr>
        <w:t>（5）贵阳街社区贵阳街商品楼9栋4单元门前堆放易燃泡沫箱，垃圾清理不及时，存在安全隐患问题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第一时间启动隐患整改工作：联系物业工作人员、相关清运力量，对贵阳街社区贵阳街商品楼9栋4单元门前堆放易燃泡沫箱，进行全面清理清运，对清理后的区域进行清扫，彻底消除安全隐患。二是强化日常巡察管控，在今后工作中加大社区网格巡察力度，确保发现问题及时上报、及时处理；三是压实监督责任，加大对物业日常环境卫生清运工作及建筑垃圾清运工作的督促力度，严格落实建筑垃圾不落地要求。目前，贵阳街社区贵阳街商品楼9栋4单元门前堆放易燃泡沫箱已杜绝，居民主动维护社区环境的责任意识显著增强。</w:t>
      </w:r>
      <w:r>
        <w:rPr>
          <w:rFonts w:hint="eastAsia" w:ascii="仿宋" w:hAnsi="仿宋" w:eastAsia="仿宋" w:cs="仿宋"/>
          <w:b/>
          <w:bCs/>
          <w:sz w:val="32"/>
          <w:szCs w:val="32"/>
          <w:lang w:val="en-US" w:eastAsia="zh-CN"/>
        </w:rPr>
        <w:t>进度判定：已完成。</w:t>
      </w:r>
    </w:p>
    <w:p w14:paraId="0EE65ADC">
      <w:pPr>
        <w:ind w:firstLine="640" w:firstLineChars="200"/>
        <w:rPr>
          <w:rFonts w:hint="eastAsia" w:ascii="仿宋" w:hAnsi="仿宋" w:eastAsia="仿宋" w:cs="仿宋"/>
          <w:b/>
          <w:bCs/>
          <w:sz w:val="32"/>
          <w:szCs w:val="32"/>
          <w:lang w:val="en-US" w:eastAsia="zh-CN"/>
        </w:rPr>
      </w:pPr>
      <w:r>
        <w:rPr>
          <w:rFonts w:hint="eastAsia" w:ascii="仿宋" w:hAnsi="仿宋" w:eastAsia="仿宋" w:cs="仿宋"/>
          <w:sz w:val="32"/>
          <w:szCs w:val="32"/>
          <w:lang w:eastAsia="zh-CN"/>
        </w:rPr>
        <w:t>（6）贵阳街社区贵阳街商品楼5栋2单元门口建筑垃圾清理不及时</w:t>
      </w:r>
      <w:r>
        <w:rPr>
          <w:rFonts w:hint="eastAsia" w:ascii="仿宋" w:hAnsi="仿宋" w:eastAsia="仿宋" w:cs="仿宋"/>
          <w:sz w:val="32"/>
          <w:szCs w:val="32"/>
          <w:lang w:val="en-US" w:eastAsia="zh-CN"/>
        </w:rPr>
        <w:t>问题。</w:t>
      </w: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第一时间启动隐患整改工作：联系物业工作人员、相关清运力量，对贵阳街社区贵阳街商品楼5栋2单元门口建筑垃圾，进行全面清理清运，对清理后的区域进行清扫，彻底消除安全隐患。二是强化日常巡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管控，在今后工作中加大社区网格巡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力度，确保发现问题及时上报、及时处理；三是压实监督责任，加大对物业日常环境卫生清运工作及建筑垃圾清运工作的督促力度，严格落实建筑垃圾不落地要求。目前，贵阳街社区贵阳街商品楼5栋2单元门口建筑垃圾已杜绝，居民主动维护社区环境的责任意识显著增强。</w:t>
      </w:r>
      <w:r>
        <w:rPr>
          <w:rFonts w:hint="eastAsia" w:ascii="仿宋" w:hAnsi="仿宋" w:eastAsia="仿宋" w:cs="仿宋"/>
          <w:b/>
          <w:bCs/>
          <w:sz w:val="32"/>
          <w:szCs w:val="32"/>
          <w:lang w:val="en-US" w:eastAsia="zh-CN"/>
        </w:rPr>
        <w:t>进度判定：已完成。</w:t>
      </w:r>
    </w:p>
    <w:p w14:paraId="5E19DC16">
      <w:p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（7）贵阳街社区贵阳街商品楼5栋1单元门口堆放生活垃圾，清理不及时问题。</w:t>
      </w: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第一时间启动隐患整改工作：联系物业工作人员、相关清运力量，对贵阳街社区贵阳街商品楼5栋1单元门口堆放生活垃圾，进行全面清理清运，对清理后的区域进行清扫，彻底消除安全隐患。二是强化日常巡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管控，在今后工作中加大社区网格巡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力度，确保发现问题及时上报、及时处理；三是压实监督责任，加大对物业日常环境卫生清运工作及建筑垃圾清运工作的督促力度，严格生活垃圾不落地要求。目前，贵阳街社区贵阳街商品楼5栋1单元门口堆放生活垃圾已杜绝，居民主动维护社区环境的责任意识显著增强。</w:t>
      </w:r>
      <w:r>
        <w:rPr>
          <w:rFonts w:hint="eastAsia" w:ascii="仿宋" w:hAnsi="仿宋" w:eastAsia="仿宋" w:cs="仿宋"/>
          <w:b/>
          <w:bCs/>
          <w:sz w:val="32"/>
          <w:szCs w:val="32"/>
          <w:lang w:val="en-US" w:eastAsia="zh-CN"/>
        </w:rPr>
        <w:t>进度判定：已完成。</w:t>
      </w:r>
      <w:r>
        <w:rPr>
          <w:rFonts w:hint="eastAsia" w:ascii="仿宋" w:hAnsi="仿宋" w:eastAsia="仿宋" w:cs="仿宋"/>
          <w:b/>
          <w:bCs/>
          <w:sz w:val="32"/>
          <w:szCs w:val="32"/>
          <w:lang w:val="en-US" w:eastAsia="zh-CN"/>
        </w:rPr>
        <w:br w:type="textWrapping"/>
      </w:r>
      <w:r>
        <w:rPr>
          <w:rFonts w:hint="eastAsia" w:ascii="仿宋" w:hAnsi="仿宋" w:eastAsia="仿宋" w:cs="仿宋"/>
          <w:b/>
          <w:bCs/>
          <w:sz w:val="32"/>
          <w:szCs w:val="32"/>
          <w:lang w:val="en-US" w:eastAsia="zh-CN"/>
        </w:rPr>
        <w:t xml:space="preserve">    </w:t>
      </w:r>
      <w:r>
        <w:rPr>
          <w:rFonts w:hint="eastAsia" w:ascii="仿宋" w:hAnsi="仿宋" w:eastAsia="仿宋" w:cs="仿宋"/>
          <w:b w:val="0"/>
          <w:bCs w:val="0"/>
          <w:sz w:val="32"/>
          <w:szCs w:val="32"/>
          <w:lang w:val="en-US" w:eastAsia="zh-CN"/>
        </w:rPr>
        <w:t>（8）贵阳街社区贵阳街6号楼天天乐生鲜超市对面堆放生活垃圾，清理不及时问题。</w:t>
      </w:r>
      <w:r>
        <w:rPr>
          <w:rFonts w:hint="eastAsia" w:ascii="仿宋" w:hAnsi="仿宋" w:eastAsia="仿宋" w:cs="仿宋"/>
          <w:b/>
          <w:bCs/>
          <w:sz w:val="32"/>
          <w:szCs w:val="32"/>
          <w:lang w:val="en-US" w:eastAsia="zh-CN"/>
        </w:rPr>
        <w:t>整改情况：</w:t>
      </w:r>
      <w:r>
        <w:rPr>
          <w:rFonts w:hint="eastAsia" w:ascii="仿宋" w:hAnsi="仿宋" w:eastAsia="仿宋" w:cs="仿宋"/>
          <w:b w:val="0"/>
          <w:bCs w:val="0"/>
          <w:sz w:val="32"/>
          <w:szCs w:val="32"/>
          <w:lang w:val="en-US" w:eastAsia="zh-CN"/>
        </w:rPr>
        <w:t>第一时间启动隐患整改工作：联系物业工作人员、相关清运力量，对贵阳街社区贵阳街6号楼天天乐生鲜超市对面堆放生活垃圾，进行全面清理清运，对清理后的区域进行清扫，彻底消除安全隐患。二是强化日常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管控，在今后工作中加大社区网格巡</w:t>
      </w:r>
      <w:r>
        <w:rPr>
          <w:rFonts w:hint="eastAsia" w:ascii="仿宋" w:hAnsi="仿宋" w:eastAsia="仿宋" w:cs="仿宋"/>
          <w:sz w:val="32"/>
          <w:szCs w:val="32"/>
          <w:lang w:val="en-US" w:eastAsia="zh-CN"/>
        </w:rPr>
        <w:t>察</w:t>
      </w:r>
      <w:r>
        <w:rPr>
          <w:rFonts w:hint="eastAsia" w:ascii="仿宋" w:hAnsi="仿宋" w:eastAsia="仿宋" w:cs="仿宋"/>
          <w:b w:val="0"/>
          <w:bCs w:val="0"/>
          <w:sz w:val="32"/>
          <w:szCs w:val="32"/>
          <w:lang w:val="en-US" w:eastAsia="zh-CN"/>
        </w:rPr>
        <w:t>力度，确保发现问题及时上报、及时处理；三是压实监督责任，加大对物业日常环境卫生清运工作及建筑垃圾清运工作的督促力度，严格生活垃圾不落地要求。目前，贵阳街社区贵阳街6号楼天天乐生鲜超市对面堆放生活垃圾，已杜绝，居民主动维护社区环境的责任意识显著增强。</w:t>
      </w:r>
      <w:r>
        <w:rPr>
          <w:rFonts w:hint="eastAsia" w:ascii="仿宋" w:hAnsi="仿宋" w:eastAsia="仿宋" w:cs="仿宋"/>
          <w:b/>
          <w:bCs/>
          <w:sz w:val="32"/>
          <w:szCs w:val="32"/>
          <w:lang w:val="en-US" w:eastAsia="zh-CN"/>
        </w:rPr>
        <w:t>进度判定：</w:t>
      </w:r>
      <w:r>
        <w:rPr>
          <w:rFonts w:hint="eastAsia" w:ascii="仿宋" w:hAnsi="仿宋" w:eastAsia="仿宋" w:cs="仿宋"/>
          <w:b w:val="0"/>
          <w:bCs w:val="0"/>
          <w:sz w:val="32"/>
          <w:szCs w:val="32"/>
          <w:lang w:val="en-US" w:eastAsia="zh-CN"/>
        </w:rPr>
        <w:t>已完成。</w:t>
      </w:r>
    </w:p>
    <w:p w14:paraId="21B2F3D0">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针对 2025年贵阳街社区公章使用台账没有领导审批签字，公章使用管理有漏洞问题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rPr>
        <w:t>：</w:t>
      </w:r>
      <w:r>
        <w:rPr>
          <w:rFonts w:hint="eastAsia" w:ascii="仿宋" w:hAnsi="仿宋" w:eastAsia="仿宋" w:cs="仿宋"/>
          <w:sz w:val="32"/>
          <w:szCs w:val="32"/>
        </w:rPr>
        <w:t>第一时间启动公章使用管理专项整改：对 2025 年公章使用台账进行全面核查，补全遗漏的领导审批签字手续，确保每笔用</w:t>
      </w:r>
      <w:r>
        <w:rPr>
          <w:rFonts w:hint="eastAsia" w:ascii="仿宋" w:hAnsi="仿宋" w:eastAsia="仿宋" w:cs="仿宋"/>
          <w:sz w:val="32"/>
          <w:szCs w:val="32"/>
          <w:lang w:eastAsia="zh-CN"/>
        </w:rPr>
        <w:t>章</w:t>
      </w:r>
      <w:r>
        <w:rPr>
          <w:rFonts w:hint="eastAsia" w:ascii="仿宋" w:hAnsi="仿宋" w:eastAsia="仿宋" w:cs="仿宋"/>
          <w:sz w:val="32"/>
          <w:szCs w:val="32"/>
        </w:rPr>
        <w:t>记录审批链条完整。随即修订《贵阳街社区公章使用管理制度》，明确 “先审批、后用</w:t>
      </w:r>
      <w:r>
        <w:rPr>
          <w:rFonts w:hint="eastAsia" w:ascii="仿宋" w:hAnsi="仿宋" w:eastAsia="仿宋" w:cs="仿宋"/>
          <w:sz w:val="32"/>
          <w:szCs w:val="32"/>
          <w:lang w:eastAsia="zh-CN"/>
        </w:rPr>
        <w:t>章</w:t>
      </w:r>
      <w:r>
        <w:rPr>
          <w:rFonts w:hint="eastAsia" w:ascii="仿宋" w:hAnsi="仿宋" w:eastAsia="仿宋" w:cs="仿宋"/>
          <w:sz w:val="32"/>
          <w:szCs w:val="32"/>
        </w:rPr>
        <w:t>” 原则，细化审批权限、用</w:t>
      </w:r>
      <w:r>
        <w:rPr>
          <w:rFonts w:hint="eastAsia" w:ascii="仿宋" w:hAnsi="仿宋" w:eastAsia="仿宋" w:cs="仿宋"/>
          <w:sz w:val="32"/>
          <w:szCs w:val="32"/>
          <w:lang w:eastAsia="zh-CN"/>
        </w:rPr>
        <w:t>章</w:t>
      </w:r>
      <w:r>
        <w:rPr>
          <w:rFonts w:hint="eastAsia" w:ascii="仿宋" w:hAnsi="仿宋" w:eastAsia="仿宋" w:cs="仿宋"/>
          <w:sz w:val="32"/>
          <w:szCs w:val="32"/>
        </w:rPr>
        <w:t>登记、专人保管等流程，实现审批人与保管人分离管控。目前，社区公章使用审批流程全面规范，台账登记完整可查，管理漏洞已彻底堵塞，工作人员依规用</w:t>
      </w:r>
      <w:r>
        <w:rPr>
          <w:rFonts w:hint="eastAsia" w:ascii="仿宋" w:hAnsi="仿宋" w:eastAsia="仿宋" w:cs="仿宋"/>
          <w:sz w:val="32"/>
          <w:szCs w:val="32"/>
          <w:lang w:eastAsia="zh-CN"/>
        </w:rPr>
        <w:t>章</w:t>
      </w:r>
      <w:r>
        <w:rPr>
          <w:rFonts w:hint="eastAsia" w:ascii="仿宋" w:hAnsi="仿宋" w:eastAsia="仿宋" w:cs="仿宋"/>
          <w:sz w:val="32"/>
          <w:szCs w:val="32"/>
        </w:rPr>
        <w:t>的责任意识明显增强</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30035CC4">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聚焦群众身边不正之风和腐败问题方面</w:t>
      </w:r>
    </w:p>
    <w:p w14:paraId="086DC8D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关于党风廉政建设重视度不够的问题整改情况</w:t>
      </w:r>
    </w:p>
    <w:p w14:paraId="2459359B">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（10）针对</w:t>
      </w:r>
      <w:r>
        <w:rPr>
          <w:rFonts w:hint="eastAsia" w:ascii="仿宋" w:hAnsi="仿宋" w:eastAsia="仿宋" w:cs="仿宋"/>
          <w:sz w:val="32"/>
          <w:szCs w:val="32"/>
        </w:rPr>
        <w:t>2023-2024年贵阳街社区未召开党风廉政建设专题会议，也没有研究部署党风廉政建设工作，对于党风廉政建设工作认识不深刻，落实力度不够问题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lang w:eastAsia="zh-CN"/>
        </w:rPr>
        <w:t>：</w:t>
      </w:r>
      <w:r>
        <w:rPr>
          <w:rFonts w:hint="eastAsia" w:ascii="仿宋" w:hAnsi="仿宋" w:eastAsia="仿宋" w:cs="仿宋"/>
          <w:sz w:val="32"/>
          <w:szCs w:val="32"/>
        </w:rPr>
        <w:t>2025年将按照要求召开党风廉政专题会议，研究部署党风廉政建设的工作部署，加强教育提高认识，确保廉政工作到位</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进度判定：</w:t>
      </w:r>
      <w:r>
        <w:rPr>
          <w:rFonts w:hint="eastAsia" w:ascii="仿宋" w:hAnsi="仿宋" w:eastAsia="仿宋" w:cs="仿宋"/>
          <w:b w:val="0"/>
          <w:bCs w:val="0"/>
          <w:sz w:val="32"/>
          <w:szCs w:val="32"/>
          <w:lang w:val="en-US" w:eastAsia="zh-CN"/>
        </w:rPr>
        <w:t>已完成。</w:t>
      </w:r>
    </w:p>
    <w:p w14:paraId="50A7800B">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关于形式主义问题禁而未绝</w:t>
      </w:r>
      <w:r>
        <w:rPr>
          <w:rFonts w:hint="eastAsia" w:ascii="仿宋" w:hAnsi="仿宋" w:eastAsia="仿宋" w:cs="仿宋"/>
          <w:sz w:val="32"/>
          <w:szCs w:val="32"/>
          <w:lang w:val="en-US" w:eastAsia="zh-CN"/>
        </w:rPr>
        <w:t>的</w:t>
      </w:r>
      <w:r>
        <w:rPr>
          <w:rFonts w:hint="eastAsia" w:ascii="仿宋" w:hAnsi="仿宋" w:eastAsia="仿宋" w:cs="仿宋"/>
          <w:sz w:val="32"/>
          <w:szCs w:val="32"/>
        </w:rPr>
        <w:t>问题整改情况</w:t>
      </w:r>
    </w:p>
    <w:p w14:paraId="1CA48A8E">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（11）</w:t>
      </w:r>
      <w:r>
        <w:rPr>
          <w:rFonts w:hint="eastAsia" w:ascii="仿宋" w:hAnsi="仿宋" w:eastAsia="仿宋" w:cs="仿宋"/>
          <w:sz w:val="32"/>
          <w:szCs w:val="32"/>
        </w:rPr>
        <w:t>针对贵阳街社区2023年度党委组织生活会与2024年度党委组织生活会中</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个别党员</w:t>
      </w:r>
      <w:r>
        <w:rPr>
          <w:rFonts w:hint="eastAsia" w:ascii="仿宋" w:hAnsi="仿宋" w:eastAsia="仿宋" w:cs="仿宋"/>
          <w:sz w:val="32"/>
          <w:szCs w:val="32"/>
        </w:rPr>
        <w:t>两年的《党员个人整改措施清单及整改承诺》内容完全一致，查摆问题流于形式问题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rPr>
        <w:t>：</w:t>
      </w:r>
      <w:r>
        <w:rPr>
          <w:rFonts w:hint="eastAsia" w:ascii="仿宋" w:hAnsi="仿宋" w:eastAsia="仿宋" w:cs="仿宋"/>
          <w:sz w:val="32"/>
          <w:szCs w:val="32"/>
        </w:rPr>
        <w:t>在工作会议上明确组织生活会目的，认真结合党支部自身情况进行对照检查，在今后党建工作中将组织生活会深入实际</w:t>
      </w:r>
      <w:r>
        <w:rPr>
          <w:rFonts w:hint="eastAsia" w:ascii="仿宋" w:hAnsi="仿宋" w:eastAsia="仿宋" w:cs="仿宋"/>
          <w:sz w:val="32"/>
          <w:szCs w:val="32"/>
          <w:lang w:eastAsia="zh-CN"/>
        </w:rPr>
        <w:t>，</w:t>
      </w:r>
      <w:r>
        <w:rPr>
          <w:rFonts w:hint="eastAsia" w:ascii="仿宋" w:hAnsi="仿宋" w:eastAsia="仿宋" w:cs="仿宋"/>
          <w:sz w:val="32"/>
          <w:szCs w:val="32"/>
        </w:rPr>
        <w:t>每个人对照自身情况进行对照检查，之后深入到自己的工作中</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5D5C5D77">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5.关于</w:t>
      </w:r>
      <w:r>
        <w:rPr>
          <w:rFonts w:hint="eastAsia" w:ascii="仿宋" w:hAnsi="仿宋" w:eastAsia="仿宋" w:cs="仿宋"/>
          <w:sz w:val="32"/>
          <w:szCs w:val="32"/>
        </w:rPr>
        <w:t>财务管理不规范。</w:t>
      </w:r>
    </w:p>
    <w:p w14:paraId="3FAA4554">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（12）针对</w:t>
      </w:r>
      <w:r>
        <w:rPr>
          <w:rFonts w:hint="eastAsia" w:ascii="仿宋" w:hAnsi="仿宋" w:eastAsia="仿宋" w:cs="仿宋"/>
          <w:sz w:val="32"/>
          <w:szCs w:val="32"/>
        </w:rPr>
        <w:t>2023年贵阳街社区全年共21笔大额资金支出均未在社区会议上研究决议问题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lang w:eastAsia="zh-CN"/>
        </w:rPr>
        <w:t>：</w:t>
      </w:r>
      <w:r>
        <w:rPr>
          <w:rFonts w:hint="eastAsia" w:ascii="仿宋" w:hAnsi="仿宋" w:eastAsia="仿宋" w:cs="仿宋"/>
          <w:sz w:val="32"/>
          <w:szCs w:val="32"/>
        </w:rPr>
        <w:t>通过工作会议的形式向财务人员说明须严格执行财务管理制度并按时召开会议研究决议</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0038A526">
      <w:pPr>
        <w:ind w:firstLine="320" w:firstLineChars="100"/>
        <w:rPr>
          <w:rFonts w:hint="eastAsia" w:ascii="仿宋" w:hAnsi="仿宋" w:eastAsia="仿宋" w:cs="仿宋"/>
          <w:sz w:val="32"/>
          <w:szCs w:val="32"/>
        </w:rPr>
      </w:pPr>
      <w:r>
        <w:rPr>
          <w:rFonts w:hint="eastAsia" w:ascii="仿宋" w:hAnsi="仿宋" w:eastAsia="仿宋" w:cs="仿宋"/>
          <w:sz w:val="32"/>
          <w:szCs w:val="32"/>
        </w:rPr>
        <w:t>（三）聚焦基层党组织和党员队伍建设方面</w:t>
      </w:r>
    </w:p>
    <w:p w14:paraId="26BBD974">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 6.党建工作主体责任和组织生活开展落实不力。</w:t>
      </w:r>
    </w:p>
    <w:p w14:paraId="48DC5D23">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w:t>
      </w:r>
      <w:r>
        <w:rPr>
          <w:rFonts w:hint="eastAsia" w:ascii="仿宋" w:hAnsi="仿宋" w:eastAsia="仿宋" w:cs="仿宋"/>
          <w:sz w:val="32"/>
          <w:szCs w:val="32"/>
        </w:rPr>
        <w:t>针对 2024年贵阳街社区未召开党委会议研究部署党建工作，未坚持做到党建工作与业务工作同谋划、同部署、同推进问题</w:t>
      </w:r>
      <w:r>
        <w:rPr>
          <w:rFonts w:hint="eastAsia" w:ascii="仿宋" w:hAnsi="仿宋" w:eastAsia="仿宋" w:cs="仿宋"/>
          <w:sz w:val="32"/>
          <w:szCs w:val="32"/>
          <w:lang w:eastAsia="zh-CN"/>
        </w:rPr>
        <w:t>。</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rPr>
        <w:t>：</w:t>
      </w:r>
      <w:r>
        <w:rPr>
          <w:rFonts w:hint="eastAsia" w:ascii="仿宋" w:hAnsi="仿宋" w:eastAsia="仿宋" w:cs="仿宋"/>
          <w:sz w:val="32"/>
          <w:szCs w:val="32"/>
        </w:rPr>
        <w:t>明确社区党委会议必须同步研究党建和业务工作，将党建工作责任嵌入业务岗位职责。将党建工作议题与业务工作议题同列入会议方案，杜绝“先业务后党建”或“只谈业务不谈党建”的情况</w:t>
      </w:r>
      <w:r>
        <w:rPr>
          <w:rFonts w:hint="eastAsia" w:ascii="仿宋" w:hAnsi="仿宋" w:eastAsia="仿宋" w:cs="仿宋"/>
          <w:sz w:val="32"/>
          <w:szCs w:val="32"/>
          <w:lang w:eastAsia="zh-CN"/>
        </w:rPr>
        <w:t>，社区党委班子形成了“党建引领业务、业务支撑党建”的共识，会议研究工作实现党建与业务议题同权重、同重视。</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724BF191">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14</w:t>
      </w:r>
      <w:r>
        <w:rPr>
          <w:rFonts w:hint="eastAsia" w:ascii="仿宋" w:hAnsi="仿宋" w:eastAsia="仿宋" w:cs="仿宋"/>
          <w:sz w:val="32"/>
          <w:szCs w:val="32"/>
          <w:lang w:eastAsia="zh-CN"/>
        </w:rPr>
        <w:t>）针对</w:t>
      </w:r>
      <w:r>
        <w:rPr>
          <w:rFonts w:hint="eastAsia" w:ascii="仿宋" w:hAnsi="仿宋" w:eastAsia="仿宋" w:cs="仿宋"/>
          <w:sz w:val="32"/>
          <w:szCs w:val="32"/>
          <w:lang w:val="en-US" w:eastAsia="zh-CN"/>
        </w:rPr>
        <w:t>“入党积极分子发展相关材料不规范”，部分</w:t>
      </w:r>
      <w:r>
        <w:rPr>
          <w:rFonts w:hint="eastAsia" w:ascii="仿宋" w:hAnsi="仿宋" w:eastAsia="仿宋" w:cs="仿宋"/>
          <w:sz w:val="32"/>
          <w:szCs w:val="32"/>
          <w:lang w:eastAsia="zh-CN"/>
        </w:rPr>
        <w:t>《入党积极分子发展对象培养教育考察登记表》未填写首页单位信息，且党总支印章、党支部印章未盖全问题。</w:t>
      </w:r>
      <w:r>
        <w:rPr>
          <w:rFonts w:hint="eastAsia" w:ascii="仿宋" w:hAnsi="仿宋" w:eastAsia="仿宋" w:cs="仿宋"/>
          <w:b/>
          <w:bCs/>
          <w:sz w:val="32"/>
          <w:szCs w:val="32"/>
          <w:lang w:val="en-US" w:eastAsia="zh-CN"/>
        </w:rPr>
        <w:t>整改情况</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现已补全信息并将党总支印章、党支部印章盖全，在今后的工作中注意工作细节，确保今后材料完整、印章齐全。</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0F10DB48">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（15）针对2024年贵阳街社区第四党支部“三会一课”记录无法区分会议类别，记录混乱，会议内容均是学习文件精神，未能体现支委会决策讨论、支部党员大会表决流程问</w:t>
      </w:r>
      <w:bookmarkStart w:id="0" w:name="_GoBack"/>
      <w:bookmarkEnd w:id="0"/>
      <w:r>
        <w:rPr>
          <w:rFonts w:hint="eastAsia" w:ascii="仿宋" w:hAnsi="仿宋" w:eastAsia="仿宋" w:cs="仿宋"/>
          <w:sz w:val="32"/>
          <w:szCs w:val="32"/>
          <w:lang w:val="en-US" w:eastAsia="zh-CN"/>
        </w:rPr>
        <w:t>题。</w:t>
      </w:r>
      <w:r>
        <w:rPr>
          <w:rFonts w:hint="eastAsia" w:ascii="仿宋" w:hAnsi="仿宋" w:eastAsia="仿宋" w:cs="仿宋"/>
          <w:b/>
          <w:bCs/>
          <w:sz w:val="32"/>
          <w:szCs w:val="32"/>
          <w:lang w:val="en-US" w:eastAsia="zh-CN"/>
        </w:rPr>
        <w:t>整改情况</w:t>
      </w:r>
      <w:r>
        <w:rPr>
          <w:rFonts w:hint="eastAsia" w:ascii="仿宋" w:hAnsi="仿宋" w:eastAsia="仿宋" w:cs="仿宋"/>
          <w:sz w:val="32"/>
          <w:szCs w:val="32"/>
          <w:lang w:val="en-US" w:eastAsia="zh-CN"/>
        </w:rPr>
        <w:t>：通过会议明确支部党员大会、支委会、党小组会和党课的会议类别标识，组织学习类别规范，确保今后记录分类的准确性。</w:t>
      </w:r>
      <w:r>
        <w:rPr>
          <w:rFonts w:hint="eastAsia" w:ascii="仿宋" w:hAnsi="仿宋" w:eastAsia="仿宋" w:cs="仿宋"/>
          <w:b/>
          <w:bCs/>
          <w:sz w:val="32"/>
          <w:szCs w:val="32"/>
          <w:lang w:val="en-US" w:eastAsia="zh-CN"/>
        </w:rPr>
        <w:t>进度判定</w:t>
      </w:r>
      <w:r>
        <w:rPr>
          <w:rFonts w:hint="eastAsia" w:ascii="仿宋" w:hAnsi="仿宋" w:eastAsia="仿宋" w:cs="仿宋"/>
          <w:sz w:val="32"/>
          <w:szCs w:val="32"/>
          <w:lang w:val="en-US" w:eastAsia="zh-CN"/>
        </w:rPr>
        <w:t>：已完成。</w:t>
      </w:r>
    </w:p>
    <w:p w14:paraId="2D48CD2B">
      <w:pPr>
        <w:ind w:firstLine="643" w:firstLineChars="200"/>
        <w:rPr>
          <w:rFonts w:hint="eastAsia" w:ascii="宋体" w:hAnsi="宋体" w:eastAsia="宋体" w:cs="宋体"/>
          <w:b/>
          <w:bCs/>
          <w:sz w:val="32"/>
          <w:szCs w:val="32"/>
          <w:lang w:val="en-US" w:eastAsia="zh-CN"/>
        </w:rPr>
      </w:pPr>
      <w:r>
        <w:rPr>
          <w:rFonts w:hint="eastAsia" w:ascii="宋体" w:hAnsi="宋体" w:eastAsia="宋体" w:cs="宋体"/>
          <w:b/>
          <w:bCs/>
          <w:sz w:val="32"/>
          <w:szCs w:val="32"/>
        </w:rPr>
        <w:t>三、</w:t>
      </w:r>
      <w:r>
        <w:rPr>
          <w:rFonts w:hint="eastAsia" w:ascii="宋体" w:hAnsi="宋体" w:eastAsia="宋体" w:cs="宋体"/>
          <w:b/>
          <w:bCs/>
          <w:sz w:val="32"/>
          <w:szCs w:val="32"/>
          <w:lang w:val="en-US" w:eastAsia="zh-CN"/>
        </w:rPr>
        <w:t>坚持标本兼治，健全长效机制，巩固提升整改成效</w:t>
      </w:r>
    </w:p>
    <w:p w14:paraId="39F86070">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下一步，贵阳街社区党委将以此次巡察整改为契机，持续巩固整改成效，坚持问题导向、目标导向和结果导向，切实把整改成果转化为提升社区治理能力和服务水平的强大动力。</w:t>
      </w:r>
    </w:p>
    <w:p w14:paraId="3FF79889">
      <w:pPr>
        <w:rPr>
          <w:rFonts w:hint="eastAsia" w:ascii="仿宋" w:hAnsi="仿宋" w:eastAsia="仿宋" w:cs="仿宋"/>
          <w:sz w:val="32"/>
          <w:szCs w:val="32"/>
        </w:rPr>
      </w:pPr>
      <w:r>
        <w:rPr>
          <w:rFonts w:hint="eastAsia" w:ascii="仿宋" w:hAnsi="仿宋" w:eastAsia="仿宋" w:cs="仿宋"/>
          <w:sz w:val="32"/>
          <w:szCs w:val="32"/>
          <w:lang w:val="en-US" w:eastAsia="zh-CN"/>
        </w:rPr>
        <w:t>一是持续强化政治引领，筑牢思想根基。始终把政治建设摆在首位，深入学习贯彻习近平新时代中国特色社会主义思想，不断提高政治判断力、政治领悟力、政治执行力，切实把巡察整改的成效体现到履职尽责、担当作为的实际工作中。</w:t>
      </w:r>
    </w:p>
    <w:p w14:paraId="17532AED">
      <w:pPr>
        <w:rPr>
          <w:rFonts w:hint="eastAsia" w:ascii="仿宋" w:hAnsi="仿宋" w:eastAsia="仿宋" w:cs="仿宋"/>
          <w:sz w:val="32"/>
          <w:szCs w:val="32"/>
        </w:rPr>
      </w:pPr>
      <w:r>
        <w:rPr>
          <w:rFonts w:hint="eastAsia" w:ascii="仿宋" w:hAnsi="仿宋" w:eastAsia="仿宋" w:cs="仿宋"/>
          <w:sz w:val="32"/>
          <w:szCs w:val="32"/>
          <w:lang w:val="en-US" w:eastAsia="zh-CN"/>
        </w:rPr>
        <w:t>二是健全长效工作机制，巩固整改成果。对已完成的整改事项，定期开展“回头看”，防止问题反弹回潮；对需要长期坚持的整改措施，持续跟踪推进，不断优化完善。同时，以巡察整改为契机，举一反三，全面排查社区工作中存在的其他薄弱环节，健全完善基层治理、内部管理等各项规章制度，形成靠制度管权、管事、管人的长效机制。</w:t>
      </w:r>
    </w:p>
    <w:p w14:paraId="5D9BBF33">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是强化责任担当，提升治理效能。进一步压实班子成员及工作人员责任，持续改进工作作风，聚焦居民急难愁盼问题，优化服务流程，提升服务质量。加强社区安全隐患排查整治和内部管理规范化建设，不断提升社区治理精细化、规范化水平，切实增强居民的获得感、幸福感、安全感。</w:t>
      </w:r>
    </w:p>
    <w:p w14:paraId="0A915E6B">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请各下级党组织组织党员干部认真学习本通报内容，主动监督整改落实情况。如有意见建议，请及时向社区党委反馈。</w:t>
      </w:r>
    </w:p>
    <w:p w14:paraId="79F63AD3">
      <w:pPr>
        <w:rPr>
          <w:rFonts w:hint="eastAsia" w:ascii="仿宋" w:hAnsi="仿宋" w:eastAsia="仿宋" w:cs="仿宋"/>
          <w:sz w:val="32"/>
          <w:szCs w:val="32"/>
          <w:lang w:val="en-US" w:eastAsia="zh-CN"/>
        </w:rPr>
      </w:pPr>
    </w:p>
    <w:p w14:paraId="39E56AE1">
      <w:pPr>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0431-88852232</w:t>
      </w:r>
    </w:p>
    <w:p w14:paraId="0ED6B0CA">
      <w:pPr>
        <w:rPr>
          <w:rFonts w:hint="eastAsia" w:ascii="仿宋" w:hAnsi="仿宋" w:eastAsia="仿宋" w:cs="仿宋"/>
          <w:sz w:val="32"/>
          <w:szCs w:val="32"/>
          <w:lang w:eastAsia="zh-CN"/>
        </w:rPr>
      </w:pPr>
      <w:r>
        <w:rPr>
          <w:rFonts w:hint="eastAsia" w:ascii="仿宋" w:hAnsi="仿宋" w:eastAsia="仿宋" w:cs="仿宋"/>
          <w:sz w:val="32"/>
          <w:szCs w:val="32"/>
        </w:rPr>
        <w:t>邮政信箱：</w:t>
      </w:r>
      <w:r>
        <w:rPr>
          <w:rFonts w:hint="eastAsia" w:ascii="仿宋" w:hAnsi="仿宋" w:eastAsia="仿宋" w:cs="仿宋"/>
          <w:sz w:val="32"/>
          <w:szCs w:val="32"/>
          <w:lang w:val="en-US" w:eastAsia="zh-CN"/>
        </w:rPr>
        <w:t>长春市宽城区新广</w:t>
      </w:r>
      <w:r>
        <w:rPr>
          <w:rFonts w:hint="eastAsia" w:ascii="仿宋" w:hAnsi="仿宋" w:eastAsia="仿宋" w:cs="仿宋"/>
          <w:sz w:val="32"/>
          <w:szCs w:val="32"/>
        </w:rPr>
        <w:t>街道</w:t>
      </w:r>
      <w:r>
        <w:rPr>
          <w:rFonts w:hint="eastAsia" w:ascii="仿宋" w:hAnsi="仿宋" w:eastAsia="仿宋" w:cs="仿宋"/>
          <w:sz w:val="32"/>
          <w:szCs w:val="32"/>
          <w:lang w:eastAsia="zh-CN"/>
        </w:rPr>
        <w:t>贵阳街社区</w:t>
      </w:r>
      <w:r>
        <w:rPr>
          <w:rFonts w:hint="eastAsia" w:ascii="仿宋" w:hAnsi="仿宋" w:eastAsia="仿宋" w:cs="仿宋"/>
          <w:sz w:val="32"/>
          <w:szCs w:val="32"/>
        </w:rPr>
        <w:t>巡察整改监督信箱</w:t>
      </w:r>
    </w:p>
    <w:p w14:paraId="15804D64">
      <w:pPr>
        <w:rPr>
          <w:rFonts w:hint="eastAsia" w:ascii="仿宋" w:hAnsi="仿宋" w:eastAsia="仿宋" w:cs="仿宋"/>
          <w:color w:val="0000FF"/>
          <w:sz w:val="32"/>
          <w:szCs w:val="32"/>
          <w:lang w:val="en-US" w:eastAsia="zh-CN"/>
        </w:rPr>
      </w:pPr>
      <w:r>
        <w:rPr>
          <w:rFonts w:hint="eastAsia" w:ascii="仿宋" w:hAnsi="仿宋" w:eastAsia="仿宋" w:cs="仿宋"/>
          <w:sz w:val="32"/>
          <w:szCs w:val="32"/>
        </w:rPr>
        <w:t>邮编：</w:t>
      </w:r>
      <w:r>
        <w:rPr>
          <w:rFonts w:hint="eastAsia" w:ascii="仿宋" w:hAnsi="仿宋" w:eastAsia="仿宋" w:cs="仿宋"/>
          <w:sz w:val="32"/>
          <w:szCs w:val="32"/>
          <w:lang w:val="en-US" w:eastAsia="zh-CN"/>
        </w:rPr>
        <w:t>130000</w:t>
      </w:r>
      <w:r>
        <w:rPr>
          <w:rFonts w:hint="eastAsia" w:ascii="仿宋" w:hAnsi="仿宋" w:eastAsia="仿宋" w:cs="仿宋"/>
          <w:sz w:val="32"/>
          <w:szCs w:val="32"/>
        </w:rPr>
        <w:t>电子邮箱：</w:t>
      </w:r>
      <w:r>
        <w:rPr>
          <w:rFonts w:hint="eastAsia" w:ascii="仿宋" w:hAnsi="仿宋" w:eastAsia="仿宋" w:cs="仿宋"/>
          <w:color w:val="0000FF"/>
          <w:sz w:val="32"/>
          <w:szCs w:val="32"/>
          <w:lang w:val="en-US" w:eastAsia="zh-CN"/>
        </w:rPr>
        <w:fldChar w:fldCharType="begin"/>
      </w:r>
      <w:r>
        <w:rPr>
          <w:rFonts w:hint="eastAsia" w:ascii="仿宋" w:hAnsi="仿宋" w:eastAsia="仿宋" w:cs="仿宋"/>
          <w:color w:val="0000FF"/>
          <w:sz w:val="32"/>
          <w:szCs w:val="32"/>
          <w:lang w:val="en-US" w:eastAsia="zh-CN"/>
        </w:rPr>
        <w:instrText xml:space="preserve"> HYPERLINK "mailto:261476302@qq.com" </w:instrText>
      </w:r>
      <w:r>
        <w:rPr>
          <w:rFonts w:hint="eastAsia" w:ascii="仿宋" w:hAnsi="仿宋" w:eastAsia="仿宋" w:cs="仿宋"/>
          <w:color w:val="0000FF"/>
          <w:sz w:val="32"/>
          <w:szCs w:val="32"/>
          <w:lang w:val="en-US" w:eastAsia="zh-CN"/>
        </w:rPr>
        <w:fldChar w:fldCharType="separate"/>
      </w:r>
      <w:r>
        <w:rPr>
          <w:rFonts w:hint="eastAsia" w:ascii="仿宋" w:hAnsi="仿宋" w:eastAsia="仿宋" w:cs="仿宋"/>
          <w:color w:val="0000FF"/>
          <w:sz w:val="32"/>
          <w:szCs w:val="32"/>
          <w:lang w:val="en-US" w:eastAsia="zh-CN"/>
        </w:rPr>
        <w:t>1838693500</w:t>
      </w:r>
      <w:r>
        <w:rPr>
          <w:rStyle w:val="5"/>
          <w:rFonts w:hint="eastAsia" w:ascii="仿宋" w:hAnsi="仿宋" w:eastAsia="仿宋" w:cs="仿宋"/>
          <w:color w:val="0000FF"/>
          <w:sz w:val="32"/>
          <w:szCs w:val="32"/>
          <w:lang w:val="en-US" w:eastAsia="zh-CN"/>
        </w:rPr>
        <w:t>@qq.com</w:t>
      </w:r>
      <w:r>
        <w:rPr>
          <w:rFonts w:hint="eastAsia" w:ascii="仿宋" w:hAnsi="仿宋" w:eastAsia="仿宋" w:cs="仿宋"/>
          <w:color w:val="0000FF"/>
          <w:sz w:val="32"/>
          <w:szCs w:val="32"/>
          <w:lang w:val="en-US" w:eastAsia="zh-CN"/>
        </w:rPr>
        <w:fldChar w:fldCharType="end"/>
      </w:r>
    </w:p>
    <w:p w14:paraId="6DDB69F0">
      <w:pPr>
        <w:rPr>
          <w:rFonts w:hint="eastAsia" w:ascii="仿宋" w:hAnsi="仿宋" w:eastAsia="仿宋" w:cs="仿宋"/>
          <w:sz w:val="32"/>
          <w:szCs w:val="32"/>
        </w:rPr>
      </w:pPr>
    </w:p>
    <w:p w14:paraId="0E48AFD6">
      <w:pPr>
        <w:jc w:val="right"/>
        <w:rPr>
          <w:rFonts w:hint="eastAsia" w:ascii="仿宋" w:hAnsi="仿宋" w:eastAsia="仿宋" w:cs="仿宋"/>
          <w:sz w:val="32"/>
          <w:szCs w:val="32"/>
          <w:lang w:val="en-US" w:eastAsia="zh-CN"/>
        </w:rPr>
      </w:pPr>
      <w:r>
        <w:rPr>
          <w:rFonts w:hint="eastAsia" w:ascii="仿宋" w:hAnsi="仿宋" w:eastAsia="仿宋" w:cs="仿宋"/>
          <w:sz w:val="32"/>
          <w:szCs w:val="32"/>
        </w:rPr>
        <w:t>中</w:t>
      </w:r>
      <w:r>
        <w:rPr>
          <w:rFonts w:hint="eastAsia" w:ascii="仿宋" w:hAnsi="仿宋" w:eastAsia="仿宋" w:cs="仿宋"/>
          <w:sz w:val="32"/>
          <w:szCs w:val="32"/>
          <w:lang w:val="en-US" w:eastAsia="zh-CN"/>
        </w:rPr>
        <w:t>国共产党长春市宽城区新广街道贵阳街社区委员会</w:t>
      </w:r>
    </w:p>
    <w:p w14:paraId="55E9D703">
      <w:pPr>
        <w:ind w:firstLine="4800" w:firstLineChars="150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 xml:space="preserve"> 年 </w:t>
      </w: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 月</w:t>
      </w:r>
      <w:r>
        <w:rPr>
          <w:rFonts w:hint="eastAsia" w:ascii="仿宋" w:hAnsi="仿宋" w:eastAsia="仿宋" w:cs="仿宋"/>
          <w:sz w:val="32"/>
          <w:szCs w:val="32"/>
          <w:lang w:val="en-US" w:eastAsia="zh-CN"/>
        </w:rPr>
        <w:t>8</w:t>
      </w:r>
      <w:r>
        <w:rPr>
          <w:rFonts w:hint="eastAsia" w:ascii="仿宋" w:hAnsi="仿宋" w:eastAsia="仿宋" w:cs="仿宋"/>
          <w:sz w:val="32"/>
          <w:szCs w:val="32"/>
        </w:rPr>
        <w:t xml:space="preserve"> 日</w:t>
      </w:r>
    </w:p>
    <w:p w14:paraId="37D5E5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EAC544"/>
    <w:multiLevelType w:val="singleLevel"/>
    <w:tmpl w:val="28EAC5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8506A"/>
    <w:rsid w:val="17872083"/>
    <w:rsid w:val="18462C11"/>
    <w:rsid w:val="1F363AA0"/>
    <w:rsid w:val="2ED25BA6"/>
    <w:rsid w:val="38DE55D9"/>
    <w:rsid w:val="3CD63717"/>
    <w:rsid w:val="41D35EF7"/>
    <w:rsid w:val="542C593E"/>
    <w:rsid w:val="555C636F"/>
    <w:rsid w:val="62FC78E2"/>
    <w:rsid w:val="75414FE9"/>
    <w:rsid w:val="75FE6CDF"/>
    <w:rsid w:val="79BA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qFormat/>
    <w:uiPriority w:val="0"/>
    <w:pPr>
      <w:widowControl w:val="0"/>
      <w:spacing w:before="240" w:after="60" w:line="312" w:lineRule="auto"/>
      <w:jc w:val="center"/>
      <w:outlineLvl w:val="1"/>
    </w:pPr>
    <w:rPr>
      <w:rFonts w:ascii="Arial" w:hAnsi="Arial" w:eastAsiaTheme="minorEastAsia" w:cstheme="minorBidi"/>
      <w:b/>
      <w:kern w:val="28"/>
      <w:sz w:val="21"/>
      <w:szCs w:val="24"/>
      <w:lang w:val="en-US" w:eastAsia="zh-CN" w:bidi="ar-SA"/>
    </w:rPr>
  </w:style>
  <w:style w:type="character" w:styleId="5">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7260da3d-b11c-4b05-82af-946d9542ac82</errorID>
      <errorWord>党的二十大及二十届历次全会精神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词汇“党的二十大和二十届历次全会精神”在特定场景下为固定表述形式，请确认此处的“党的二十大及二十届历次全会精神”是否存在不当。</explain>
      <paraID>1DC52A41</paraID>
      <start>25</start>
      <end>40</end>
      <status>ignored</status>
      <modifiedWord/>
      <trackRevisions>false</trackRevisions>
    </reviewItem>
    <reviewItem>
      <errorID>25f0d18f-14f6-4e82-ac93-c43d1aa38dcc</errorID>
      <errorWord>重视对</errorWord>
      <group>L1_Word</group>
      <groupName>字词问题</groupName>
      <ability>L2_Typo</ability>
      <abilityName>字词错误</abilityName>
      <candidateList>
        <item>重视</item>
      </candidateList>
      <explain/>
      <paraID>19E9957B</paraID>
      <start>129</start>
      <end>132</end>
      <status>ignored</status>
      <modifiedWord/>
      <trackRevisions>false</trackRevisions>
    </reviewItem>
    <reviewItem>
      <errorID>a08d4917-5576-49cd-801b-2145066a63ed</errorID>
      <errorWord>习</errorWord>
      <group>L1_Word</group>
      <groupName>字词问题</groupName>
      <ability>L2_Typo</ability>
      <abilityName>字词错误</abilityName>
      <candidateList>
        <item>习和</item>
      </candidateList>
      <explain/>
      <paraID>19E9957B</paraID>
      <start>137</start>
      <end>138</end>
      <status>ignored</status>
      <modifiedWord/>
      <trackRevisions>false</trackRevisions>
    </reviewItem>
    <reviewItem>
      <errorID>3280d838-b835-42af-a937-26d8715056dd</errorID>
      <errorWord>党的二十大及二十届历次全会精神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词汇“党的二十大和二十届历次全会精神”在特定场景下为固定表述形式，请确认此处的“党的二十大及二十届历次全会精神”是否存在不当。</explain>
      <paraID>19E9957B</paraID>
      <start>182</start>
      <end>197</end>
      <status>ignored</status>
      <modifiedWord/>
      <trackRevisions>false</trackRevisions>
    </reviewItem>
    <reviewItem>
      <errorID>49acd10d-f7b6-4bf7-803f-d879bac67727</errorID>
      <errorWord>党的二十大及二十届历次全会精神</errorWord>
      <group>L1_Political</group>
      <groupName>政治性问题</groupName>
      <ability>L2_Keyword</ability>
      <abilityName>固定表述</abilityName>
      <candidateList>
        <item>党的二十大和二十届历次全会精神</item>
      </candidateList>
      <explain>词汇“党的二十大和二十届历次全会精神”在特定场景下为固定表述形式，请确认此处的“党的二十大及二十届历次全会精神”是否存在不当。</explain>
      <paraID>19E9957B</paraID>
      <start>227</start>
      <end>242</end>
      <status>ignored</status>
      <modifiedWord/>
      <trackRevisions>false</trackRevisions>
    </reviewItem>
    <reviewItem>
      <errorID>304c20ab-c8f9-4d49-b79d-7e4964663812</errorID>
      <errorWord>思想与</errorWord>
      <group>L1_Word</group>
      <groupName>字词问题</groupName>
      <ability>L2_Typo</ability>
      <abilityName>字词错误</abilityName>
      <candidateList>
        <item>思想</item>
      </candidateList>
      <explain>❶〈名〉客观存在反映在人的意识中经过思维活动而产生的结果。思想的内容为社会制度的性质和人们的物质生活条件所决定，在阶级社会中，思想具有明显的阶级性。❷〈名〉念头；想法：她早有去西部地区参加经济建设的～。❸〈动〉思量。</explain>
      <paraID>19E9957B</paraID>
      <start>252</start>
      <end>255</end>
      <status>ignored</status>
      <modifiedWord/>
      <trackRevisions>false</trackRevisions>
    </reviewItem>
    <reviewItem>
      <errorID>c0d67efb-b8ef-4def-9533-b6152fe4b85c</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16D0E4BA</paraID>
      <start>46</start>
      <end>48</end>
      <status>ignored</status>
      <modifiedWord/>
      <trackRevisions>false</trackRevisions>
    </reviewItem>
    <reviewItem>
      <errorID>f0419557-3b93-4546-859b-385ff0945e88</errorID>
      <errorWord>彻底杜绝</errorWord>
      <group>L1_Word</group>
      <groupName>字词问题</groupName>
      <ability>L2_Typo</ability>
      <abilityName>字词错误</abilityName>
      <candidateList>
        <item>杜绝</item>
      </candidateList>
      <explain/>
      <paraID>67089A52</paraID>
      <start>263</start>
      <end>265</end>
      <status>modified</status>
      <modifiedWord>杜绝</modifiedWord>
      <trackRevisions>false</trackRevisions>
    </reviewItem>
    <reviewItem>
      <errorID>50215083-14bb-495f-8647-dd6d603fdfe2</errorID>
      <errorWord>彻底杜绝</errorWord>
      <group>L1_Word</group>
      <groupName>字词问题</groupName>
      <ability>L2_Typo</ability>
      <abilityName>字词错误</abilityName>
      <candidateList>
        <item>杜绝</item>
      </candidateList>
      <explain/>
      <paraID> EE65ADC</paraID>
      <start>244</start>
      <end>246</end>
      <status>modified</status>
      <modifiedWord>杜绝</modifiedWord>
      <trackRevisions>false</trackRevisions>
    </reviewItem>
    <reviewItem>
      <errorID>a4410604-11bc-4fac-8ca8-d9e012465509</errorID>
      <errorWord>彻底杜绝</errorWord>
      <group>L1_Word</group>
      <groupName>字词问题</groupName>
      <ability>L2_Typo</ability>
      <abilityName>字词错误</abilityName>
      <candidateList>
        <item>杜绝</item>
      </candidateList>
      <explain/>
      <paraID>5E19DC16</paraID>
      <start>249</start>
      <end>251</end>
      <status>modified</status>
      <modifiedWord>杜绝</modifiedWord>
      <trackRevisions>false</trackRevisions>
    </reviewItem>
    <reviewItem>
      <errorID>b6724382-6bb5-4365-95ca-0fb92768216f</errorID>
      <errorWord>彻底杜绝</errorWord>
      <group>L1_Word</group>
      <groupName>字词问题</groupName>
      <ability>L2_Typo</ability>
      <abilityName>字词错误</abilityName>
      <candidateList>
        <item>杜绝</item>
      </candidateList>
      <explain/>
      <paraID>5E19DC16</paraID>
      <start>542</start>
      <end>544</end>
      <status>modified</status>
      <modifiedWord>杜绝</modifiedWord>
      <trackRevisions>false</trackRevisions>
    </reviewItem>
    <reviewItem>
      <errorID>dc678c8d-b34b-436d-9d4c-48d48898001d</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2459359B</paraID>
      <start>51</start>
      <end>53</end>
      <status>ignored</status>
      <modifiedWord/>
      <trackRevisions>false</trackRevisions>
    </reviewItem>
    <reviewItem>
      <errorID>bfcbf0db-f77c-46aa-9b1e-f0f68aec863c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724BF191</paraID>
      <start>6</start>
      <end>7</end>
      <status>ignored</status>
      <modifiedWord/>
      <trackRevisions>false</trackRevisions>
    </reviewItem>
    <reviewItem>
      <errorID>f2cfebe6-b8a5-4e72-a535-30942abc675d</errorID>
      <errorWord>表示</errorWord>
      <group>L1_Word</group>
      <groupName>字词问题</groupName>
      <ability>L2_Typo</ability>
      <abilityName>字词错误</abilityName>
      <candidateList>
        <item>标识</item>
      </candidateList>
      <explain/>
      <paraID> F10DB48</paraID>
      <start>115</start>
      <end>117</end>
      <status>modified</status>
      <modifiedWord>标识</modifiedWord>
      <trackRevisions>false</trackRevisions>
    </reviewItem>
  </reviewItems>
  <config/>
</contractReview>
</file>

<file path=customXml/itemProps1.xml><?xml version="1.0" encoding="utf-8"?>
<ds:datastoreItem xmlns:ds="http://schemas.openxmlformats.org/officeDocument/2006/customXml" ds:itemID="{acf28922-3e60-4089-89bd-39072fac28a8}">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4566</Words>
  <Characters>4687</Characters>
  <Lines>0</Lines>
  <Paragraphs>0</Paragraphs>
  <TotalTime>2</TotalTime>
  <ScaleCrop>false</ScaleCrop>
  <LinksUpToDate>false</LinksUpToDate>
  <CharactersWithSpaces>4719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2026-01-08T08:31:00Z</dcterms:created>
  <dc:creator>1</dc:creator>
  <cp:lastModifiedBy>盼盼</cp:lastModifiedBy>
  <cp:lastPrinted>2026-03-11T06:49:28Z</cp:lastPrinted>
  <dcterms:modified xsi:type="dcterms:W3CDTF">2026-03-11T06:51:01Z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eyJoZGlkIjoiYTc5OWUxZDcxMWQ3MGQwMWZjMjIzOWQwYzNhZDQyODgiLCJ1c2VySWQiOiIzMDQ1NTk5MDIifQ==</vt:lpwstr>
  </property>
  <property fmtid="{D5CDD505-2E9C-101B-9397-08002B2CF9AE}" pid="4" name="ICV">
    <vt:lpwstr>1DFCDA375CD14F79B29C94AFF382322D_12</vt:lpwstr>
  </property>
</Properties>
</file>