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F8F7">
      <w:pPr>
        <w:pStyle w:val="2"/>
        <w:bidi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宽城区团山街道办事处及其下属事业单位简介</w:t>
      </w:r>
    </w:p>
    <w:p w14:paraId="29D63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宽城区团山街道机构简介</w:t>
      </w:r>
      <w:bookmarkEnd w:id="0"/>
    </w:p>
    <w:p w14:paraId="2E570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1D300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Theme="minorEastAsia"/>
          <w:b/>
          <w:bCs/>
          <w:color w:val="E54C5E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sz w:val="24"/>
          <w:szCs w:val="24"/>
          <w:lang w:eastAsia="zh-CN"/>
        </w:rPr>
        <w:t>一、主要</w:t>
      </w:r>
      <w:r>
        <w:rPr>
          <w:rFonts w:hint="eastAsia"/>
          <w:b/>
          <w:bCs/>
          <w:sz w:val="24"/>
          <w:szCs w:val="24"/>
        </w:rPr>
        <w:t>职责</w:t>
      </w:r>
    </w:p>
    <w:p w14:paraId="235901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（一）宣传贯彻执行党的路线方针政策和国家法律法规，落实上级党委、政府决策部署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10BA8C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（二）加强党的建设。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落实基层党建工作责任制，坚持和完善党的全面领导，加强党的组织体系建设，不断增强党的政治领导力、思想引领力、群众组织力和社会号召力。全面推进党的政治建设、思想建设、组织建设、作风建设、纪律建设，把制度建设贯穿其中，深入推进反腐败斗争。加强街道党工委自身建设和社区（村）党组织建设，以及其他隶属街道党工委的党组织建设。统筹协调辖区内各领域党建工作，抓好新领域新业态新群体党建，推进街道、社区（村）党建与单位党建、行业党建、区域化党建互联互动。加强基层意识形态、精神文明建设和统战（民族宗教）工作。</w:t>
      </w:r>
    </w:p>
    <w:p w14:paraId="3C8087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（三）统筹区域发展。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统筹落实辖区发展的重大决策和辖区建设规划，强化对涉及本区域内人民群众利益的重大决策、重大项目和公共服务设施布局的参与权和建议权，推动辖区健康、有序、可持续发展。推进产业升级、经济结构调整和经济增长方式转变，推动辖区经济发展。协同统计部门做好相关统计工作。统筹做好企业服务工作，营造良好营商环境。做好人才服务和引进工作。承担扶贫相关工作。</w:t>
      </w:r>
    </w:p>
    <w:p w14:paraId="36A113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（四）组织公共服务。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推进政府职能由“管理型”向“服务型”转变，推进基本公共服务均等化，推动优质公共服务资源向社区（村）延伸。创新公共服务供给方式，加快建立政府主导、社会参与、公办民办并举的公共服务供给模式，加大政府购买服务力度。组织实施与群众生活密切相关的公共服务，落实人社、医保、民政、退役军人、教育、文化旅游、体育、卫生健康、残联、红十字会等领域相关政策，做好民生保障工作。</w:t>
      </w:r>
    </w:p>
    <w:p w14:paraId="0CFBD3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（五）实施综合管理。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负责辖区公共事务综合管理，组织领导、推进实施、综合协调和监督检查辖区内城市管理、人口管理、社会管理等综合性工作。加强对上级职能部门派驻工作力量的指挥调度和考核监督。负责综合执法、生态环境保护、市容和环境卫生管理工作，统筹辖区内自然资源管理、市场监管相关工作。负责对辖区内物业服务企业的日常监管，对辖区住宅小区开展综合管理。 </w:t>
      </w:r>
    </w:p>
    <w:p w14:paraId="615E1D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（六）动员社会参与。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坚持以基层党建引领基层治理，动员指导辖区内各类单位、社会组织和社区（村）等社会力量参与社会治理，引导辖区单位履行社会责任，整合辖区内各种社会力量为街道、社区（村）发展服务。做实做强由党建引领的基层共治基本单元，构建党组织统一领导、各类组织积极协同、广大群众广泛参与的基层治理体系。</w:t>
      </w:r>
    </w:p>
    <w:p w14:paraId="03E5AF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（七）领导基层自治。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发挥社区（村）党组织在基层群众自治组织建设中的领导核心作用，完善党领导下的基层社会治理体系，加强社会主义民主法治建设，做好组织群众、宣传群众、凝聚群众、服务群众工作，发挥居（村）民在基层社会治理中的主体作用，提高自治整体水平。</w:t>
      </w:r>
    </w:p>
    <w:p w14:paraId="1C323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（八）维护安全稳定。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负责辖区平安建设、综合治理、应急管理、安全生产管理等工作。处理群众来信来访，反映社情民意，有效化解各类矛盾纠纷。</w:t>
      </w:r>
    </w:p>
    <w:p w14:paraId="784AC9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（九）深化“放管服”和“最多跑一次”改革。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依托街道便民服务平台，推进审批服务事项向便民服务中心集中，保障便民服务中心的审批服务事项到位、权限到位。推进街道便民服务平台标准化建设，加快实现政务服务马上办、网上办、就近办、一次办，提升政务服务质量。</w:t>
      </w:r>
    </w:p>
    <w:p w14:paraId="62AD9C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（十）完成区委、区政府交办的其他任务。</w:t>
      </w:r>
    </w:p>
    <w:p w14:paraId="6E63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二、内设机构</w:t>
      </w:r>
    </w:p>
    <w:p w14:paraId="559359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（一）综合办公室。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负责机关日常运转，承担文电、会务、机要、保密、档案、检查督办、政务公开、公开电话、信息化建设、节能减排、财务、审计、固定资产管理、后勤保障等工作。</w:t>
      </w:r>
    </w:p>
    <w:p w14:paraId="735928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（二）党建工作办公室。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负责党的政治建设、组织建设和宣传、意识形态、精神文明建设、统战（民族宗教）等工作。统筹协调辖区内各领域党建工作，抓好新领域新业态新群体党建，推进街道、社区（村）党建与单位党建、行业党建、区域化党建互联互动。负责机关党务、干部队伍建设及干部人事、机构编制、老干部工作，协调管理派驻机构人员，落实街道对部门派出机构负责人人事考核权、选拔任用的征得同意权和对驻街区单位创先争优、文明单位创建的审核建议权。负责指导工会、共青团、妇联等群团工作。联络服务党代会代表、人大代表和政协委员。统筹推进辖区人才工作。领导社区（村）自治工作。牵头负责党群服务平台工作。</w:t>
      </w:r>
    </w:p>
    <w:p w14:paraId="267915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（三）社会事务办公室。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具体承担社会事务和公共服务等工作职责，落实人社、医保、民政、退役军人、教育、文化旅游、体育、卫生健康、残联、红十字会等领域相关政策。承担扶贫相关工作。牵头推进“放管服”和“最多跑一次”改革，统筹协调下放审批服务事项的承接工作。牵头负责便民服务平台工作。</w:t>
      </w:r>
    </w:p>
    <w:p w14:paraId="569838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（四）平安建设办公室（应急管理办公室）。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负责平安建设、综合治理、维护稳定等工作。负责依法治街工作。协调开展邪教防范、法治宣传、社区戒毒、社区矫正、刑满释放人员安置帮教工作。指导督促辖区单位和居（村）民落实消防、安全生产、食品安全等工作。受理人民群众来信来访，反映社情民意，调处化解矛盾纠纷。组织协调相关部门共同解决辖区内的治安问题。负责辖区“多网合一”及网格建设管理工作。统筹辖区内城市、人口、社会等管理工作。负责应急体系建设、应急响应和防灾减灾救灾相关工作。牵头负责社会治安综合治理平台工作。</w:t>
      </w:r>
    </w:p>
    <w:p w14:paraId="0EA4E3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（五）企业服务办公室。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统筹协调辖区企业及其他市场主体联系服务工作，营造良好营商环境。承担辖区内工业、商贸、科技、统计等方面相关工作。负责村级财务和农村“三资”管理规范化建设指导监督工作。</w:t>
      </w:r>
    </w:p>
    <w:p w14:paraId="096B32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（六）综合行政执法办公室。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负责统筹协调组织指挥辖区内派驻和基层执法力量实行联合执法，代表街道办事处履行规定范围内的行政执法职责。落实对上级职能部门派驻工作力量的指挥调度和考核监督权。牵头负责综合行政执法平台工作。</w:t>
      </w:r>
    </w:p>
    <w:p w14:paraId="6E84CA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（七）城市建设管理办公室。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统筹落实辖区发展的重大决策和辖区建设规划，强化对涉及本区域内人民群众利益的重大决策、重大项目和公共服务设施布局的参与权和建议权，推动辖区健康、有序、可持续发展。落实住房和城乡建设、生态环境保护、市容和环境卫生管理等工作。配合相关部门落实基础设施养护和管理、开发建设项目的征地拆迁和安置工作。负责防违控违拆违工作。负责对辖区内物业服务企业的日常监管，对辖区住宅小区开展综合管理。按职责分工承担辖区内防汛抗旱等基础性工作。</w:t>
      </w:r>
    </w:p>
    <w:p w14:paraId="5DF2B4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街道人大、纪检（监察）、人武、工会、共青团、妇联等组织按有关规定设置并开展工作。</w:t>
      </w:r>
    </w:p>
    <w:p w14:paraId="2B8CF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三、联系方式</w:t>
      </w:r>
    </w:p>
    <w:p w14:paraId="405C8B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负责人：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张栋</w:t>
      </w:r>
    </w:p>
    <w:p w14:paraId="49BD58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办公室电话：0431-82689123</w:t>
      </w:r>
    </w:p>
    <w:p w14:paraId="1D3E4C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办公时间：星期一-星期五 夏季上午9:00—11:30，下午13:30—17:30；冬季上午9:00—11:30，下午13:00—17:00 （法定节假日除外）</w:t>
      </w:r>
    </w:p>
    <w:p w14:paraId="495CE4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邮政编码：130051</w:t>
      </w:r>
    </w:p>
    <w:p w14:paraId="3D5F32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办公地点：长春市宽城区团山街2466号</w:t>
      </w:r>
    </w:p>
    <w:p w14:paraId="50FFC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p w14:paraId="3E4E473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p w14:paraId="63AAAFF1">
      <w:pPr>
        <w:rPr>
          <w:rFonts w:hint="eastAsia"/>
          <w:sz w:val="32"/>
          <w:szCs w:val="32"/>
        </w:rPr>
      </w:pPr>
    </w:p>
    <w:p w14:paraId="6312D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宽城区团山街道综合服务中心机构简介</w:t>
      </w:r>
    </w:p>
    <w:p w14:paraId="1D6F668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p w14:paraId="77D4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一、主要职责</w:t>
      </w:r>
    </w:p>
    <w:p w14:paraId="128A89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承担街道党工委、办事处机关的辅助、保障等事务性工作；承担文化、体育、劳动和社会保障、卫生健康、退役军人保障等服务工作；负责行政审批服务窗口具体事务性工作；协助街道党工委、办事处机关开展“党群服务、便民服务、行政执法、综合治理”四个工作平台建设与运行管理服务等工作；完成街道党工委、办事处交办的其他任务。</w:t>
      </w:r>
    </w:p>
    <w:p w14:paraId="0C4F78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根据上述主要职责和具有的社会功能，确定长春市宽城区团山街道综合服务中心为公益一类事业单位，经费暂由区财政全额拨款。</w:t>
      </w:r>
    </w:p>
    <w:p w14:paraId="29D1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二、联系方式</w:t>
      </w:r>
    </w:p>
    <w:p w14:paraId="05C2FB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机构名称：团山街道综合服务中心</w:t>
      </w:r>
    </w:p>
    <w:p w14:paraId="6A4901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负责人：杜鹏程</w:t>
      </w:r>
    </w:p>
    <w:p w14:paraId="5631D3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办公室电话：0431-82689123</w:t>
      </w:r>
    </w:p>
    <w:p w14:paraId="6AAC4C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机构办公时间：星期一-星期五 夏季9:00——17:00（中午不间断）；冬季9:00——16:30（中午不间断）（法定节假日除外）</w:t>
      </w:r>
    </w:p>
    <w:p w14:paraId="4BEF6A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邮政编码：130051</w:t>
      </w:r>
    </w:p>
    <w:p w14:paraId="1F6CC7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办公地点：长春市宽城区团山街2466号</w:t>
      </w:r>
    </w:p>
    <w:p w14:paraId="7FF46A8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p w14:paraId="1CE6A55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p w14:paraId="6944667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ZjNjMmEyNzBmN2NhMGIxZDA4OWZjMDQwMWI0NzUifQ=="/>
  </w:docVars>
  <w:rsids>
    <w:rsidRoot w:val="00000000"/>
    <w:rsid w:val="1186279E"/>
    <w:rsid w:val="13B660AC"/>
    <w:rsid w:val="15610299"/>
    <w:rsid w:val="1CBB5640"/>
    <w:rsid w:val="205C607C"/>
    <w:rsid w:val="27127645"/>
    <w:rsid w:val="2E2C723F"/>
    <w:rsid w:val="320855A5"/>
    <w:rsid w:val="333170A5"/>
    <w:rsid w:val="3EB56DDC"/>
    <w:rsid w:val="54E35FFA"/>
    <w:rsid w:val="57DB2A98"/>
    <w:rsid w:val="5DB93D9B"/>
    <w:rsid w:val="62D50464"/>
    <w:rsid w:val="6CFD7C4C"/>
    <w:rsid w:val="72F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2994</Words>
  <Characters>3078</Characters>
  <Lines>0</Lines>
  <Paragraphs>0</Paragraphs>
  <TotalTime>48</TotalTime>
  <ScaleCrop>false</ScaleCrop>
  <LinksUpToDate>false</LinksUpToDate>
  <CharactersWithSpaces>3093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2024-02-20T02:24:00Z</dcterms:created>
  <dc:creator>Administrator</dc:creator>
  <cp:lastModifiedBy> 鳍</cp:lastModifiedBy>
  <cp:lastPrinted>2024-02-23T01:36:00Z</cp:lastPrinted>
  <dcterms:modified xsi:type="dcterms:W3CDTF">2026-03-27T05:26:28Z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6A28FBCB8D4C434A8F3815C1AFD42971_12</vt:lpwstr>
  </property>
  <property fmtid="{D5CDD505-2E9C-101B-9397-08002B2CF9AE}" pid="4" name="KSOTemplateDocerSaveRecord">
    <vt:lpwstr>eyJoZGlkIjoiNjMzZjNjMmEyNzBmN2NhMGIxZDA4OWZjMDQwMWI0NzUiLCJ1c2VySWQiOiIyMjkyNDE2ODYifQ==</vt:lpwstr>
  </property>
</Properties>
</file>