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D719" w14:textId="77777777" w:rsidR="00D31C9C" w:rsidRPr="00DE40B6" w:rsidRDefault="00000000">
      <w:pPr>
        <w:ind w:firstLineChars="0" w:firstLine="0"/>
        <w:jc w:val="center"/>
        <w:rPr>
          <w:rFonts w:ascii="Times New Roman" w:eastAsia="黑体" w:hAnsi="Times New Roman" w:cs="Times New Roman"/>
          <w:sz w:val="36"/>
          <w:szCs w:val="28"/>
        </w:rPr>
      </w:pPr>
      <w:r w:rsidRPr="00DE40B6">
        <w:rPr>
          <w:rFonts w:ascii="Times New Roman" w:eastAsia="黑体" w:hAnsi="Times New Roman" w:cs="Times New Roman" w:hint="eastAsia"/>
          <w:sz w:val="36"/>
          <w:szCs w:val="28"/>
        </w:rPr>
        <w:t>长春净月高新区</w:t>
      </w:r>
      <w:r w:rsidR="00AD49DB" w:rsidRPr="00DE40B6">
        <w:rPr>
          <w:rFonts w:ascii="Times New Roman" w:eastAsia="黑体" w:hAnsi="Times New Roman" w:cs="Times New Roman" w:hint="eastAsia"/>
          <w:sz w:val="36"/>
          <w:szCs w:val="28"/>
        </w:rPr>
        <w:t>关于</w:t>
      </w:r>
      <w:r w:rsidRPr="00DE40B6">
        <w:rPr>
          <w:rFonts w:ascii="Times New Roman" w:eastAsia="黑体" w:hAnsi="Times New Roman" w:cs="Times New Roman" w:hint="eastAsia"/>
          <w:sz w:val="36"/>
          <w:szCs w:val="28"/>
        </w:rPr>
        <w:t>加快建设国家自主创新示范区的</w:t>
      </w:r>
    </w:p>
    <w:p w14:paraId="2197902F" w14:textId="77777777" w:rsidR="00D31C9C" w:rsidRPr="00DE40B6" w:rsidRDefault="00000000">
      <w:pPr>
        <w:ind w:firstLineChars="0" w:firstLine="0"/>
        <w:jc w:val="center"/>
        <w:rPr>
          <w:rFonts w:ascii="Times New Roman" w:eastAsia="黑体" w:hAnsi="Times New Roman" w:cs="Times New Roman"/>
          <w:sz w:val="36"/>
          <w:szCs w:val="28"/>
        </w:rPr>
      </w:pPr>
      <w:r w:rsidRPr="00DE40B6">
        <w:rPr>
          <w:rFonts w:ascii="Times New Roman" w:eastAsia="黑体" w:hAnsi="Times New Roman" w:cs="Times New Roman" w:hint="eastAsia"/>
          <w:sz w:val="36"/>
          <w:szCs w:val="28"/>
        </w:rPr>
        <w:t>若干政策</w:t>
      </w:r>
    </w:p>
    <w:p w14:paraId="4E831418" w14:textId="77777777" w:rsidR="00D31C9C" w:rsidRPr="00DE40B6" w:rsidRDefault="00000000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为贯彻落实《国务院关于同意长春、长春净月高新技术产业开发区建设国家自主创新示范区的批复》（国函〔</w:t>
      </w:r>
      <w:r w:rsidRPr="00DE40B6">
        <w:rPr>
          <w:rFonts w:ascii="Times New Roman" w:hAnsi="Times New Roman" w:cs="Times New Roman"/>
        </w:rPr>
        <w:t>2022</w:t>
      </w:r>
      <w:r w:rsidRPr="00DE40B6">
        <w:rPr>
          <w:rFonts w:ascii="Times New Roman" w:hAnsi="Times New Roman" w:cs="Times New Roman" w:hint="eastAsia"/>
        </w:rPr>
        <w:t>〕</w:t>
      </w:r>
      <w:r w:rsidRPr="00DE40B6">
        <w:rPr>
          <w:rFonts w:ascii="Times New Roman" w:hAnsi="Times New Roman" w:cs="Times New Roman"/>
        </w:rPr>
        <w:t>28</w:t>
      </w:r>
      <w:r w:rsidRPr="00DE40B6">
        <w:rPr>
          <w:rFonts w:ascii="Times New Roman" w:hAnsi="Times New Roman" w:cs="Times New Roman" w:hint="eastAsia"/>
        </w:rPr>
        <w:t>号）精神，加快实施创新驱动发展战略，调动各类创新主体的积极性，激发创新活力，</w:t>
      </w:r>
      <w:r w:rsidR="004D0154" w:rsidRPr="00DE40B6">
        <w:rPr>
          <w:rFonts w:ascii="Times New Roman" w:hAnsi="Times New Roman" w:cs="Times New Roman" w:hint="eastAsia"/>
        </w:rPr>
        <w:t>推动</w:t>
      </w:r>
      <w:r w:rsidRPr="00DE40B6">
        <w:rPr>
          <w:rFonts w:ascii="Times New Roman" w:hAnsi="Times New Roman" w:cs="Times New Roman" w:hint="eastAsia"/>
        </w:rPr>
        <w:t>净月高新技术产业开发区（以下简称“净月高新区”）建设国家自主创新示范区，现制定以下政策措施。</w:t>
      </w:r>
    </w:p>
    <w:p w14:paraId="15A6BF54" w14:textId="77777777" w:rsidR="00C90F35" w:rsidRDefault="00000000">
      <w:pPr>
        <w:ind w:firstLine="640"/>
        <w:outlineLvl w:val="0"/>
        <w:rPr>
          <w:rFonts w:ascii="Times New Roman" w:eastAsia="楷体_GB2312" w:hAnsi="Times New Roman" w:cs="Times New Roman"/>
          <w:b/>
          <w:bCs/>
          <w:szCs w:val="24"/>
        </w:rPr>
      </w:pPr>
      <w:r w:rsidRPr="00DE40B6">
        <w:rPr>
          <w:rFonts w:ascii="Times New Roman" w:eastAsia="楷体_GB2312" w:hAnsi="Times New Roman" w:cs="Times New Roman" w:hint="eastAsia"/>
          <w:b/>
          <w:bCs/>
          <w:szCs w:val="24"/>
        </w:rPr>
        <w:t>一、设立科技创新发展资金</w:t>
      </w:r>
    </w:p>
    <w:p w14:paraId="3906AE7E" w14:textId="77777777" w:rsidR="00C90F35" w:rsidRDefault="003B4F46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每年设立规模不低于</w:t>
      </w:r>
      <w:r w:rsidRPr="00DE40B6">
        <w:rPr>
          <w:rFonts w:ascii="Times New Roman" w:hAnsi="Times New Roman" w:cs="Times New Roman"/>
        </w:rPr>
        <w:t>500</w:t>
      </w:r>
      <w:r w:rsidRPr="00DE40B6">
        <w:rPr>
          <w:rFonts w:ascii="Times New Roman" w:hAnsi="Times New Roman" w:cs="Times New Roman"/>
        </w:rPr>
        <w:t>万元的科技创新券专项资金，鼓励科技型中小企业备案登记，支持企业购买科技服务，提升科技创新和可持续发展能力</w:t>
      </w:r>
      <w:r w:rsidRPr="00DE40B6">
        <w:rPr>
          <w:rFonts w:ascii="Times New Roman" w:hAnsi="Times New Roman" w:cs="Times New Roman" w:hint="eastAsia"/>
        </w:rPr>
        <w:t>。</w:t>
      </w:r>
      <w:r w:rsidR="00C90F35" w:rsidRPr="00623ACB">
        <w:rPr>
          <w:rFonts w:ascii="Times New Roman" w:hAnsi="Times New Roman" w:cs="Times New Roman" w:hint="eastAsia"/>
        </w:rPr>
        <w:t>（责任部门：科学技术局）</w:t>
      </w:r>
    </w:p>
    <w:p w14:paraId="5060DB5C" w14:textId="77777777" w:rsidR="00D31C9C" w:rsidRPr="00DE40B6" w:rsidRDefault="00000000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每年</w:t>
      </w:r>
      <w:r w:rsidRPr="00DE40B6">
        <w:rPr>
          <w:rFonts w:ascii="Times New Roman" w:hAnsi="Times New Roman" w:cs="Times New Roman"/>
        </w:rPr>
        <w:t>设立规模不</w:t>
      </w:r>
      <w:r w:rsidRPr="00DE40B6">
        <w:rPr>
          <w:rFonts w:ascii="Times New Roman" w:hAnsi="Times New Roman" w:cs="Times New Roman" w:hint="eastAsia"/>
        </w:rPr>
        <w:t>低</w:t>
      </w:r>
      <w:r w:rsidRPr="00DE40B6">
        <w:rPr>
          <w:rFonts w:ascii="Times New Roman" w:hAnsi="Times New Roman" w:cs="Times New Roman"/>
        </w:rPr>
        <w:t>于</w:t>
      </w:r>
      <w:r w:rsidRPr="00DE40B6">
        <w:rPr>
          <w:rFonts w:ascii="Times New Roman" w:hAnsi="Times New Roman" w:cs="Times New Roman"/>
        </w:rPr>
        <w:t>3000</w:t>
      </w:r>
      <w:r w:rsidRPr="00DE40B6">
        <w:rPr>
          <w:rFonts w:ascii="Times New Roman" w:hAnsi="Times New Roman" w:cs="Times New Roman"/>
        </w:rPr>
        <w:t>万元的</w:t>
      </w:r>
      <w:r w:rsidRPr="00DE40B6">
        <w:rPr>
          <w:rFonts w:ascii="Times New Roman" w:hAnsi="Times New Roman" w:cs="Times New Roman" w:hint="eastAsia"/>
        </w:rPr>
        <w:t>科技成果转化</w:t>
      </w:r>
      <w:r w:rsidRPr="00DE40B6">
        <w:rPr>
          <w:rFonts w:ascii="Times New Roman" w:hAnsi="Times New Roman" w:cs="Times New Roman"/>
        </w:rPr>
        <w:t>专项资金，</w:t>
      </w:r>
      <w:r w:rsidRPr="00DE40B6">
        <w:rPr>
          <w:rFonts w:ascii="Times New Roman" w:hAnsi="Times New Roman" w:cs="Times New Roman" w:hint="eastAsia"/>
        </w:rPr>
        <w:t>支持高校院所科技成果转化、重大科技项目“揭榜挂帅”和产业关键技术成果转化落地。（责任部门：科学技术局）</w:t>
      </w:r>
    </w:p>
    <w:p w14:paraId="2ECC2C1E" w14:textId="77777777" w:rsidR="00C90F35" w:rsidRDefault="00000000">
      <w:pPr>
        <w:ind w:firstLine="640"/>
        <w:outlineLvl w:val="0"/>
        <w:rPr>
          <w:rFonts w:ascii="Times New Roman" w:eastAsia="楷体_GB2312" w:hAnsi="Times New Roman" w:cs="Times New Roman"/>
          <w:b/>
          <w:bCs/>
          <w:szCs w:val="24"/>
        </w:rPr>
      </w:pPr>
      <w:r w:rsidRPr="00DE40B6">
        <w:rPr>
          <w:rFonts w:ascii="Times New Roman" w:eastAsia="楷体_GB2312" w:hAnsi="Times New Roman" w:cs="Times New Roman" w:hint="eastAsia"/>
          <w:b/>
          <w:bCs/>
          <w:szCs w:val="24"/>
        </w:rPr>
        <w:t>二、建设高水平科技创新平台</w:t>
      </w:r>
    </w:p>
    <w:p w14:paraId="69C5509D" w14:textId="77777777" w:rsidR="00C90F35" w:rsidRDefault="00000000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对</w:t>
      </w:r>
      <w:r w:rsidR="00304DA0" w:rsidRPr="00DE40B6">
        <w:rPr>
          <w:rFonts w:ascii="Times New Roman" w:hAnsi="Times New Roman" w:cs="Times New Roman" w:hint="eastAsia"/>
        </w:rPr>
        <w:t>新</w:t>
      </w:r>
      <w:r w:rsidR="002C0AC6" w:rsidRPr="00DE40B6">
        <w:rPr>
          <w:rFonts w:ascii="Times New Roman" w:hAnsi="Times New Roman" w:cs="Times New Roman" w:hint="eastAsia"/>
        </w:rPr>
        <w:t>引进或新</w:t>
      </w:r>
      <w:r w:rsidRPr="00DE40B6">
        <w:rPr>
          <w:rFonts w:ascii="Times New Roman" w:hAnsi="Times New Roman" w:cs="Times New Roman" w:hint="eastAsia"/>
        </w:rPr>
        <w:t>设立的重点科研平台、新型研发机构、科技成果转化中试平台（基地）、国际创新平台等，</w:t>
      </w:r>
      <w:r w:rsidR="00633015" w:rsidRPr="00DE40B6">
        <w:rPr>
          <w:rFonts w:ascii="Times New Roman" w:hAnsi="Times New Roman" w:cs="Times New Roman" w:hint="eastAsia"/>
        </w:rPr>
        <w:t>给予</w:t>
      </w:r>
      <w:r w:rsidRPr="00DE40B6">
        <w:rPr>
          <w:rFonts w:ascii="Times New Roman" w:hAnsi="Times New Roman" w:cs="Times New Roman" w:hint="eastAsia"/>
        </w:rPr>
        <w:t>资金补助、股权</w:t>
      </w:r>
      <w:r w:rsidR="002C0AC6" w:rsidRPr="00DE40B6">
        <w:rPr>
          <w:rFonts w:ascii="Times New Roman" w:hAnsi="Times New Roman" w:cs="Times New Roman" w:hint="eastAsia"/>
        </w:rPr>
        <w:t>投资</w:t>
      </w:r>
      <w:r w:rsidRPr="00DE40B6">
        <w:rPr>
          <w:rFonts w:ascii="Times New Roman" w:hAnsi="Times New Roman" w:cs="Times New Roman" w:hint="eastAsia"/>
        </w:rPr>
        <w:t>、</w:t>
      </w:r>
      <w:r w:rsidR="002C0AC6" w:rsidRPr="00DE40B6">
        <w:rPr>
          <w:rFonts w:ascii="Times New Roman" w:hAnsi="Times New Roman" w:cs="Times New Roman" w:hint="eastAsia"/>
        </w:rPr>
        <w:t>用房</w:t>
      </w:r>
      <w:r w:rsidRPr="00DE40B6">
        <w:rPr>
          <w:rFonts w:ascii="Times New Roman" w:hAnsi="Times New Roman" w:cs="Times New Roman" w:hint="eastAsia"/>
        </w:rPr>
        <w:t>用地保障等支持。</w:t>
      </w:r>
      <w:r w:rsidR="00C90F35" w:rsidRPr="00623ACB">
        <w:rPr>
          <w:rFonts w:ascii="Times New Roman" w:hAnsi="Times New Roman" w:cs="Times New Roman" w:hint="eastAsia"/>
        </w:rPr>
        <w:t>（责任部门：科学技术局、各投资促进局等）</w:t>
      </w:r>
    </w:p>
    <w:p w14:paraId="51B28F72" w14:textId="77777777" w:rsidR="00D31C9C" w:rsidRPr="00DE40B6" w:rsidRDefault="004C3315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对新认定的国家实验室、国家技术创新中心、国家制造业创新中心、国家工程研究中心等国家级创新平台，给予最</w:t>
      </w:r>
      <w:r w:rsidRPr="00DE40B6">
        <w:rPr>
          <w:rFonts w:ascii="Times New Roman" w:hAnsi="Times New Roman" w:cs="Times New Roman" w:hint="eastAsia"/>
        </w:rPr>
        <w:lastRenderedPageBreak/>
        <w:t>高</w:t>
      </w:r>
      <w:r w:rsidRPr="00DE40B6">
        <w:rPr>
          <w:rFonts w:ascii="Times New Roman" w:hAnsi="Times New Roman" w:cs="Times New Roman"/>
        </w:rPr>
        <w:t>100</w:t>
      </w:r>
      <w:r w:rsidRPr="00DE40B6">
        <w:rPr>
          <w:rFonts w:ascii="Times New Roman" w:hAnsi="Times New Roman" w:cs="Times New Roman"/>
        </w:rPr>
        <w:t>万元奖励。对新认定的省级重点实验室，给予最高</w:t>
      </w:r>
      <w:r w:rsidRPr="00DE40B6">
        <w:rPr>
          <w:rFonts w:ascii="Times New Roman" w:hAnsi="Times New Roman" w:cs="Times New Roman"/>
        </w:rPr>
        <w:t>30</w:t>
      </w:r>
      <w:r w:rsidRPr="00DE40B6">
        <w:rPr>
          <w:rFonts w:ascii="Times New Roman" w:hAnsi="Times New Roman" w:cs="Times New Roman"/>
        </w:rPr>
        <w:t>万元奖励</w:t>
      </w:r>
      <w:r w:rsidR="001F3551" w:rsidRPr="00DE40B6">
        <w:rPr>
          <w:rFonts w:ascii="Times New Roman" w:hAnsi="Times New Roman" w:cs="Times New Roman"/>
        </w:rPr>
        <w:t>。</w:t>
      </w:r>
      <w:r w:rsidRPr="00DE40B6">
        <w:rPr>
          <w:rFonts w:ascii="Times New Roman" w:hAnsi="Times New Roman" w:cs="Times New Roman" w:hint="eastAsia"/>
        </w:rPr>
        <w:t>（责任部门：科学技术局</w:t>
      </w:r>
      <w:r w:rsidR="00B74410" w:rsidRPr="00DE40B6">
        <w:rPr>
          <w:rFonts w:ascii="Times New Roman" w:hAnsi="Times New Roman" w:cs="Times New Roman" w:hint="eastAsia"/>
        </w:rPr>
        <w:t>、经济发展局</w:t>
      </w:r>
      <w:r w:rsidRPr="00DE40B6">
        <w:rPr>
          <w:rFonts w:ascii="Times New Roman" w:hAnsi="Times New Roman" w:cs="Times New Roman" w:hint="eastAsia"/>
        </w:rPr>
        <w:t>）</w:t>
      </w:r>
    </w:p>
    <w:p w14:paraId="4A35DE48" w14:textId="77777777" w:rsidR="00C90F35" w:rsidRDefault="003B4F46">
      <w:pPr>
        <w:ind w:firstLine="640"/>
        <w:outlineLvl w:val="0"/>
        <w:rPr>
          <w:rFonts w:ascii="Times New Roman" w:hAnsi="Times New Roman" w:cs="Times New Roman"/>
          <w:b/>
          <w:bCs/>
        </w:rPr>
      </w:pPr>
      <w:r w:rsidRPr="00DE40B6">
        <w:rPr>
          <w:rFonts w:ascii="Times New Roman" w:eastAsia="楷体_GB2312" w:hAnsi="Times New Roman" w:cs="Times New Roman" w:hint="eastAsia"/>
          <w:b/>
          <w:bCs/>
          <w:szCs w:val="24"/>
        </w:rPr>
        <w:t>三、推动孵化载体提档升级</w:t>
      </w:r>
    </w:p>
    <w:p w14:paraId="0F9D5025" w14:textId="77777777" w:rsidR="00E44E7C" w:rsidRDefault="003B4F46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对新认定的国家级、省级科技企业孵化器，分别给予</w:t>
      </w:r>
      <w:r w:rsidRPr="00DE40B6">
        <w:rPr>
          <w:rFonts w:ascii="Times New Roman" w:hAnsi="Times New Roman" w:cs="Times New Roman"/>
        </w:rPr>
        <w:t>100</w:t>
      </w:r>
      <w:r w:rsidRPr="00DE40B6">
        <w:rPr>
          <w:rFonts w:ascii="Times New Roman" w:hAnsi="Times New Roman" w:cs="Times New Roman"/>
        </w:rPr>
        <w:t>万元、</w:t>
      </w:r>
      <w:r w:rsidRPr="00DE40B6">
        <w:rPr>
          <w:rFonts w:ascii="Times New Roman" w:hAnsi="Times New Roman" w:cs="Times New Roman"/>
        </w:rPr>
        <w:t>30</w:t>
      </w:r>
      <w:r w:rsidRPr="00DE40B6">
        <w:rPr>
          <w:rFonts w:ascii="Times New Roman" w:hAnsi="Times New Roman" w:cs="Times New Roman"/>
        </w:rPr>
        <w:t>万元奖励；对新认定的国家级、省级众创空间（大学科技园、星创天地），分别给予</w:t>
      </w:r>
      <w:r w:rsidRPr="00DE40B6">
        <w:rPr>
          <w:rFonts w:ascii="Times New Roman" w:hAnsi="Times New Roman" w:cs="Times New Roman"/>
        </w:rPr>
        <w:t>50</w:t>
      </w:r>
      <w:r w:rsidRPr="00DE40B6">
        <w:rPr>
          <w:rFonts w:ascii="Times New Roman" w:hAnsi="Times New Roman" w:cs="Times New Roman"/>
        </w:rPr>
        <w:t>万元、</w:t>
      </w:r>
      <w:r w:rsidRPr="00DE40B6">
        <w:rPr>
          <w:rFonts w:ascii="Times New Roman" w:hAnsi="Times New Roman" w:cs="Times New Roman"/>
        </w:rPr>
        <w:t>30</w:t>
      </w:r>
      <w:r w:rsidRPr="00DE40B6">
        <w:rPr>
          <w:rFonts w:ascii="Times New Roman" w:hAnsi="Times New Roman" w:cs="Times New Roman"/>
        </w:rPr>
        <w:t>万元奖励。</w:t>
      </w:r>
      <w:r w:rsidR="00E44E7C" w:rsidRPr="00623ACB">
        <w:rPr>
          <w:rFonts w:ascii="Times New Roman" w:hAnsi="Times New Roman" w:cs="Times New Roman" w:hint="eastAsia"/>
        </w:rPr>
        <w:t>（责任部门：科学技术局）</w:t>
      </w:r>
    </w:p>
    <w:p w14:paraId="211842B5" w14:textId="77777777" w:rsidR="00D31C9C" w:rsidRPr="00DE40B6" w:rsidRDefault="005415CC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对</w:t>
      </w:r>
      <w:r w:rsidR="003B4F46" w:rsidRPr="00DE40B6">
        <w:rPr>
          <w:rFonts w:ascii="Times New Roman" w:hAnsi="Times New Roman" w:cs="Times New Roman"/>
        </w:rPr>
        <w:t>在国家级科技企业孵化器考核评价中被评为优秀（</w:t>
      </w:r>
      <w:r w:rsidR="003B4F46" w:rsidRPr="00DE40B6">
        <w:rPr>
          <w:rFonts w:ascii="Times New Roman" w:hAnsi="Times New Roman" w:cs="Times New Roman"/>
        </w:rPr>
        <w:t>A</w:t>
      </w:r>
      <w:r w:rsidR="003B4F46" w:rsidRPr="00DE40B6">
        <w:rPr>
          <w:rFonts w:ascii="Times New Roman" w:hAnsi="Times New Roman" w:cs="Times New Roman"/>
        </w:rPr>
        <w:t>类）、良好（</w:t>
      </w:r>
      <w:r w:rsidR="003B4F46" w:rsidRPr="00DE40B6">
        <w:rPr>
          <w:rFonts w:ascii="Times New Roman" w:hAnsi="Times New Roman" w:cs="Times New Roman"/>
        </w:rPr>
        <w:t>B</w:t>
      </w:r>
      <w:r w:rsidR="003B4F46" w:rsidRPr="00DE40B6">
        <w:rPr>
          <w:rFonts w:ascii="Times New Roman" w:hAnsi="Times New Roman" w:cs="Times New Roman"/>
        </w:rPr>
        <w:t>类）的</w:t>
      </w:r>
      <w:r w:rsidR="003B4F46" w:rsidRPr="00DE40B6">
        <w:rPr>
          <w:rFonts w:ascii="Times New Roman" w:hAnsi="Times New Roman" w:cs="Times New Roman" w:hint="eastAsia"/>
        </w:rPr>
        <w:t>孵化载体</w:t>
      </w:r>
      <w:r w:rsidR="003B4F46" w:rsidRPr="00DE40B6">
        <w:rPr>
          <w:rFonts w:ascii="Times New Roman" w:hAnsi="Times New Roman" w:cs="Times New Roman"/>
        </w:rPr>
        <w:t>，分别给予</w:t>
      </w:r>
      <w:r w:rsidR="003B4F46" w:rsidRPr="00DE40B6">
        <w:rPr>
          <w:rFonts w:ascii="Times New Roman" w:hAnsi="Times New Roman" w:cs="Times New Roman"/>
        </w:rPr>
        <w:t>20</w:t>
      </w:r>
      <w:r w:rsidR="003B4F46" w:rsidRPr="00DE40B6">
        <w:rPr>
          <w:rFonts w:ascii="Times New Roman" w:hAnsi="Times New Roman" w:cs="Times New Roman"/>
        </w:rPr>
        <w:t>万元、</w:t>
      </w:r>
      <w:r w:rsidR="003B4F46" w:rsidRPr="00DE40B6">
        <w:rPr>
          <w:rFonts w:ascii="Times New Roman" w:hAnsi="Times New Roman" w:cs="Times New Roman"/>
        </w:rPr>
        <w:t>10</w:t>
      </w:r>
      <w:r w:rsidR="003B4F46" w:rsidRPr="00DE40B6">
        <w:rPr>
          <w:rFonts w:ascii="Times New Roman" w:hAnsi="Times New Roman" w:cs="Times New Roman"/>
        </w:rPr>
        <w:t>万元</w:t>
      </w:r>
      <w:r w:rsidR="003B4F46" w:rsidRPr="00DE40B6">
        <w:rPr>
          <w:rFonts w:ascii="Times New Roman" w:hAnsi="Times New Roman" w:cs="Times New Roman" w:hint="eastAsia"/>
        </w:rPr>
        <w:t>奖励</w:t>
      </w:r>
      <w:r w:rsidR="003B4F46" w:rsidRPr="00DE40B6">
        <w:rPr>
          <w:rFonts w:ascii="Times New Roman" w:hAnsi="Times New Roman" w:cs="Times New Roman"/>
        </w:rPr>
        <w:t>；在省级科技企业孵化器、众创空间和大学科技园考核评价中被评为优秀（</w:t>
      </w:r>
      <w:r w:rsidR="003B4F46" w:rsidRPr="00DE40B6">
        <w:rPr>
          <w:rFonts w:ascii="Times New Roman" w:hAnsi="Times New Roman" w:cs="Times New Roman"/>
        </w:rPr>
        <w:t>A</w:t>
      </w:r>
      <w:r w:rsidR="003B4F46" w:rsidRPr="00DE40B6">
        <w:rPr>
          <w:rFonts w:ascii="Times New Roman" w:hAnsi="Times New Roman" w:cs="Times New Roman"/>
        </w:rPr>
        <w:t>类）的</w:t>
      </w:r>
      <w:r w:rsidR="003B4F46" w:rsidRPr="00DE40B6">
        <w:rPr>
          <w:rFonts w:ascii="Times New Roman" w:hAnsi="Times New Roman" w:cs="Times New Roman" w:hint="eastAsia"/>
        </w:rPr>
        <w:t>孵化载体</w:t>
      </w:r>
      <w:r w:rsidR="003B4F46" w:rsidRPr="00DE40B6">
        <w:rPr>
          <w:rFonts w:ascii="Times New Roman" w:hAnsi="Times New Roman" w:cs="Times New Roman"/>
        </w:rPr>
        <w:t>，给予</w:t>
      </w:r>
      <w:r w:rsidR="003B4F46" w:rsidRPr="00DE40B6">
        <w:rPr>
          <w:rFonts w:ascii="Times New Roman" w:hAnsi="Times New Roman" w:cs="Times New Roman"/>
        </w:rPr>
        <w:t>5</w:t>
      </w:r>
      <w:r w:rsidR="003B4F46" w:rsidRPr="00DE40B6">
        <w:rPr>
          <w:rFonts w:ascii="Times New Roman" w:hAnsi="Times New Roman" w:cs="Times New Roman"/>
        </w:rPr>
        <w:t>万元奖励。</w:t>
      </w:r>
      <w:r w:rsidR="003B4F46" w:rsidRPr="00DE40B6">
        <w:rPr>
          <w:rFonts w:ascii="Times New Roman" w:hAnsi="Times New Roman" w:cs="Times New Roman" w:hint="eastAsia"/>
        </w:rPr>
        <w:t>（责任部门：科学技术局）</w:t>
      </w:r>
      <w:r w:rsidR="003B4F46" w:rsidRPr="00DE40B6">
        <w:rPr>
          <w:rFonts w:ascii="Times New Roman" w:hAnsi="Times New Roman" w:cs="Times New Roman"/>
        </w:rPr>
        <w:t xml:space="preserve"> </w:t>
      </w:r>
    </w:p>
    <w:p w14:paraId="3AC3D420" w14:textId="77777777" w:rsidR="00E44E7C" w:rsidRDefault="003B4F46" w:rsidP="002174E3">
      <w:pPr>
        <w:ind w:firstLine="640"/>
        <w:outlineLvl w:val="0"/>
        <w:rPr>
          <w:rFonts w:ascii="Times New Roman" w:eastAsia="楷体_GB2312" w:hAnsi="Times New Roman" w:cs="Times New Roman"/>
          <w:b/>
          <w:bCs/>
          <w:szCs w:val="24"/>
        </w:rPr>
      </w:pPr>
      <w:r w:rsidRPr="00DE40B6">
        <w:rPr>
          <w:rFonts w:ascii="Times New Roman" w:eastAsia="楷体_GB2312" w:hAnsi="Times New Roman" w:cs="Times New Roman" w:hint="eastAsia"/>
          <w:b/>
          <w:bCs/>
          <w:szCs w:val="24"/>
        </w:rPr>
        <w:t>四、加快培育科技型高成长企业</w:t>
      </w:r>
    </w:p>
    <w:p w14:paraId="05AD9636" w14:textId="77777777" w:rsidR="00E44E7C" w:rsidRDefault="004D0A0A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开展企业创新积分制试点，精准识别和有效发现创新能力强、成长潜力大的科技型企业。</w:t>
      </w:r>
      <w:r w:rsidR="003B4F46" w:rsidRPr="00DE40B6">
        <w:rPr>
          <w:rFonts w:ascii="Times New Roman" w:hAnsi="Times New Roman" w:cs="Times New Roman" w:hint="eastAsia"/>
        </w:rPr>
        <w:t>对认定为国家高新技术企业的，给予最高</w:t>
      </w:r>
      <w:r w:rsidR="003B4F46" w:rsidRPr="00DE40B6">
        <w:rPr>
          <w:rFonts w:ascii="Times New Roman" w:hAnsi="Times New Roman" w:cs="Times New Roman"/>
        </w:rPr>
        <w:t>10</w:t>
      </w:r>
      <w:r w:rsidR="003B4F46" w:rsidRPr="00DE40B6">
        <w:rPr>
          <w:rFonts w:ascii="Times New Roman" w:hAnsi="Times New Roman" w:cs="Times New Roman"/>
        </w:rPr>
        <w:t>万元奖励。</w:t>
      </w:r>
      <w:r w:rsidR="003B4F46" w:rsidRPr="00DE40B6">
        <w:rPr>
          <w:rFonts w:ascii="Times New Roman" w:hAnsi="Times New Roman" w:cs="Times New Roman" w:hint="eastAsia"/>
        </w:rPr>
        <w:t>对新获得国家工信部“专精特新小巨人”、吉林省“专精特新”、长春市“专精特新”称号的企业，分别给予最高</w:t>
      </w:r>
      <w:r w:rsidR="003B4F46" w:rsidRPr="00DE40B6">
        <w:rPr>
          <w:rFonts w:ascii="Times New Roman" w:hAnsi="Times New Roman" w:cs="Times New Roman"/>
        </w:rPr>
        <w:t>50</w:t>
      </w:r>
      <w:r w:rsidR="003B4F46" w:rsidRPr="00DE40B6">
        <w:rPr>
          <w:rFonts w:ascii="Times New Roman" w:hAnsi="Times New Roman" w:cs="Times New Roman"/>
        </w:rPr>
        <w:t>万元、</w:t>
      </w:r>
      <w:r w:rsidR="003B4F46" w:rsidRPr="00DE40B6">
        <w:rPr>
          <w:rFonts w:ascii="Times New Roman" w:hAnsi="Times New Roman" w:cs="Times New Roman"/>
        </w:rPr>
        <w:t>20</w:t>
      </w:r>
      <w:r w:rsidR="003B4F46" w:rsidRPr="00DE40B6">
        <w:rPr>
          <w:rFonts w:ascii="Times New Roman" w:hAnsi="Times New Roman" w:cs="Times New Roman"/>
        </w:rPr>
        <w:t>万元、</w:t>
      </w:r>
      <w:r w:rsidR="003B4F46" w:rsidRPr="00DE40B6">
        <w:rPr>
          <w:rFonts w:ascii="Times New Roman" w:hAnsi="Times New Roman" w:cs="Times New Roman"/>
        </w:rPr>
        <w:t>10</w:t>
      </w:r>
      <w:r w:rsidR="003B4F46" w:rsidRPr="00DE40B6">
        <w:rPr>
          <w:rFonts w:ascii="Times New Roman" w:hAnsi="Times New Roman" w:cs="Times New Roman"/>
        </w:rPr>
        <w:t>万元奖励</w:t>
      </w:r>
      <w:r w:rsidR="003B4F46" w:rsidRPr="00DE40B6">
        <w:rPr>
          <w:rFonts w:ascii="Times New Roman" w:hAnsi="Times New Roman" w:cs="Times New Roman" w:hint="eastAsia"/>
        </w:rPr>
        <w:t>。</w:t>
      </w:r>
      <w:r w:rsidR="00E44E7C" w:rsidRPr="00623ACB">
        <w:rPr>
          <w:rFonts w:ascii="Times New Roman" w:hAnsi="Times New Roman" w:cs="Times New Roman" w:hint="eastAsia"/>
        </w:rPr>
        <w:t>（责任部门：科学技术局）</w:t>
      </w:r>
    </w:p>
    <w:p w14:paraId="6F684D23" w14:textId="77777777" w:rsidR="008205C5" w:rsidRPr="00DE40B6" w:rsidRDefault="003B4F46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对新认定的瞪羚企业、种子独角兽企业、独角兽企业，分别给予最高</w:t>
      </w:r>
      <w:r w:rsidRPr="00DE40B6">
        <w:rPr>
          <w:rFonts w:ascii="Times New Roman" w:hAnsi="Times New Roman" w:cs="Times New Roman"/>
        </w:rPr>
        <w:t>20</w:t>
      </w:r>
      <w:r w:rsidRPr="00DE40B6">
        <w:rPr>
          <w:rFonts w:ascii="Times New Roman" w:hAnsi="Times New Roman" w:cs="Times New Roman"/>
        </w:rPr>
        <w:t>万元、</w:t>
      </w:r>
      <w:r w:rsidRPr="00DE40B6">
        <w:rPr>
          <w:rFonts w:ascii="Times New Roman" w:hAnsi="Times New Roman" w:cs="Times New Roman"/>
        </w:rPr>
        <w:t>30</w:t>
      </w:r>
      <w:r w:rsidRPr="00DE40B6">
        <w:rPr>
          <w:rFonts w:ascii="Times New Roman" w:hAnsi="Times New Roman" w:cs="Times New Roman"/>
        </w:rPr>
        <w:t>万元、</w:t>
      </w:r>
      <w:r w:rsidRPr="00DE40B6">
        <w:rPr>
          <w:rFonts w:ascii="Times New Roman" w:hAnsi="Times New Roman" w:cs="Times New Roman"/>
        </w:rPr>
        <w:t>200</w:t>
      </w:r>
      <w:r w:rsidRPr="00DE40B6">
        <w:rPr>
          <w:rFonts w:ascii="Times New Roman" w:hAnsi="Times New Roman" w:cs="Times New Roman"/>
        </w:rPr>
        <w:t>万元奖励。</w:t>
      </w:r>
      <w:r w:rsidRPr="00DE40B6">
        <w:rPr>
          <w:rFonts w:ascii="Times New Roman" w:hAnsi="Times New Roman" w:cs="Times New Roman" w:hint="eastAsia"/>
        </w:rPr>
        <w:t>（责任部门：科学技术局）</w:t>
      </w:r>
    </w:p>
    <w:p w14:paraId="0F642869" w14:textId="77777777" w:rsidR="00E44E7C" w:rsidRDefault="003B4F46">
      <w:pPr>
        <w:ind w:firstLine="640"/>
        <w:outlineLvl w:val="0"/>
        <w:rPr>
          <w:rFonts w:ascii="Times New Roman" w:eastAsia="楷体_GB2312" w:hAnsi="Times New Roman" w:cs="Times New Roman"/>
          <w:b/>
          <w:bCs/>
          <w:szCs w:val="24"/>
        </w:rPr>
      </w:pPr>
      <w:r w:rsidRPr="00DE40B6">
        <w:rPr>
          <w:rFonts w:ascii="Times New Roman" w:eastAsia="楷体_GB2312" w:hAnsi="Times New Roman" w:cs="Times New Roman" w:hint="eastAsia"/>
          <w:b/>
          <w:bCs/>
        </w:rPr>
        <w:lastRenderedPageBreak/>
        <w:t>五、</w:t>
      </w:r>
      <w:r w:rsidRPr="00DE40B6">
        <w:rPr>
          <w:rFonts w:ascii="Times New Roman" w:eastAsia="楷体_GB2312" w:hAnsi="Times New Roman" w:cs="Times New Roman" w:hint="eastAsia"/>
          <w:b/>
          <w:bCs/>
          <w:szCs w:val="24"/>
        </w:rPr>
        <w:t>鼓励企业做大做强</w:t>
      </w:r>
    </w:p>
    <w:p w14:paraId="106EFED1" w14:textId="77777777" w:rsidR="00E44E7C" w:rsidRPr="00623ACB" w:rsidRDefault="003B4F46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/>
        </w:rPr>
        <w:t>对主营业务收入首次突破</w:t>
      </w:r>
      <w:r w:rsidRPr="00DE40B6">
        <w:rPr>
          <w:rFonts w:ascii="Times New Roman" w:hAnsi="Times New Roman" w:cs="Times New Roman"/>
        </w:rPr>
        <w:t>1</w:t>
      </w:r>
      <w:r w:rsidRPr="00DE40B6">
        <w:rPr>
          <w:rFonts w:ascii="Times New Roman" w:hAnsi="Times New Roman" w:cs="Times New Roman"/>
        </w:rPr>
        <w:t>亿元、</w:t>
      </w:r>
      <w:r w:rsidRPr="00DE40B6">
        <w:rPr>
          <w:rFonts w:ascii="Times New Roman" w:hAnsi="Times New Roman" w:cs="Times New Roman"/>
        </w:rPr>
        <w:t>5</w:t>
      </w:r>
      <w:r w:rsidRPr="00DE40B6">
        <w:rPr>
          <w:rFonts w:ascii="Times New Roman" w:hAnsi="Times New Roman" w:cs="Times New Roman"/>
        </w:rPr>
        <w:t>亿元、</w:t>
      </w:r>
      <w:r w:rsidRPr="00DE40B6">
        <w:rPr>
          <w:rFonts w:ascii="Times New Roman" w:hAnsi="Times New Roman" w:cs="Times New Roman"/>
        </w:rPr>
        <w:t>10</w:t>
      </w:r>
      <w:r w:rsidRPr="00DE40B6">
        <w:rPr>
          <w:rFonts w:ascii="Times New Roman" w:hAnsi="Times New Roman" w:cs="Times New Roman"/>
        </w:rPr>
        <w:t>亿元、</w:t>
      </w:r>
      <w:r w:rsidRPr="00DE40B6">
        <w:rPr>
          <w:rFonts w:ascii="Times New Roman" w:hAnsi="Times New Roman" w:cs="Times New Roman"/>
        </w:rPr>
        <w:t>50</w:t>
      </w:r>
      <w:r w:rsidRPr="00DE40B6">
        <w:rPr>
          <w:rFonts w:ascii="Times New Roman" w:hAnsi="Times New Roman" w:cs="Times New Roman"/>
        </w:rPr>
        <w:t>亿元、</w:t>
      </w:r>
      <w:r w:rsidRPr="00DE40B6">
        <w:rPr>
          <w:rFonts w:ascii="Times New Roman" w:hAnsi="Times New Roman" w:cs="Times New Roman"/>
        </w:rPr>
        <w:t>100</w:t>
      </w:r>
      <w:r w:rsidRPr="00DE40B6">
        <w:rPr>
          <w:rFonts w:ascii="Times New Roman" w:hAnsi="Times New Roman" w:cs="Times New Roman"/>
        </w:rPr>
        <w:t>亿元的企业</w:t>
      </w:r>
      <w:r w:rsidR="00195B36" w:rsidRPr="00DE40B6">
        <w:rPr>
          <w:rFonts w:ascii="Times New Roman" w:hAnsi="Times New Roman" w:cs="Times New Roman" w:hint="eastAsia"/>
        </w:rPr>
        <w:t>（不包含商贸企业），且获得长春市资金奖励的</w:t>
      </w:r>
      <w:r w:rsidRPr="00DE40B6">
        <w:rPr>
          <w:rFonts w:ascii="Times New Roman" w:hAnsi="Times New Roman" w:cs="Times New Roman"/>
        </w:rPr>
        <w:t>，</w:t>
      </w:r>
      <w:r w:rsidRPr="00DE40B6">
        <w:rPr>
          <w:rFonts w:ascii="Times New Roman" w:hAnsi="Times New Roman" w:cs="Times New Roman" w:hint="eastAsia"/>
        </w:rPr>
        <w:t>除享受市级奖补政策外，给予市级奖补资金</w:t>
      </w:r>
      <w:r w:rsidRPr="00DE40B6">
        <w:rPr>
          <w:rFonts w:ascii="Times New Roman" w:hAnsi="Times New Roman" w:cs="Times New Roman"/>
        </w:rPr>
        <w:t>50%</w:t>
      </w:r>
      <w:r w:rsidRPr="00DE40B6">
        <w:rPr>
          <w:rFonts w:ascii="Times New Roman" w:hAnsi="Times New Roman" w:cs="Times New Roman"/>
        </w:rPr>
        <w:t>的区级奖励。</w:t>
      </w:r>
      <w:r w:rsidR="00E44E7C" w:rsidRPr="00623ACB">
        <w:rPr>
          <w:rFonts w:ascii="Times New Roman" w:hAnsi="Times New Roman" w:cs="Times New Roman"/>
        </w:rPr>
        <w:t>（责任部门：经济发展局、</w:t>
      </w:r>
      <w:r w:rsidR="00497F3F">
        <w:rPr>
          <w:rFonts w:ascii="Times New Roman" w:hAnsi="Times New Roman" w:cs="Times New Roman" w:hint="eastAsia"/>
        </w:rPr>
        <w:t>科学技术</w:t>
      </w:r>
      <w:r w:rsidR="00E44E7C" w:rsidRPr="00623ACB">
        <w:rPr>
          <w:rFonts w:ascii="Times New Roman" w:hAnsi="Times New Roman" w:cs="Times New Roman"/>
        </w:rPr>
        <w:t>局、商务局、建设发展局）</w:t>
      </w:r>
    </w:p>
    <w:p w14:paraId="0D325406" w14:textId="77777777" w:rsidR="00E44E7C" w:rsidRDefault="002F6B01" w:rsidP="00DE40B6">
      <w:pPr>
        <w:ind w:firstLine="640"/>
        <w:rPr>
          <w:rFonts w:ascii="Times New Roman" w:hAnsi="Times New Roman" w:cs="Times New Roman"/>
        </w:rPr>
      </w:pPr>
      <w:r w:rsidRPr="002F6B01">
        <w:rPr>
          <w:rFonts w:ascii="Times New Roman" w:hAnsi="Times New Roman" w:cs="Times New Roman" w:hint="eastAsia"/>
        </w:rPr>
        <w:t>总部企业</w:t>
      </w:r>
      <w:r w:rsidR="007C13FD">
        <w:rPr>
          <w:rFonts w:ascii="Times New Roman" w:hAnsi="Times New Roman" w:cs="Times New Roman" w:hint="eastAsia"/>
        </w:rPr>
        <w:t>（不含总部金融机构）</w:t>
      </w:r>
      <w:r w:rsidRPr="002F6B01">
        <w:rPr>
          <w:rFonts w:ascii="Times New Roman" w:hAnsi="Times New Roman" w:cs="Times New Roman" w:hint="eastAsia"/>
        </w:rPr>
        <w:t>自认定次年起，年度营业收入较上年增幅超过</w:t>
      </w:r>
      <w:r w:rsidRPr="002F6B01">
        <w:rPr>
          <w:rFonts w:ascii="Times New Roman" w:hAnsi="Times New Roman" w:cs="Times New Roman"/>
        </w:rPr>
        <w:t>10%</w:t>
      </w:r>
      <w:r w:rsidRPr="002F6B01">
        <w:rPr>
          <w:rFonts w:ascii="Times New Roman" w:hAnsi="Times New Roman" w:cs="Times New Roman"/>
        </w:rPr>
        <w:t>（含）的，按照年度营业收入较上年度增量部分的</w:t>
      </w:r>
      <w:r w:rsidRPr="002F6B01">
        <w:rPr>
          <w:rFonts w:ascii="Times New Roman" w:hAnsi="Times New Roman" w:cs="Times New Roman"/>
        </w:rPr>
        <w:t>5‰</w:t>
      </w:r>
      <w:r w:rsidRPr="002F6B01">
        <w:rPr>
          <w:rFonts w:ascii="Times New Roman" w:hAnsi="Times New Roman" w:cs="Times New Roman"/>
        </w:rPr>
        <w:t>给予奖励，每家企业累计奖励金额最高不超过</w:t>
      </w:r>
      <w:r w:rsidRPr="002F6B01">
        <w:rPr>
          <w:rFonts w:ascii="Times New Roman" w:hAnsi="Times New Roman" w:cs="Times New Roman"/>
        </w:rPr>
        <w:t>500</w:t>
      </w:r>
      <w:r w:rsidRPr="002F6B01">
        <w:rPr>
          <w:rFonts w:ascii="Times New Roman" w:hAnsi="Times New Roman" w:cs="Times New Roman"/>
        </w:rPr>
        <w:t>万元。</w:t>
      </w:r>
      <w:r w:rsidR="00E44E7C" w:rsidRPr="00623ACB">
        <w:rPr>
          <w:rFonts w:ascii="Times New Roman" w:hAnsi="Times New Roman" w:cs="Times New Roman"/>
        </w:rPr>
        <w:t>（责任部门：经济发展局</w:t>
      </w:r>
      <w:r w:rsidR="00E44E7C">
        <w:rPr>
          <w:rFonts w:ascii="Times New Roman" w:hAnsi="Times New Roman" w:cs="Times New Roman" w:hint="eastAsia"/>
        </w:rPr>
        <w:t>、</w:t>
      </w:r>
      <w:r w:rsidR="00E44E7C" w:rsidRPr="00E44E7C">
        <w:rPr>
          <w:rFonts w:ascii="Times New Roman" w:hAnsi="Times New Roman" w:cs="Times New Roman" w:hint="eastAsia"/>
        </w:rPr>
        <w:t>商务局、建设发展局</w:t>
      </w:r>
      <w:r w:rsidR="00E44E7C">
        <w:rPr>
          <w:rFonts w:ascii="Times New Roman" w:hAnsi="Times New Roman" w:cs="Times New Roman" w:hint="eastAsia"/>
        </w:rPr>
        <w:t>）</w:t>
      </w:r>
    </w:p>
    <w:p w14:paraId="5ECE1137" w14:textId="190286E0" w:rsidR="00E44E7C" w:rsidRDefault="003B4F46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对在</w:t>
      </w:r>
      <w:r w:rsidR="001C36FE" w:rsidRPr="00DE40B6">
        <w:rPr>
          <w:rFonts w:ascii="Times New Roman" w:hAnsi="Times New Roman" w:cs="Times New Roman" w:hint="eastAsia"/>
        </w:rPr>
        <w:t>国内主板、创业板</w:t>
      </w:r>
      <w:r w:rsidR="008B3774" w:rsidRPr="00DE40B6">
        <w:rPr>
          <w:rFonts w:ascii="Times New Roman" w:hAnsi="Times New Roman" w:cs="Times New Roman" w:hint="eastAsia"/>
        </w:rPr>
        <w:t>、</w:t>
      </w:r>
      <w:r w:rsidR="002F45CC" w:rsidRPr="00DE40B6">
        <w:rPr>
          <w:rFonts w:ascii="Times New Roman" w:hAnsi="Times New Roman" w:cs="Times New Roman" w:hint="eastAsia"/>
        </w:rPr>
        <w:t>科创板</w:t>
      </w:r>
      <w:r w:rsidR="001C36FE" w:rsidRPr="00DE40B6">
        <w:rPr>
          <w:rFonts w:ascii="Times New Roman" w:hAnsi="Times New Roman" w:cs="Times New Roman" w:hint="eastAsia"/>
        </w:rPr>
        <w:t>首发上市的企业</w:t>
      </w:r>
      <w:r w:rsidRPr="00DE40B6">
        <w:rPr>
          <w:rFonts w:ascii="Times New Roman" w:hAnsi="Times New Roman" w:cs="Times New Roman" w:hint="eastAsia"/>
        </w:rPr>
        <w:t>，给予市级奖补资金</w:t>
      </w:r>
      <w:r w:rsidRPr="00DE40B6">
        <w:rPr>
          <w:rFonts w:ascii="Times New Roman" w:hAnsi="Times New Roman" w:cs="Times New Roman"/>
        </w:rPr>
        <w:t>50%</w:t>
      </w:r>
      <w:r w:rsidRPr="00DE40B6">
        <w:rPr>
          <w:rFonts w:ascii="Times New Roman" w:hAnsi="Times New Roman" w:cs="Times New Roman"/>
        </w:rPr>
        <w:t>的区级奖励</w:t>
      </w:r>
      <w:r w:rsidR="001C36FE" w:rsidRPr="00DE40B6">
        <w:rPr>
          <w:rFonts w:ascii="Times New Roman" w:hAnsi="Times New Roman" w:cs="Times New Roman" w:hint="eastAsia"/>
        </w:rPr>
        <w:t>，奖励总额累计最高</w:t>
      </w:r>
      <w:r w:rsidR="001C36FE" w:rsidRPr="00DE40B6">
        <w:rPr>
          <w:rFonts w:ascii="Times New Roman" w:hAnsi="Times New Roman" w:cs="Times New Roman"/>
        </w:rPr>
        <w:t>400</w:t>
      </w:r>
      <w:r w:rsidR="001C36FE" w:rsidRPr="00DE40B6">
        <w:rPr>
          <w:rFonts w:ascii="Times New Roman" w:hAnsi="Times New Roman" w:cs="Times New Roman" w:hint="eastAsia"/>
        </w:rPr>
        <w:t>万元</w:t>
      </w:r>
      <w:r w:rsidRPr="00DE40B6">
        <w:rPr>
          <w:rFonts w:ascii="Times New Roman" w:hAnsi="Times New Roman" w:cs="Times New Roman"/>
        </w:rPr>
        <w:t>。</w:t>
      </w:r>
      <w:r w:rsidR="001C36FE" w:rsidRPr="00DE40B6">
        <w:rPr>
          <w:rFonts w:ascii="Times New Roman" w:hAnsi="Times New Roman" w:cs="Times New Roman" w:hint="eastAsia"/>
        </w:rPr>
        <w:t>对企业在“新三板”挂牌，给予</w:t>
      </w:r>
      <w:r w:rsidR="001C36FE" w:rsidRPr="00DE40B6">
        <w:rPr>
          <w:rFonts w:ascii="Times New Roman" w:hAnsi="Times New Roman" w:cs="Times New Roman"/>
        </w:rPr>
        <w:t>50</w:t>
      </w:r>
      <w:r w:rsidR="001C36FE" w:rsidRPr="00DE40B6">
        <w:rPr>
          <w:rFonts w:ascii="Times New Roman" w:hAnsi="Times New Roman" w:cs="Times New Roman"/>
        </w:rPr>
        <w:t>万元</w:t>
      </w:r>
      <w:r w:rsidR="001C36FE" w:rsidRPr="00DE40B6">
        <w:rPr>
          <w:rFonts w:ascii="Times New Roman" w:hAnsi="Times New Roman" w:cs="Times New Roman" w:hint="eastAsia"/>
        </w:rPr>
        <w:t>一次性奖励；在</w:t>
      </w:r>
      <w:r w:rsidR="00E002BF" w:rsidRPr="00DE40B6">
        <w:rPr>
          <w:rFonts w:ascii="Times New Roman" w:hAnsi="Times New Roman" w:cs="Times New Roman" w:hint="eastAsia"/>
        </w:rPr>
        <w:t>新三板</w:t>
      </w:r>
      <w:r w:rsidR="001C36FE" w:rsidRPr="00DE40B6">
        <w:rPr>
          <w:rFonts w:ascii="Times New Roman" w:hAnsi="Times New Roman" w:cs="Times New Roman" w:hint="eastAsia"/>
        </w:rPr>
        <w:t>“精选层”挂牌并实现公开发行</w:t>
      </w:r>
      <w:r w:rsidR="001C36FE" w:rsidRPr="00DE40B6">
        <w:rPr>
          <w:rFonts w:ascii="Times New Roman" w:hAnsi="Times New Roman" w:cs="Times New Roman"/>
        </w:rPr>
        <w:t>股票，再</w:t>
      </w:r>
      <w:r w:rsidR="001C36FE" w:rsidRPr="00DE40B6">
        <w:rPr>
          <w:rFonts w:ascii="Times New Roman" w:hAnsi="Times New Roman" w:cs="Times New Roman" w:hint="eastAsia"/>
        </w:rPr>
        <w:t>给予一次性</w:t>
      </w:r>
      <w:r w:rsidR="001C36FE" w:rsidRPr="00DE40B6">
        <w:rPr>
          <w:rFonts w:ascii="Times New Roman" w:hAnsi="Times New Roman" w:cs="Times New Roman"/>
        </w:rPr>
        <w:t>奖励</w:t>
      </w:r>
      <w:r w:rsidR="001C36FE" w:rsidRPr="00DE40B6">
        <w:rPr>
          <w:rFonts w:ascii="Times New Roman" w:hAnsi="Times New Roman" w:cs="Times New Roman"/>
        </w:rPr>
        <w:t>50</w:t>
      </w:r>
      <w:r w:rsidR="001C36FE" w:rsidRPr="00DE40B6">
        <w:rPr>
          <w:rFonts w:ascii="Times New Roman" w:hAnsi="Times New Roman" w:cs="Times New Roman"/>
        </w:rPr>
        <w:t>万元</w:t>
      </w:r>
      <w:r w:rsidR="001C36FE" w:rsidRPr="00DE40B6">
        <w:rPr>
          <w:rFonts w:ascii="Times New Roman" w:hAnsi="Times New Roman" w:cs="Times New Roman" w:hint="eastAsia"/>
        </w:rPr>
        <w:t>。</w:t>
      </w:r>
      <w:r w:rsidR="00421D0B" w:rsidRPr="00DE40B6">
        <w:rPr>
          <w:rFonts w:ascii="Times New Roman" w:hAnsi="Times New Roman" w:cs="Times New Roman" w:hint="eastAsia"/>
        </w:rPr>
        <w:t>对在吉林股权交易所交易板（若吉交所相关板块名称调整，则为同等同类板块）挂牌的</w:t>
      </w:r>
      <w:r w:rsidR="00FE3D47" w:rsidRPr="00DE40B6">
        <w:rPr>
          <w:rFonts w:ascii="Times New Roman" w:hAnsi="Times New Roman" w:cs="Times New Roman" w:hint="eastAsia"/>
        </w:rPr>
        <w:t>企业，</w:t>
      </w:r>
      <w:r w:rsidR="00421D0B" w:rsidRPr="00DE40B6">
        <w:rPr>
          <w:rFonts w:ascii="Times New Roman" w:hAnsi="Times New Roman" w:cs="Times New Roman" w:hint="eastAsia"/>
        </w:rPr>
        <w:t>给予</w:t>
      </w:r>
      <w:r w:rsidR="009E1988" w:rsidRPr="00DE40B6">
        <w:rPr>
          <w:rFonts w:ascii="Times New Roman" w:hAnsi="Times New Roman" w:cs="Times New Roman"/>
        </w:rPr>
        <w:t>4</w:t>
      </w:r>
      <w:r w:rsidR="00421D0B" w:rsidRPr="00DE40B6">
        <w:rPr>
          <w:rFonts w:ascii="Times New Roman" w:hAnsi="Times New Roman" w:cs="Times New Roman"/>
        </w:rPr>
        <w:t>0</w:t>
      </w:r>
      <w:r w:rsidR="00421D0B" w:rsidRPr="00DE40B6">
        <w:rPr>
          <w:rFonts w:ascii="Times New Roman" w:hAnsi="Times New Roman" w:cs="Times New Roman"/>
        </w:rPr>
        <w:t>万元</w:t>
      </w:r>
      <w:r w:rsidR="00421D0B" w:rsidRPr="00DE40B6">
        <w:rPr>
          <w:rFonts w:ascii="Times New Roman" w:hAnsi="Times New Roman" w:cs="Times New Roman" w:hint="eastAsia"/>
        </w:rPr>
        <w:t>一</w:t>
      </w:r>
      <w:r w:rsidR="001C36FE" w:rsidRPr="00DE40B6">
        <w:rPr>
          <w:rFonts w:ascii="Times New Roman" w:hAnsi="Times New Roman" w:cs="Times New Roman" w:hint="eastAsia"/>
        </w:rPr>
        <w:t>次</w:t>
      </w:r>
      <w:r w:rsidR="00421D0B" w:rsidRPr="00DE40B6">
        <w:rPr>
          <w:rFonts w:ascii="Times New Roman" w:hAnsi="Times New Roman" w:cs="Times New Roman" w:hint="eastAsia"/>
        </w:rPr>
        <w:t>性奖励</w:t>
      </w:r>
      <w:r w:rsidR="00421D0B" w:rsidRPr="00DE40B6">
        <w:rPr>
          <w:rFonts w:ascii="Times New Roman" w:hAnsi="Times New Roman" w:cs="Times New Roman"/>
        </w:rPr>
        <w:t>。</w:t>
      </w:r>
      <w:r w:rsidR="00E44E7C" w:rsidRPr="00E44E7C">
        <w:rPr>
          <w:rFonts w:ascii="Times New Roman" w:hAnsi="Times New Roman" w:cs="Times New Roman" w:hint="eastAsia"/>
        </w:rPr>
        <w:t>（责任部门：经济发展局）</w:t>
      </w:r>
    </w:p>
    <w:p w14:paraId="22775D2C" w14:textId="77777777" w:rsidR="00E44E7C" w:rsidRDefault="003B4F46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首次纳入净月高新区国家统计局联网直报平台的“四上企业”（房地产开发企业</w:t>
      </w:r>
      <w:bookmarkStart w:id="0" w:name="_Hlk145082374"/>
      <w:r w:rsidR="00723A4E" w:rsidRPr="00DE40B6">
        <w:rPr>
          <w:rFonts w:ascii="Times New Roman" w:hAnsi="Times New Roman" w:cs="Times New Roman" w:hint="eastAsia"/>
        </w:rPr>
        <w:t>、</w:t>
      </w:r>
      <w:r w:rsidR="00BC2BB5" w:rsidRPr="00DE40B6">
        <w:rPr>
          <w:rFonts w:ascii="Times New Roman" w:hAnsi="Times New Roman" w:cs="Times New Roman" w:hint="eastAsia"/>
        </w:rPr>
        <w:t>未应用高技术进行设计施工及技术装备的建筑业企业</w:t>
      </w:r>
      <w:bookmarkEnd w:id="0"/>
      <w:r w:rsidRPr="00DE40B6">
        <w:rPr>
          <w:rFonts w:ascii="Times New Roman" w:hAnsi="Times New Roman" w:cs="Times New Roman" w:hint="eastAsia"/>
        </w:rPr>
        <w:t>除外），给予最高</w:t>
      </w:r>
      <w:r w:rsidRPr="00DE40B6">
        <w:rPr>
          <w:rFonts w:ascii="Times New Roman" w:hAnsi="Times New Roman" w:cs="Times New Roman"/>
        </w:rPr>
        <w:t>10</w:t>
      </w:r>
      <w:r w:rsidRPr="00DE40B6">
        <w:rPr>
          <w:rFonts w:ascii="Times New Roman" w:hAnsi="Times New Roman" w:cs="Times New Roman"/>
        </w:rPr>
        <w:t>万元奖励</w:t>
      </w:r>
      <w:bookmarkStart w:id="1" w:name="_Hlk145601873"/>
      <w:r w:rsidRPr="00DE40B6">
        <w:rPr>
          <w:rFonts w:ascii="Times New Roman" w:hAnsi="Times New Roman" w:cs="Times New Roman" w:hint="eastAsia"/>
        </w:rPr>
        <w:t>。</w:t>
      </w:r>
      <w:bookmarkStart w:id="2" w:name="_Hlk152858136"/>
      <w:bookmarkStart w:id="3" w:name="_Hlk145603281"/>
      <w:bookmarkEnd w:id="1"/>
      <w:r w:rsidR="00E44E7C" w:rsidRPr="00E44E7C">
        <w:rPr>
          <w:rFonts w:ascii="Times New Roman" w:hAnsi="Times New Roman" w:cs="Times New Roman" w:hint="eastAsia"/>
        </w:rPr>
        <w:t>（责任部门：经济发展局）</w:t>
      </w:r>
    </w:p>
    <w:p w14:paraId="583E33EE" w14:textId="77777777" w:rsidR="00EC38B9" w:rsidRDefault="006F09AF">
      <w:pPr>
        <w:ind w:firstLine="640"/>
        <w:rPr>
          <w:rFonts w:ascii="Times New Roman" w:hAnsi="Times New Roman" w:cs="Times New Roman"/>
        </w:rPr>
      </w:pPr>
      <w:bookmarkStart w:id="4" w:name="_Hlk153787499"/>
      <w:r w:rsidRPr="00DE40B6">
        <w:rPr>
          <w:rFonts w:ascii="Times New Roman" w:hAnsi="Times New Roman" w:cs="Times New Roman" w:hint="eastAsia"/>
        </w:rPr>
        <w:lastRenderedPageBreak/>
        <w:t>对净月高新区营业收入参与</w:t>
      </w:r>
      <w:r w:rsidRPr="00DE40B6">
        <w:rPr>
          <w:rFonts w:ascii="Times New Roman" w:hAnsi="Times New Roman" w:cs="Times New Roman"/>
        </w:rPr>
        <w:t>GDP</w:t>
      </w:r>
      <w:r w:rsidRPr="00DE40B6">
        <w:rPr>
          <w:rFonts w:ascii="Times New Roman" w:hAnsi="Times New Roman" w:cs="Times New Roman"/>
        </w:rPr>
        <w:t>核算</w:t>
      </w:r>
      <w:r w:rsidRPr="00DE40B6">
        <w:rPr>
          <w:rFonts w:ascii="Times New Roman" w:hAnsi="Times New Roman" w:cs="Times New Roman" w:hint="eastAsia"/>
        </w:rPr>
        <w:t>的规模以上服务业企业，</w:t>
      </w:r>
      <w:r w:rsidR="00AB3A6C" w:rsidRPr="00DE40B6">
        <w:rPr>
          <w:rFonts w:ascii="Times New Roman" w:hAnsi="Times New Roman" w:cs="Times New Roman" w:hint="eastAsia"/>
        </w:rPr>
        <w:t>年</w:t>
      </w:r>
      <w:r w:rsidR="00651BA8">
        <w:rPr>
          <w:rFonts w:ascii="Times New Roman" w:hAnsi="Times New Roman" w:cs="Times New Roman" w:hint="eastAsia"/>
        </w:rPr>
        <w:t>度</w:t>
      </w:r>
      <w:r w:rsidR="00AB3A6C" w:rsidRPr="00DE40B6">
        <w:rPr>
          <w:rFonts w:ascii="Times New Roman" w:hAnsi="Times New Roman" w:cs="Times New Roman" w:hint="eastAsia"/>
        </w:rPr>
        <w:t>营业收入</w:t>
      </w:r>
      <w:r w:rsidR="00AB3A6C" w:rsidRPr="00DE40B6">
        <w:rPr>
          <w:rFonts w:ascii="Times New Roman" w:hAnsi="Times New Roman" w:cs="Times New Roman"/>
        </w:rPr>
        <w:t>1000</w:t>
      </w:r>
      <w:r w:rsidR="00AB3A6C" w:rsidRPr="00DE40B6">
        <w:rPr>
          <w:rFonts w:ascii="Times New Roman" w:hAnsi="Times New Roman" w:cs="Times New Roman"/>
        </w:rPr>
        <w:t>万</w:t>
      </w:r>
      <w:r w:rsidR="00AB3A6C" w:rsidRPr="00DE40B6">
        <w:rPr>
          <w:rFonts w:ascii="Times New Roman" w:hAnsi="Times New Roman" w:cs="Times New Roman" w:hint="eastAsia"/>
        </w:rPr>
        <w:t>元</w:t>
      </w:r>
      <w:r w:rsidR="00AB3A6C" w:rsidRPr="00DE40B6">
        <w:rPr>
          <w:rFonts w:ascii="Times New Roman" w:hAnsi="Times New Roman" w:cs="Times New Roman"/>
        </w:rPr>
        <w:t>-1</w:t>
      </w:r>
      <w:r w:rsidR="00AB3A6C" w:rsidRPr="00DE40B6">
        <w:rPr>
          <w:rFonts w:ascii="Times New Roman" w:hAnsi="Times New Roman" w:cs="Times New Roman"/>
        </w:rPr>
        <w:t>亿元（含）</w:t>
      </w:r>
      <w:r w:rsidR="00AB3A6C" w:rsidRPr="00DE40B6">
        <w:rPr>
          <w:rFonts w:ascii="Times New Roman" w:hAnsi="Times New Roman" w:cs="Times New Roman" w:hint="eastAsia"/>
        </w:rPr>
        <w:t>且营业收入同比增长超</w:t>
      </w:r>
      <w:r w:rsidR="00AB3A6C" w:rsidRPr="00DE40B6">
        <w:rPr>
          <w:rFonts w:ascii="Times New Roman" w:hAnsi="Times New Roman" w:cs="Times New Roman"/>
        </w:rPr>
        <w:t>20%</w:t>
      </w:r>
      <w:r w:rsidR="00AB3A6C" w:rsidRPr="00DE40B6">
        <w:rPr>
          <w:rFonts w:ascii="Times New Roman" w:hAnsi="Times New Roman" w:cs="Times New Roman" w:hint="eastAsia"/>
        </w:rPr>
        <w:t>（含）</w:t>
      </w:r>
      <w:r w:rsidR="00651BA8">
        <w:rPr>
          <w:rFonts w:ascii="Times New Roman" w:hAnsi="Times New Roman" w:cs="Times New Roman" w:hint="eastAsia"/>
        </w:rPr>
        <w:t>的，</w:t>
      </w:r>
      <w:r w:rsidR="00651BA8" w:rsidRPr="00651BA8">
        <w:rPr>
          <w:rFonts w:ascii="Times New Roman" w:hAnsi="Times New Roman" w:cs="Times New Roman" w:hint="eastAsia"/>
        </w:rPr>
        <w:t>按照</w:t>
      </w:r>
      <w:r w:rsidR="00651BA8">
        <w:rPr>
          <w:rFonts w:ascii="Times New Roman" w:hAnsi="Times New Roman" w:cs="Times New Roman" w:hint="eastAsia"/>
        </w:rPr>
        <w:t>年度</w:t>
      </w:r>
      <w:r w:rsidR="00651BA8" w:rsidRPr="00651BA8">
        <w:rPr>
          <w:rFonts w:ascii="Times New Roman" w:hAnsi="Times New Roman" w:cs="Times New Roman" w:hint="eastAsia"/>
        </w:rPr>
        <w:t>营业收入增量的</w:t>
      </w:r>
      <w:r w:rsidR="00651BA8" w:rsidRPr="00651BA8">
        <w:rPr>
          <w:rFonts w:ascii="Times New Roman" w:hAnsi="Times New Roman" w:cs="Times New Roman"/>
        </w:rPr>
        <w:t>0.5%</w:t>
      </w:r>
      <w:r w:rsidR="00651BA8" w:rsidRPr="00651BA8">
        <w:rPr>
          <w:rFonts w:ascii="Times New Roman" w:hAnsi="Times New Roman" w:cs="Times New Roman"/>
        </w:rPr>
        <w:t>给予企业管理团队奖励，每年每家企业奖励总额最高不超过</w:t>
      </w:r>
      <w:r w:rsidR="00651BA8" w:rsidRPr="00651BA8">
        <w:rPr>
          <w:rFonts w:ascii="Times New Roman" w:hAnsi="Times New Roman" w:cs="Times New Roman"/>
        </w:rPr>
        <w:t>10</w:t>
      </w:r>
      <w:r w:rsidR="00651BA8" w:rsidRPr="00651BA8">
        <w:rPr>
          <w:rFonts w:ascii="Times New Roman" w:hAnsi="Times New Roman" w:cs="Times New Roman"/>
        </w:rPr>
        <w:t>万元</w:t>
      </w:r>
      <w:r w:rsidR="00651BA8">
        <w:rPr>
          <w:rFonts w:ascii="Times New Roman" w:hAnsi="Times New Roman" w:cs="Times New Roman" w:hint="eastAsia"/>
        </w:rPr>
        <w:t>；</w:t>
      </w:r>
      <w:r w:rsidR="00AB3A6C" w:rsidRPr="00DE40B6">
        <w:rPr>
          <w:rFonts w:ascii="Times New Roman" w:hAnsi="Times New Roman" w:cs="Times New Roman" w:hint="eastAsia"/>
        </w:rPr>
        <w:t>年</w:t>
      </w:r>
      <w:r w:rsidR="002223CC">
        <w:rPr>
          <w:rFonts w:ascii="Times New Roman" w:hAnsi="Times New Roman" w:cs="Times New Roman" w:hint="eastAsia"/>
        </w:rPr>
        <w:t>度</w:t>
      </w:r>
      <w:r w:rsidR="00AB3A6C" w:rsidRPr="00DE40B6">
        <w:rPr>
          <w:rFonts w:ascii="Times New Roman" w:hAnsi="Times New Roman" w:cs="Times New Roman" w:hint="eastAsia"/>
        </w:rPr>
        <w:t>营业收入</w:t>
      </w:r>
      <w:r w:rsidR="00AB3A6C" w:rsidRPr="00DE40B6">
        <w:rPr>
          <w:rFonts w:ascii="Times New Roman" w:hAnsi="Times New Roman" w:cs="Times New Roman"/>
        </w:rPr>
        <w:t>1</w:t>
      </w:r>
      <w:r w:rsidR="00AB3A6C" w:rsidRPr="00DE40B6">
        <w:rPr>
          <w:rFonts w:ascii="Times New Roman" w:hAnsi="Times New Roman" w:cs="Times New Roman"/>
        </w:rPr>
        <w:t>亿元</w:t>
      </w:r>
      <w:r w:rsidR="00AB3A6C" w:rsidRPr="00DE40B6">
        <w:rPr>
          <w:rFonts w:ascii="Times New Roman" w:hAnsi="Times New Roman" w:cs="Times New Roman" w:hint="eastAsia"/>
        </w:rPr>
        <w:t>以上</w:t>
      </w:r>
      <w:r w:rsidR="00AB3A6C" w:rsidRPr="00DE40B6">
        <w:rPr>
          <w:rFonts w:ascii="Times New Roman" w:hAnsi="Times New Roman" w:cs="Times New Roman"/>
        </w:rPr>
        <w:t>且同比增长超</w:t>
      </w:r>
      <w:r w:rsidR="00AB3A6C" w:rsidRPr="00DE40B6">
        <w:rPr>
          <w:rFonts w:ascii="Times New Roman" w:hAnsi="Times New Roman" w:cs="Times New Roman"/>
        </w:rPr>
        <w:t>10%</w:t>
      </w:r>
      <w:r w:rsidR="00AB3A6C" w:rsidRPr="00DE40B6">
        <w:rPr>
          <w:rFonts w:ascii="Times New Roman" w:hAnsi="Times New Roman" w:cs="Times New Roman"/>
        </w:rPr>
        <w:t>（含）</w:t>
      </w:r>
      <w:r w:rsidR="00AB3A6C" w:rsidRPr="00DE40B6">
        <w:rPr>
          <w:rFonts w:ascii="Times New Roman" w:hAnsi="Times New Roman" w:cs="Times New Roman" w:hint="eastAsia"/>
        </w:rPr>
        <w:t>的</w:t>
      </w:r>
      <w:r w:rsidR="00AB3A6C" w:rsidRPr="00DE40B6">
        <w:rPr>
          <w:rFonts w:ascii="Times New Roman" w:hAnsi="Times New Roman" w:cs="Times New Roman"/>
        </w:rPr>
        <w:t>，</w:t>
      </w:r>
      <w:r w:rsidR="00AB3A6C" w:rsidRPr="00DE40B6">
        <w:rPr>
          <w:rFonts w:ascii="Times New Roman" w:hAnsi="Times New Roman" w:cs="Times New Roman" w:hint="eastAsia"/>
        </w:rPr>
        <w:t>按照年</w:t>
      </w:r>
      <w:r w:rsidR="00651BA8">
        <w:rPr>
          <w:rFonts w:ascii="Times New Roman" w:hAnsi="Times New Roman" w:cs="Times New Roman" w:hint="eastAsia"/>
        </w:rPr>
        <w:t>度</w:t>
      </w:r>
      <w:r w:rsidR="00AB3A6C" w:rsidRPr="00DE40B6">
        <w:rPr>
          <w:rFonts w:ascii="Times New Roman" w:hAnsi="Times New Roman" w:cs="Times New Roman" w:hint="eastAsia"/>
        </w:rPr>
        <w:t>营业收入增量的</w:t>
      </w:r>
      <w:r w:rsidR="00AB3A6C" w:rsidRPr="00DE40B6">
        <w:rPr>
          <w:rFonts w:ascii="Times New Roman" w:hAnsi="Times New Roman" w:cs="Times New Roman"/>
        </w:rPr>
        <w:t>0.5%</w:t>
      </w:r>
      <w:r w:rsidR="00AB3A6C" w:rsidRPr="00DE40B6">
        <w:rPr>
          <w:rFonts w:ascii="Times New Roman" w:hAnsi="Times New Roman" w:cs="Times New Roman"/>
        </w:rPr>
        <w:t>给予企业管理团队奖励，每年每家企业奖励总额最高不超过</w:t>
      </w:r>
      <w:r w:rsidR="00651BA8">
        <w:rPr>
          <w:rFonts w:ascii="Times New Roman" w:hAnsi="Times New Roman" w:cs="Times New Roman"/>
        </w:rPr>
        <w:t>2</w:t>
      </w:r>
      <w:r w:rsidR="00651BA8" w:rsidRPr="00DE40B6">
        <w:rPr>
          <w:rFonts w:ascii="Times New Roman" w:hAnsi="Times New Roman" w:cs="Times New Roman"/>
        </w:rPr>
        <w:t>0</w:t>
      </w:r>
      <w:r w:rsidR="00AB3A6C" w:rsidRPr="00DE40B6">
        <w:rPr>
          <w:rFonts w:ascii="Times New Roman" w:hAnsi="Times New Roman" w:cs="Times New Roman"/>
        </w:rPr>
        <w:t>万元。</w:t>
      </w:r>
      <w:bookmarkEnd w:id="4"/>
      <w:r w:rsidR="00EC38B9" w:rsidRPr="00FB16AE">
        <w:rPr>
          <w:rFonts w:ascii="Times New Roman" w:hAnsi="Times New Roman" w:cs="Times New Roman"/>
        </w:rPr>
        <w:t>（责任部门：经济发展局）</w:t>
      </w:r>
    </w:p>
    <w:bookmarkEnd w:id="2"/>
    <w:bookmarkEnd w:id="3"/>
    <w:p w14:paraId="655B0E38" w14:textId="77777777" w:rsidR="00E44E7C" w:rsidRDefault="003B4F46" w:rsidP="00E57DE4">
      <w:pPr>
        <w:ind w:firstLine="640"/>
        <w:outlineLvl w:val="0"/>
        <w:rPr>
          <w:rFonts w:ascii="Times New Roman" w:eastAsia="楷体_GB2312" w:hAnsi="Times New Roman" w:cs="Times New Roman"/>
          <w:b/>
          <w:bCs/>
          <w:szCs w:val="24"/>
        </w:rPr>
      </w:pPr>
      <w:r w:rsidRPr="00DE40B6">
        <w:rPr>
          <w:rFonts w:ascii="Times New Roman" w:eastAsia="楷体_GB2312" w:hAnsi="Times New Roman" w:cs="Times New Roman" w:hint="eastAsia"/>
          <w:b/>
          <w:bCs/>
          <w:szCs w:val="24"/>
        </w:rPr>
        <w:t>六、</w:t>
      </w:r>
      <w:r w:rsidR="0023023F" w:rsidRPr="00DE40B6">
        <w:rPr>
          <w:rFonts w:ascii="Times New Roman" w:eastAsia="楷体_GB2312" w:hAnsi="Times New Roman" w:cs="Times New Roman" w:hint="eastAsia"/>
          <w:b/>
          <w:bCs/>
          <w:szCs w:val="24"/>
        </w:rPr>
        <w:t>加速金融集聚赋能</w:t>
      </w:r>
    </w:p>
    <w:p w14:paraId="713D7599" w14:textId="77777777" w:rsidR="00E44E7C" w:rsidRDefault="002F27D6">
      <w:pPr>
        <w:ind w:firstLine="640"/>
        <w:rPr>
          <w:rFonts w:ascii="Times New Roman" w:hAnsi="Times New Roman" w:cs="Times New Roman"/>
        </w:rPr>
      </w:pPr>
      <w:bookmarkStart w:id="5" w:name="_Hlk153353290"/>
      <w:r w:rsidRPr="002F27D6">
        <w:rPr>
          <w:rFonts w:ascii="Times New Roman" w:hAnsi="Times New Roman" w:cs="Times New Roman" w:hint="eastAsia"/>
        </w:rPr>
        <w:t>对新引进的总部金融机构，按照其实收资本的</w:t>
      </w:r>
      <w:r w:rsidRPr="002F27D6">
        <w:rPr>
          <w:rFonts w:ascii="Times New Roman" w:hAnsi="Times New Roman" w:cs="Times New Roman"/>
        </w:rPr>
        <w:t>1.5%</w:t>
      </w:r>
      <w:r w:rsidRPr="002F27D6">
        <w:rPr>
          <w:rFonts w:ascii="Times New Roman" w:hAnsi="Times New Roman" w:cs="Times New Roman"/>
        </w:rPr>
        <w:t>给予开办补助，补助金额最高不超过</w:t>
      </w:r>
      <w:r w:rsidRPr="002F27D6">
        <w:rPr>
          <w:rFonts w:ascii="Times New Roman" w:hAnsi="Times New Roman" w:cs="Times New Roman"/>
        </w:rPr>
        <w:t>1000</w:t>
      </w:r>
      <w:r w:rsidRPr="002F27D6">
        <w:rPr>
          <w:rFonts w:ascii="Times New Roman" w:hAnsi="Times New Roman" w:cs="Times New Roman"/>
        </w:rPr>
        <w:t>万元；对新引进的金融机构业务总部、营运总部、资金中心、研发中心、金融创新实验室等中后台服务机构，按照其实收资本的</w:t>
      </w:r>
      <w:r w:rsidRPr="002F27D6">
        <w:rPr>
          <w:rFonts w:ascii="Times New Roman" w:hAnsi="Times New Roman" w:cs="Times New Roman"/>
        </w:rPr>
        <w:t>0.5%</w:t>
      </w:r>
      <w:r w:rsidRPr="002F27D6">
        <w:rPr>
          <w:rFonts w:ascii="Times New Roman" w:hAnsi="Times New Roman" w:cs="Times New Roman"/>
        </w:rPr>
        <w:t>给予开办补助，补助</w:t>
      </w:r>
      <w:r w:rsidR="00856FF4">
        <w:rPr>
          <w:rFonts w:ascii="Times New Roman" w:hAnsi="Times New Roman" w:cs="Times New Roman" w:hint="eastAsia"/>
        </w:rPr>
        <w:t>金</w:t>
      </w:r>
      <w:r w:rsidRPr="002F27D6">
        <w:rPr>
          <w:rFonts w:ascii="Times New Roman" w:hAnsi="Times New Roman" w:cs="Times New Roman"/>
        </w:rPr>
        <w:t>额最高不超过</w:t>
      </w:r>
      <w:r w:rsidRPr="002F27D6">
        <w:rPr>
          <w:rFonts w:ascii="Times New Roman" w:hAnsi="Times New Roman" w:cs="Times New Roman"/>
        </w:rPr>
        <w:t>500</w:t>
      </w:r>
      <w:r w:rsidRPr="002F27D6">
        <w:rPr>
          <w:rFonts w:ascii="Times New Roman" w:hAnsi="Times New Roman" w:cs="Times New Roman"/>
        </w:rPr>
        <w:t>万元。</w:t>
      </w:r>
      <w:bookmarkEnd w:id="5"/>
      <w:r w:rsidR="00E44E7C" w:rsidRPr="00E44E7C">
        <w:rPr>
          <w:rFonts w:ascii="Times New Roman" w:hAnsi="Times New Roman" w:cs="Times New Roman" w:hint="eastAsia"/>
        </w:rPr>
        <w:t>（责任部门：各投资促进局、商务局）</w:t>
      </w:r>
    </w:p>
    <w:p w14:paraId="5DD56711" w14:textId="77777777" w:rsidR="00FD4E34" w:rsidRDefault="00FD4E34" w:rsidP="00DE40B6">
      <w:pPr>
        <w:ind w:firstLine="640"/>
        <w:rPr>
          <w:rFonts w:ascii="Times New Roman" w:hAnsi="Times New Roman" w:cs="Times New Roman"/>
        </w:rPr>
      </w:pPr>
      <w:bookmarkStart w:id="6" w:name="_Hlk153355327"/>
      <w:r>
        <w:rPr>
          <w:rFonts w:ascii="Times New Roman" w:hAnsi="Times New Roman" w:cs="Times New Roman" w:hint="eastAsia"/>
        </w:rPr>
        <w:t>对新引进的</w:t>
      </w:r>
      <w:bookmarkStart w:id="7" w:name="_Hlk153353332"/>
      <w:r>
        <w:rPr>
          <w:rFonts w:ascii="Times New Roman" w:hAnsi="Times New Roman" w:cs="Times New Roman" w:hint="eastAsia"/>
        </w:rPr>
        <w:t>持牌法人</w:t>
      </w:r>
      <w:r w:rsidR="00214919">
        <w:rPr>
          <w:rFonts w:ascii="Times New Roman" w:hAnsi="Times New Roman" w:cs="Times New Roman" w:hint="eastAsia"/>
        </w:rPr>
        <w:t>金融</w:t>
      </w:r>
      <w:r>
        <w:rPr>
          <w:rFonts w:ascii="Times New Roman" w:hAnsi="Times New Roman" w:cs="Times New Roman" w:hint="eastAsia"/>
        </w:rPr>
        <w:t>机构</w:t>
      </w:r>
      <w:bookmarkEnd w:id="7"/>
      <w:r>
        <w:rPr>
          <w:rFonts w:ascii="Times New Roman" w:hAnsi="Times New Roman" w:cs="Times New Roman" w:hint="eastAsia"/>
        </w:rPr>
        <w:t>，</w:t>
      </w:r>
      <w:r w:rsidRPr="00FD4E34">
        <w:rPr>
          <w:rFonts w:ascii="Times New Roman" w:hAnsi="Times New Roman" w:cs="Times New Roman" w:hint="eastAsia"/>
        </w:rPr>
        <w:t>按照其</w:t>
      </w:r>
      <w:r w:rsidR="00617C9C">
        <w:rPr>
          <w:rFonts w:ascii="Times New Roman" w:hAnsi="Times New Roman" w:cs="Times New Roman" w:hint="eastAsia"/>
        </w:rPr>
        <w:t>实收</w:t>
      </w:r>
      <w:r w:rsidRPr="00FD4E34">
        <w:rPr>
          <w:rFonts w:ascii="Times New Roman" w:hAnsi="Times New Roman" w:cs="Times New Roman" w:hint="eastAsia"/>
        </w:rPr>
        <w:t>资本的</w:t>
      </w:r>
      <w:r w:rsidRPr="00FD4E34">
        <w:rPr>
          <w:rFonts w:ascii="Times New Roman" w:hAnsi="Times New Roman" w:cs="Times New Roman"/>
        </w:rPr>
        <w:t>1%</w:t>
      </w:r>
      <w:r w:rsidRPr="00FD4E34">
        <w:rPr>
          <w:rFonts w:ascii="Times New Roman" w:hAnsi="Times New Roman" w:cs="Times New Roman"/>
        </w:rPr>
        <w:t>给予落户奖励，</w:t>
      </w:r>
      <w:r>
        <w:rPr>
          <w:rFonts w:ascii="Times New Roman" w:hAnsi="Times New Roman" w:cs="Times New Roman" w:hint="eastAsia"/>
        </w:rPr>
        <w:t>奖励</w:t>
      </w:r>
      <w:r w:rsidR="00522F3C">
        <w:rPr>
          <w:rFonts w:ascii="Times New Roman" w:hAnsi="Times New Roman" w:cs="Times New Roman" w:hint="eastAsia"/>
        </w:rPr>
        <w:t>金额</w:t>
      </w:r>
      <w:r>
        <w:rPr>
          <w:rFonts w:ascii="Times New Roman" w:hAnsi="Times New Roman" w:cs="Times New Roman" w:hint="eastAsia"/>
        </w:rPr>
        <w:t>最高不超过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 w:hint="eastAsia"/>
        </w:rPr>
        <w:t>万元。对新引进的地方金融组织，</w:t>
      </w:r>
      <w:r w:rsidRPr="00FD4E34">
        <w:rPr>
          <w:rFonts w:ascii="Times New Roman" w:hAnsi="Times New Roman" w:cs="Times New Roman" w:hint="eastAsia"/>
        </w:rPr>
        <w:t>按照其</w:t>
      </w:r>
      <w:r w:rsidR="00617C9C">
        <w:rPr>
          <w:rFonts w:ascii="Times New Roman" w:hAnsi="Times New Roman" w:cs="Times New Roman" w:hint="eastAsia"/>
        </w:rPr>
        <w:t>实收</w:t>
      </w:r>
      <w:r w:rsidRPr="00FD4E34">
        <w:rPr>
          <w:rFonts w:ascii="Times New Roman" w:hAnsi="Times New Roman" w:cs="Times New Roman" w:hint="eastAsia"/>
        </w:rPr>
        <w:t>资本的</w:t>
      </w:r>
      <w:r>
        <w:rPr>
          <w:rFonts w:ascii="Times New Roman" w:hAnsi="Times New Roman" w:cs="Times New Roman"/>
        </w:rPr>
        <w:t>0.5</w:t>
      </w:r>
      <w:r w:rsidRPr="00FD4E34">
        <w:rPr>
          <w:rFonts w:ascii="Times New Roman" w:hAnsi="Times New Roman" w:cs="Times New Roman"/>
        </w:rPr>
        <w:t>%</w:t>
      </w:r>
      <w:r w:rsidRPr="00FD4E34">
        <w:rPr>
          <w:rFonts w:ascii="Times New Roman" w:hAnsi="Times New Roman" w:cs="Times New Roman"/>
        </w:rPr>
        <w:t>给予落户奖励，</w:t>
      </w:r>
      <w:r>
        <w:rPr>
          <w:rFonts w:ascii="Times New Roman" w:hAnsi="Times New Roman" w:cs="Times New Roman" w:hint="eastAsia"/>
        </w:rPr>
        <w:t>奖励</w:t>
      </w:r>
      <w:r w:rsidR="00522F3C">
        <w:rPr>
          <w:rFonts w:ascii="Times New Roman" w:hAnsi="Times New Roman" w:cs="Times New Roman" w:hint="eastAsia"/>
        </w:rPr>
        <w:t>金额</w:t>
      </w:r>
      <w:r>
        <w:rPr>
          <w:rFonts w:ascii="Times New Roman" w:hAnsi="Times New Roman" w:cs="Times New Roman" w:hint="eastAsia"/>
        </w:rPr>
        <w:t>最高不超过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 w:hint="eastAsia"/>
        </w:rPr>
        <w:t>万元。</w:t>
      </w:r>
      <w:bookmarkEnd w:id="6"/>
      <w:r w:rsidR="00214919" w:rsidRPr="00214919">
        <w:rPr>
          <w:rFonts w:ascii="Times New Roman" w:hAnsi="Times New Roman" w:cs="Times New Roman" w:hint="eastAsia"/>
        </w:rPr>
        <w:t>（责任部门：各投资促进局、商务局）</w:t>
      </w:r>
    </w:p>
    <w:p w14:paraId="5EDFD403" w14:textId="77777777" w:rsidR="00E44E7C" w:rsidRDefault="009616D1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对新引进的金融机构高管人员，自金融机构引进次年起，</w:t>
      </w:r>
      <w:r w:rsidR="00521CF4" w:rsidRPr="00521CF4">
        <w:rPr>
          <w:rFonts w:ascii="Times New Roman" w:hAnsi="Times New Roman" w:cs="Times New Roman" w:hint="eastAsia"/>
        </w:rPr>
        <w:t>金融机构</w:t>
      </w:r>
      <w:r w:rsidR="002223CC">
        <w:rPr>
          <w:rFonts w:ascii="Times New Roman" w:hAnsi="Times New Roman" w:cs="Times New Roman" w:hint="eastAsia"/>
        </w:rPr>
        <w:t>年度</w:t>
      </w:r>
      <w:r w:rsidR="00521CF4" w:rsidRPr="00521CF4">
        <w:rPr>
          <w:rFonts w:ascii="Times New Roman" w:hAnsi="Times New Roman" w:cs="Times New Roman" w:hint="eastAsia"/>
        </w:rPr>
        <w:t>营业收入超过</w:t>
      </w:r>
      <w:r w:rsidR="00521CF4" w:rsidRPr="00521CF4">
        <w:rPr>
          <w:rFonts w:ascii="Times New Roman" w:hAnsi="Times New Roman" w:cs="Times New Roman"/>
        </w:rPr>
        <w:t>3000</w:t>
      </w:r>
      <w:r w:rsidR="00521CF4" w:rsidRPr="00521CF4">
        <w:rPr>
          <w:rFonts w:ascii="Times New Roman" w:hAnsi="Times New Roman" w:cs="Times New Roman"/>
        </w:rPr>
        <w:t>万元（含）的，</w:t>
      </w:r>
      <w:r w:rsidR="00C826C9" w:rsidRPr="00C826C9">
        <w:rPr>
          <w:rFonts w:ascii="Times New Roman" w:hAnsi="Times New Roman" w:cs="Times New Roman" w:hint="eastAsia"/>
        </w:rPr>
        <w:t>连续</w:t>
      </w:r>
      <w:r w:rsidR="00C826C9" w:rsidRPr="00C826C9">
        <w:rPr>
          <w:rFonts w:ascii="Times New Roman" w:hAnsi="Times New Roman" w:cs="Times New Roman"/>
        </w:rPr>
        <w:t>3</w:t>
      </w:r>
      <w:r w:rsidR="00C826C9" w:rsidRPr="00C826C9">
        <w:rPr>
          <w:rFonts w:ascii="Times New Roman" w:hAnsi="Times New Roman" w:cs="Times New Roman"/>
        </w:rPr>
        <w:t>年按</w:t>
      </w:r>
      <w:r w:rsidR="00C826C9" w:rsidRPr="00C826C9">
        <w:rPr>
          <w:rFonts w:ascii="Times New Roman" w:hAnsi="Times New Roman" w:cs="Times New Roman"/>
        </w:rPr>
        <w:lastRenderedPageBreak/>
        <w:t>照高管个人税前薪酬的</w:t>
      </w:r>
      <w:r w:rsidR="00C826C9" w:rsidRPr="00C826C9">
        <w:rPr>
          <w:rFonts w:ascii="Times New Roman" w:hAnsi="Times New Roman" w:cs="Times New Roman"/>
        </w:rPr>
        <w:t>2%</w:t>
      </w:r>
      <w:r w:rsidR="00C826C9" w:rsidRPr="00C826C9">
        <w:rPr>
          <w:rFonts w:ascii="Times New Roman" w:hAnsi="Times New Roman" w:cs="Times New Roman"/>
        </w:rPr>
        <w:t>给予奖励，</w:t>
      </w:r>
      <w:r w:rsidR="005D06BC" w:rsidRPr="00DE40B6">
        <w:rPr>
          <w:rFonts w:ascii="Times New Roman" w:hAnsi="Times New Roman" w:cs="Times New Roman" w:hint="eastAsia"/>
        </w:rPr>
        <w:t>奖励对象不超过本单位正式员工人数的</w:t>
      </w:r>
      <w:r w:rsidR="005D06BC" w:rsidRPr="00DE40B6">
        <w:rPr>
          <w:rFonts w:ascii="Times New Roman" w:hAnsi="Times New Roman" w:cs="Times New Roman"/>
        </w:rPr>
        <w:t>5%</w:t>
      </w:r>
      <w:r w:rsidR="005D06BC" w:rsidRPr="00DE40B6">
        <w:rPr>
          <w:rFonts w:ascii="Times New Roman" w:hAnsi="Times New Roman" w:cs="Times New Roman" w:hint="eastAsia"/>
        </w:rPr>
        <w:t>（不足</w:t>
      </w:r>
      <w:r w:rsidR="005D06BC" w:rsidRPr="00DE40B6">
        <w:rPr>
          <w:rFonts w:ascii="Times New Roman" w:hAnsi="Times New Roman" w:cs="Times New Roman"/>
        </w:rPr>
        <w:t>1</w:t>
      </w:r>
      <w:r w:rsidR="005D06BC" w:rsidRPr="00DE40B6">
        <w:rPr>
          <w:rFonts w:ascii="Times New Roman" w:hAnsi="Times New Roman" w:cs="Times New Roman" w:hint="eastAsia"/>
        </w:rPr>
        <w:t>人按</w:t>
      </w:r>
      <w:r w:rsidR="005D06BC" w:rsidRPr="00DE40B6">
        <w:rPr>
          <w:rFonts w:ascii="Times New Roman" w:hAnsi="Times New Roman" w:cs="Times New Roman"/>
        </w:rPr>
        <w:t>1</w:t>
      </w:r>
      <w:r w:rsidR="005D06BC" w:rsidRPr="00DE40B6">
        <w:rPr>
          <w:rFonts w:ascii="Times New Roman" w:hAnsi="Times New Roman" w:cs="Times New Roman" w:hint="eastAsia"/>
        </w:rPr>
        <w:t>人计算），</w:t>
      </w:r>
      <w:r w:rsidRPr="00DE40B6">
        <w:rPr>
          <w:rFonts w:ascii="Times New Roman" w:hAnsi="Times New Roman" w:cs="Times New Roman" w:hint="eastAsia"/>
        </w:rPr>
        <w:t>单家</w:t>
      </w:r>
      <w:r w:rsidR="005D06BC" w:rsidRPr="00DE40B6">
        <w:rPr>
          <w:rFonts w:ascii="Times New Roman" w:hAnsi="Times New Roman" w:cs="Times New Roman" w:hint="eastAsia"/>
        </w:rPr>
        <w:t>金融</w:t>
      </w:r>
      <w:r w:rsidRPr="00DE40B6">
        <w:rPr>
          <w:rFonts w:ascii="Times New Roman" w:hAnsi="Times New Roman" w:cs="Times New Roman" w:hint="eastAsia"/>
        </w:rPr>
        <w:t>机构每年合计最高奖励不超过</w:t>
      </w:r>
      <w:r w:rsidRPr="00DE40B6">
        <w:rPr>
          <w:rFonts w:ascii="Times New Roman" w:hAnsi="Times New Roman" w:cs="Times New Roman"/>
        </w:rPr>
        <w:t>100</w:t>
      </w:r>
      <w:r w:rsidRPr="00DE40B6">
        <w:rPr>
          <w:rFonts w:ascii="Times New Roman" w:hAnsi="Times New Roman" w:cs="Times New Roman" w:hint="eastAsia"/>
        </w:rPr>
        <w:t>万元。</w:t>
      </w:r>
      <w:r w:rsidR="00E44E7C" w:rsidRPr="00623ACB">
        <w:rPr>
          <w:rFonts w:ascii="Times New Roman" w:hAnsi="Times New Roman" w:cs="Times New Roman" w:hint="eastAsia"/>
        </w:rPr>
        <w:t>（责任部门：经济发展局）</w:t>
      </w:r>
    </w:p>
    <w:p w14:paraId="4BD552F4" w14:textId="77777777" w:rsidR="00E44E7C" w:rsidRDefault="00E57DE4" w:rsidP="00DE40B6">
      <w:pPr>
        <w:ind w:firstLine="640"/>
        <w:rPr>
          <w:rFonts w:ascii="Times New Roman" w:hAnsi="Times New Roman" w:cs="Times New Roman"/>
        </w:rPr>
      </w:pPr>
      <w:bookmarkStart w:id="8" w:name="_Hlk153356156"/>
      <w:r w:rsidRPr="00DE40B6">
        <w:rPr>
          <w:rFonts w:ascii="Times New Roman" w:hAnsi="Times New Roman" w:cs="Times New Roman" w:hint="eastAsia"/>
        </w:rPr>
        <w:t>对银行理财公司、证券资管公司、保险资管公司、信托公司、资产管理公司等财富管理金融机构</w:t>
      </w:r>
      <w:r w:rsidR="00EF091E">
        <w:rPr>
          <w:rFonts w:ascii="Times New Roman" w:hAnsi="Times New Roman" w:cs="Times New Roman" w:hint="eastAsia"/>
        </w:rPr>
        <w:t>，</w:t>
      </w:r>
      <w:r w:rsidRPr="00DE40B6">
        <w:rPr>
          <w:rFonts w:ascii="Times New Roman" w:hAnsi="Times New Roman" w:cs="Times New Roman" w:hint="eastAsia"/>
        </w:rPr>
        <w:t>根据财富管理规模给予金融机构高管奖励</w:t>
      </w:r>
      <w:r w:rsidR="00EF091E">
        <w:rPr>
          <w:rFonts w:ascii="Times New Roman" w:hAnsi="Times New Roman" w:cs="Times New Roman" w:hint="eastAsia"/>
        </w:rPr>
        <w:t>，</w:t>
      </w:r>
      <w:r w:rsidRPr="00DE40B6">
        <w:rPr>
          <w:rFonts w:ascii="Times New Roman" w:hAnsi="Times New Roman" w:cs="Times New Roman" w:hint="eastAsia"/>
        </w:rPr>
        <w:t>对管理规模达到</w:t>
      </w:r>
      <w:r w:rsidRPr="00DE40B6">
        <w:rPr>
          <w:rFonts w:ascii="Times New Roman" w:hAnsi="Times New Roman" w:cs="Times New Roman"/>
        </w:rPr>
        <w:t xml:space="preserve"> 5 </w:t>
      </w:r>
      <w:r w:rsidRPr="00DE40B6">
        <w:rPr>
          <w:rFonts w:ascii="Times New Roman" w:hAnsi="Times New Roman" w:cs="Times New Roman" w:hint="eastAsia"/>
        </w:rPr>
        <w:t>亿元</w:t>
      </w:r>
      <w:r w:rsidRPr="00DE40B6">
        <w:rPr>
          <w:rFonts w:ascii="Times New Roman" w:hAnsi="Times New Roman" w:cs="Times New Roman"/>
        </w:rPr>
        <w:t>(</w:t>
      </w:r>
      <w:r w:rsidRPr="00DE40B6">
        <w:rPr>
          <w:rFonts w:ascii="Times New Roman" w:hAnsi="Times New Roman" w:cs="Times New Roman" w:hint="eastAsia"/>
        </w:rPr>
        <w:t>含</w:t>
      </w:r>
      <w:r w:rsidRPr="00DE40B6">
        <w:rPr>
          <w:rFonts w:ascii="Times New Roman" w:hAnsi="Times New Roman" w:cs="Times New Roman"/>
        </w:rPr>
        <w:t>)</w:t>
      </w:r>
      <w:r w:rsidRPr="00DE40B6">
        <w:rPr>
          <w:rFonts w:ascii="Times New Roman" w:hAnsi="Times New Roman" w:cs="Times New Roman" w:hint="eastAsia"/>
        </w:rPr>
        <w:t>以上、</w:t>
      </w:r>
      <w:r w:rsidRPr="00DE40B6">
        <w:rPr>
          <w:rFonts w:ascii="Times New Roman" w:hAnsi="Times New Roman" w:cs="Times New Roman"/>
        </w:rPr>
        <w:t xml:space="preserve">10 </w:t>
      </w:r>
      <w:r w:rsidRPr="00DE40B6">
        <w:rPr>
          <w:rFonts w:ascii="Times New Roman" w:hAnsi="Times New Roman" w:cs="Times New Roman" w:hint="eastAsia"/>
        </w:rPr>
        <w:t>亿元以下的</w:t>
      </w:r>
      <w:r w:rsidR="00EF091E">
        <w:rPr>
          <w:rFonts w:ascii="Times New Roman" w:hAnsi="Times New Roman" w:cs="Times New Roman" w:hint="eastAsia"/>
        </w:rPr>
        <w:t>，</w:t>
      </w:r>
      <w:r w:rsidRPr="00DE40B6">
        <w:rPr>
          <w:rFonts w:ascii="Times New Roman" w:hAnsi="Times New Roman" w:cs="Times New Roman" w:hint="eastAsia"/>
        </w:rPr>
        <w:t>按财富管理总规模的</w:t>
      </w:r>
      <w:r w:rsidRPr="00DE40B6">
        <w:rPr>
          <w:rFonts w:ascii="Times New Roman" w:hAnsi="Times New Roman" w:cs="Times New Roman"/>
        </w:rPr>
        <w:t xml:space="preserve"> 0.5‰</w:t>
      </w:r>
      <w:r w:rsidRPr="00DE40B6">
        <w:rPr>
          <w:rFonts w:ascii="Times New Roman" w:hAnsi="Times New Roman" w:cs="Times New Roman" w:hint="eastAsia"/>
        </w:rPr>
        <w:t>给予奖励</w:t>
      </w:r>
      <w:r w:rsidRPr="00DE40B6">
        <w:rPr>
          <w:rFonts w:ascii="Times New Roman" w:hAnsi="Times New Roman" w:cs="Times New Roman"/>
        </w:rPr>
        <w:t>;</w:t>
      </w:r>
      <w:r w:rsidRPr="00DE40B6">
        <w:rPr>
          <w:rFonts w:ascii="Times New Roman" w:hAnsi="Times New Roman" w:cs="Times New Roman" w:hint="eastAsia"/>
        </w:rPr>
        <w:t>对管理规模达到</w:t>
      </w:r>
      <w:r w:rsidRPr="00DE40B6">
        <w:rPr>
          <w:rFonts w:ascii="Times New Roman" w:hAnsi="Times New Roman" w:cs="Times New Roman"/>
        </w:rPr>
        <w:t xml:space="preserve"> 10 </w:t>
      </w:r>
      <w:r w:rsidRPr="00DE40B6">
        <w:rPr>
          <w:rFonts w:ascii="Times New Roman" w:hAnsi="Times New Roman" w:cs="Times New Roman" w:hint="eastAsia"/>
        </w:rPr>
        <w:t>亿元</w:t>
      </w:r>
      <w:r w:rsidRPr="00DE40B6">
        <w:rPr>
          <w:rFonts w:ascii="Times New Roman" w:hAnsi="Times New Roman" w:cs="Times New Roman"/>
        </w:rPr>
        <w:t>(</w:t>
      </w:r>
      <w:r w:rsidRPr="00DE40B6">
        <w:rPr>
          <w:rFonts w:ascii="Times New Roman" w:hAnsi="Times New Roman" w:cs="Times New Roman" w:hint="eastAsia"/>
        </w:rPr>
        <w:t>含</w:t>
      </w:r>
      <w:r w:rsidRPr="00DE40B6">
        <w:rPr>
          <w:rFonts w:ascii="Times New Roman" w:hAnsi="Times New Roman" w:cs="Times New Roman"/>
        </w:rPr>
        <w:t>)</w:t>
      </w:r>
      <w:r w:rsidRPr="00DE40B6">
        <w:rPr>
          <w:rFonts w:ascii="Times New Roman" w:hAnsi="Times New Roman" w:cs="Times New Roman" w:hint="eastAsia"/>
        </w:rPr>
        <w:t>以上的</w:t>
      </w:r>
      <w:r w:rsidRPr="00DE40B6">
        <w:rPr>
          <w:rFonts w:ascii="Times New Roman" w:hAnsi="Times New Roman" w:cs="Times New Roman"/>
        </w:rPr>
        <w:t>,</w:t>
      </w:r>
      <w:r w:rsidRPr="00DE40B6">
        <w:rPr>
          <w:rFonts w:ascii="Times New Roman" w:hAnsi="Times New Roman" w:cs="Times New Roman" w:hint="eastAsia"/>
        </w:rPr>
        <w:t>按财富管理总规模的</w:t>
      </w:r>
      <w:r w:rsidRPr="00DE40B6">
        <w:rPr>
          <w:rFonts w:ascii="Times New Roman" w:hAnsi="Times New Roman" w:cs="Times New Roman"/>
        </w:rPr>
        <w:t xml:space="preserve"> 1‰</w:t>
      </w:r>
      <w:r w:rsidRPr="00DE40B6">
        <w:rPr>
          <w:rFonts w:ascii="Times New Roman" w:hAnsi="Times New Roman" w:cs="Times New Roman" w:hint="eastAsia"/>
        </w:rPr>
        <w:t>给予奖励，奖励对象不超过本单位正式员工人数的</w:t>
      </w:r>
      <w:r w:rsidRPr="00DE40B6">
        <w:rPr>
          <w:rFonts w:ascii="Times New Roman" w:hAnsi="Times New Roman" w:cs="Times New Roman"/>
        </w:rPr>
        <w:t>5%</w:t>
      </w:r>
      <w:r w:rsidRPr="00DE40B6">
        <w:rPr>
          <w:rFonts w:ascii="Times New Roman" w:hAnsi="Times New Roman" w:cs="Times New Roman" w:hint="eastAsia"/>
        </w:rPr>
        <w:t>（不足</w:t>
      </w:r>
      <w:r w:rsidRPr="00DE40B6">
        <w:rPr>
          <w:rFonts w:ascii="Times New Roman" w:hAnsi="Times New Roman" w:cs="Times New Roman"/>
        </w:rPr>
        <w:t>1</w:t>
      </w:r>
      <w:r w:rsidRPr="00DE40B6">
        <w:rPr>
          <w:rFonts w:ascii="Times New Roman" w:hAnsi="Times New Roman" w:cs="Times New Roman" w:hint="eastAsia"/>
        </w:rPr>
        <w:t>人按</w:t>
      </w:r>
      <w:r w:rsidRPr="00DE40B6">
        <w:rPr>
          <w:rFonts w:ascii="Times New Roman" w:hAnsi="Times New Roman" w:cs="Times New Roman"/>
        </w:rPr>
        <w:t>1</w:t>
      </w:r>
      <w:r w:rsidRPr="00DE40B6">
        <w:rPr>
          <w:rFonts w:ascii="Times New Roman" w:hAnsi="Times New Roman" w:cs="Times New Roman" w:hint="eastAsia"/>
        </w:rPr>
        <w:t>人计算），单家金融机构累计奖励金额最高不超过</w:t>
      </w:r>
      <w:r w:rsidRPr="00DE40B6">
        <w:rPr>
          <w:rFonts w:ascii="Times New Roman" w:hAnsi="Times New Roman" w:cs="Times New Roman"/>
        </w:rPr>
        <w:t xml:space="preserve"> 200 </w:t>
      </w:r>
      <w:r w:rsidRPr="00DE40B6">
        <w:rPr>
          <w:rFonts w:ascii="Times New Roman" w:hAnsi="Times New Roman" w:cs="Times New Roman" w:hint="eastAsia"/>
        </w:rPr>
        <w:t>万元。</w:t>
      </w:r>
      <w:r w:rsidR="00E44E7C" w:rsidRPr="00623ACB">
        <w:rPr>
          <w:rFonts w:ascii="Times New Roman" w:hAnsi="Times New Roman" w:cs="Times New Roman" w:hint="eastAsia"/>
        </w:rPr>
        <w:t>（责任部门：经济发展局）</w:t>
      </w:r>
    </w:p>
    <w:bookmarkEnd w:id="8"/>
    <w:p w14:paraId="51DC28A4" w14:textId="77777777" w:rsidR="00D31C9C" w:rsidRPr="00DE40B6" w:rsidRDefault="003B4F46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鼓励天使投资、风险投资、创业投资基金加大对符合净月高新区</w:t>
      </w:r>
      <w:r w:rsidR="005415CC" w:rsidRPr="00DE40B6">
        <w:rPr>
          <w:rFonts w:ascii="Times New Roman" w:hAnsi="Times New Roman" w:cs="Times New Roman" w:hint="eastAsia"/>
        </w:rPr>
        <w:t>主导</w:t>
      </w:r>
      <w:r w:rsidRPr="00DE40B6">
        <w:rPr>
          <w:rFonts w:ascii="Times New Roman" w:hAnsi="Times New Roman" w:cs="Times New Roman" w:hint="eastAsia"/>
        </w:rPr>
        <w:t>产业发展方向的种子期或者初创期科技型企业的资金投入，投资满一年后，经认定取得实际投资效果的，按照项目实际投资额的</w:t>
      </w:r>
      <w:r w:rsidRPr="00DE40B6">
        <w:rPr>
          <w:rFonts w:ascii="Times New Roman" w:hAnsi="Times New Roman" w:cs="Times New Roman"/>
        </w:rPr>
        <w:t>10%</w:t>
      </w:r>
      <w:r w:rsidRPr="00DE40B6">
        <w:rPr>
          <w:rFonts w:ascii="Times New Roman" w:hAnsi="Times New Roman" w:cs="Times New Roman"/>
        </w:rPr>
        <w:t>给予奖励，每年每家投资</w:t>
      </w:r>
      <w:r w:rsidR="008C0ECC" w:rsidRPr="00DE40B6">
        <w:rPr>
          <w:rFonts w:ascii="Times New Roman" w:hAnsi="Times New Roman" w:cs="Times New Roman" w:hint="eastAsia"/>
        </w:rPr>
        <w:t>主体</w:t>
      </w:r>
      <w:r w:rsidRPr="00DE40B6">
        <w:rPr>
          <w:rFonts w:ascii="Times New Roman" w:hAnsi="Times New Roman" w:cs="Times New Roman"/>
        </w:rPr>
        <w:t>奖励总额最高不超过</w:t>
      </w:r>
      <w:r w:rsidRPr="00DE40B6">
        <w:rPr>
          <w:rFonts w:ascii="Times New Roman" w:hAnsi="Times New Roman" w:cs="Times New Roman"/>
        </w:rPr>
        <w:t>200</w:t>
      </w:r>
      <w:r w:rsidRPr="00DE40B6">
        <w:rPr>
          <w:rFonts w:ascii="Times New Roman" w:hAnsi="Times New Roman" w:cs="Times New Roman"/>
        </w:rPr>
        <w:t>万元。</w:t>
      </w:r>
      <w:r w:rsidRPr="00DE40B6">
        <w:rPr>
          <w:rFonts w:ascii="Times New Roman" w:hAnsi="Times New Roman" w:cs="Times New Roman" w:hint="eastAsia"/>
        </w:rPr>
        <w:t>对优质企业或项目，净月高新区国有资本可优先跟投</w:t>
      </w:r>
      <w:r w:rsidRPr="00DE40B6">
        <w:rPr>
          <w:rFonts w:ascii="Times New Roman" w:hAnsi="Times New Roman" w:cs="Times New Roman"/>
        </w:rPr>
        <w:t>。</w:t>
      </w:r>
      <w:r w:rsidRPr="00DE40B6">
        <w:rPr>
          <w:rFonts w:ascii="Times New Roman" w:hAnsi="Times New Roman" w:cs="Times New Roman" w:hint="eastAsia"/>
        </w:rPr>
        <w:t>（责任部门：经济发展局）</w:t>
      </w:r>
    </w:p>
    <w:p w14:paraId="060FF8CB" w14:textId="77777777" w:rsidR="00E44E7C" w:rsidRDefault="00F3526B">
      <w:pPr>
        <w:ind w:firstLine="640"/>
        <w:outlineLvl w:val="0"/>
        <w:rPr>
          <w:rFonts w:ascii="Times New Roman" w:eastAsia="楷体_GB2312" w:hAnsi="Times New Roman" w:cs="Times New Roman"/>
          <w:b/>
          <w:bCs/>
          <w:szCs w:val="24"/>
        </w:rPr>
      </w:pPr>
      <w:r w:rsidRPr="00DE40B6">
        <w:rPr>
          <w:rFonts w:ascii="Times New Roman" w:eastAsia="楷体_GB2312" w:hAnsi="Times New Roman" w:cs="Times New Roman" w:hint="eastAsia"/>
          <w:b/>
          <w:bCs/>
          <w:szCs w:val="24"/>
        </w:rPr>
        <w:t>七</w:t>
      </w:r>
      <w:r w:rsidR="003B4F46" w:rsidRPr="00DE40B6">
        <w:rPr>
          <w:rFonts w:ascii="Times New Roman" w:eastAsia="楷体_GB2312" w:hAnsi="Times New Roman" w:cs="Times New Roman" w:hint="eastAsia"/>
          <w:b/>
          <w:bCs/>
          <w:szCs w:val="24"/>
        </w:rPr>
        <w:t>、促进优质产业项目落地</w:t>
      </w:r>
    </w:p>
    <w:p w14:paraId="2DC835BA" w14:textId="77777777" w:rsidR="00E44E7C" w:rsidRDefault="003B4F46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加快引进符合</w:t>
      </w:r>
      <w:r w:rsidR="005415CC" w:rsidRPr="00DE40B6">
        <w:rPr>
          <w:rFonts w:ascii="Times New Roman" w:hAnsi="Times New Roman" w:cs="Times New Roman" w:hint="eastAsia"/>
        </w:rPr>
        <w:t>净月高新区</w:t>
      </w:r>
      <w:r w:rsidRPr="00DE40B6">
        <w:rPr>
          <w:rFonts w:ascii="Times New Roman" w:hAnsi="Times New Roman" w:cs="Times New Roman" w:hint="eastAsia"/>
        </w:rPr>
        <w:t>主导产业</w:t>
      </w:r>
      <w:r w:rsidR="005415CC" w:rsidRPr="00DE40B6">
        <w:rPr>
          <w:rFonts w:ascii="Times New Roman" w:hAnsi="Times New Roman" w:cs="Times New Roman" w:hint="eastAsia"/>
        </w:rPr>
        <w:t>发展</w:t>
      </w:r>
      <w:r w:rsidRPr="00DE40B6">
        <w:rPr>
          <w:rFonts w:ascii="Times New Roman" w:hAnsi="Times New Roman" w:cs="Times New Roman" w:hint="eastAsia"/>
        </w:rPr>
        <w:t>方向的产业项目，</w:t>
      </w:r>
      <w:r w:rsidR="0012704C" w:rsidRPr="00DE40B6">
        <w:rPr>
          <w:rFonts w:ascii="Times New Roman" w:hAnsi="Times New Roman" w:cs="Times New Roman" w:hint="eastAsia"/>
        </w:rPr>
        <w:t>对新引进的优质企业在净月高新区新设立独立法人企业，且投资建设符合净月高新区主导产业领域的实体项目，固定</w:t>
      </w:r>
      <w:r w:rsidR="0012704C" w:rsidRPr="00DE40B6">
        <w:rPr>
          <w:rFonts w:ascii="Times New Roman" w:hAnsi="Times New Roman" w:cs="Times New Roman" w:hint="eastAsia"/>
        </w:rPr>
        <w:lastRenderedPageBreak/>
        <w:t>资产投资超过</w:t>
      </w:r>
      <w:r w:rsidR="0012704C" w:rsidRPr="00DE40B6">
        <w:rPr>
          <w:rFonts w:ascii="Times New Roman" w:hAnsi="Times New Roman" w:cs="Times New Roman"/>
        </w:rPr>
        <w:t>3</w:t>
      </w:r>
      <w:r w:rsidR="0012704C" w:rsidRPr="00DE40B6">
        <w:rPr>
          <w:rFonts w:ascii="Times New Roman" w:hAnsi="Times New Roman" w:cs="Times New Roman"/>
        </w:rPr>
        <w:t>亿元的，经认定后</w:t>
      </w:r>
      <w:r w:rsidR="005E5FFB" w:rsidRPr="00DE40B6">
        <w:rPr>
          <w:rFonts w:ascii="Times New Roman" w:hAnsi="Times New Roman" w:cs="Times New Roman" w:hint="eastAsia"/>
        </w:rPr>
        <w:t>，</w:t>
      </w:r>
      <w:r w:rsidR="0012704C" w:rsidRPr="00DE40B6">
        <w:rPr>
          <w:rFonts w:ascii="Times New Roman" w:hAnsi="Times New Roman" w:cs="Times New Roman" w:hint="eastAsia"/>
        </w:rPr>
        <w:t>按照</w:t>
      </w:r>
      <w:r w:rsidR="0012704C" w:rsidRPr="00DE40B6">
        <w:rPr>
          <w:rFonts w:ascii="Times New Roman" w:hAnsi="Times New Roman" w:cs="Times New Roman"/>
        </w:rPr>
        <w:t>1‰</w:t>
      </w:r>
      <w:r w:rsidR="0012704C" w:rsidRPr="00DE40B6">
        <w:rPr>
          <w:rFonts w:ascii="Times New Roman" w:hAnsi="Times New Roman" w:cs="Times New Roman"/>
        </w:rPr>
        <w:t>的标准给予最高不超过</w:t>
      </w:r>
      <w:r w:rsidR="0012704C" w:rsidRPr="00DE40B6">
        <w:rPr>
          <w:rFonts w:ascii="Times New Roman" w:hAnsi="Times New Roman" w:cs="Times New Roman"/>
        </w:rPr>
        <w:t>100</w:t>
      </w:r>
      <w:r w:rsidR="0012704C" w:rsidRPr="00DE40B6">
        <w:rPr>
          <w:rFonts w:ascii="Times New Roman" w:hAnsi="Times New Roman" w:cs="Times New Roman" w:hint="eastAsia"/>
        </w:rPr>
        <w:t>万元的一次性落户奖励</w:t>
      </w:r>
      <w:bookmarkStart w:id="9" w:name="_Hlk146268924"/>
      <w:r w:rsidR="00E77BE6" w:rsidRPr="00DE40B6">
        <w:rPr>
          <w:rFonts w:ascii="Times New Roman" w:hAnsi="Times New Roman" w:cs="Times New Roman" w:hint="eastAsia"/>
        </w:rPr>
        <w:t>或给予办公用房、办公设备等同等金额的配套支持</w:t>
      </w:r>
      <w:r w:rsidR="0012704C" w:rsidRPr="00DE40B6">
        <w:rPr>
          <w:rFonts w:ascii="Times New Roman" w:hAnsi="Times New Roman" w:cs="Times New Roman" w:hint="eastAsia"/>
        </w:rPr>
        <w:t>。</w:t>
      </w:r>
      <w:bookmarkEnd w:id="9"/>
      <w:r w:rsidR="00E44E7C" w:rsidRPr="00E44E7C">
        <w:rPr>
          <w:rFonts w:ascii="Times New Roman" w:hAnsi="Times New Roman" w:cs="Times New Roman" w:hint="eastAsia"/>
        </w:rPr>
        <w:t>（责任部门：各投资促进局、商务局）</w:t>
      </w:r>
    </w:p>
    <w:p w14:paraId="74C1D9F6" w14:textId="77777777" w:rsidR="002223CC" w:rsidRDefault="003B4F46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对新引进的利用商业商务、文旅用地建设的产业类项目</w:t>
      </w:r>
      <w:r w:rsidR="00627228" w:rsidRPr="00DE40B6">
        <w:rPr>
          <w:rFonts w:ascii="Times New Roman" w:hAnsi="Times New Roman" w:cs="Times New Roman" w:hint="eastAsia"/>
        </w:rPr>
        <w:t>和</w:t>
      </w:r>
      <w:r w:rsidR="001E4564" w:rsidRPr="00DE40B6">
        <w:rPr>
          <w:rFonts w:ascii="Times New Roman" w:hAnsi="Times New Roman" w:cs="Times New Roman" w:hint="eastAsia"/>
        </w:rPr>
        <w:t>利用工业用地建设的</w:t>
      </w:r>
      <w:r w:rsidR="00B45897" w:rsidRPr="00DE40B6">
        <w:rPr>
          <w:rFonts w:ascii="Times New Roman" w:hAnsi="Times New Roman" w:cs="Times New Roman" w:hint="eastAsia"/>
        </w:rPr>
        <w:t>高端汽车智能核心部件</w:t>
      </w:r>
      <w:r w:rsidRPr="00DE40B6">
        <w:rPr>
          <w:rFonts w:ascii="Times New Roman" w:hAnsi="Times New Roman" w:cs="Times New Roman" w:hint="eastAsia"/>
        </w:rPr>
        <w:t>项目，实际固定资产投资</w:t>
      </w:r>
      <w:r w:rsidR="00C647F1" w:rsidRPr="00C647F1">
        <w:rPr>
          <w:rFonts w:ascii="Times New Roman" w:hAnsi="Times New Roman" w:cs="Times New Roman"/>
        </w:rPr>
        <w:t>1</w:t>
      </w:r>
      <w:r w:rsidR="00C647F1" w:rsidRPr="00C647F1">
        <w:rPr>
          <w:rFonts w:ascii="Times New Roman" w:hAnsi="Times New Roman" w:cs="Times New Roman" w:hint="eastAsia"/>
        </w:rPr>
        <w:t>（含）</w:t>
      </w:r>
      <w:r w:rsidR="00C647F1" w:rsidRPr="00C647F1">
        <w:rPr>
          <w:rFonts w:ascii="Times New Roman" w:hAnsi="Times New Roman" w:cs="Times New Roman"/>
        </w:rPr>
        <w:t>-3</w:t>
      </w:r>
      <w:r w:rsidR="00C647F1" w:rsidRPr="00C647F1">
        <w:rPr>
          <w:rFonts w:ascii="Times New Roman" w:hAnsi="Times New Roman" w:cs="Times New Roman" w:hint="eastAsia"/>
        </w:rPr>
        <w:t>亿元、</w:t>
      </w:r>
      <w:r w:rsidRPr="00DE40B6">
        <w:rPr>
          <w:rFonts w:ascii="Times New Roman" w:hAnsi="Times New Roman" w:cs="Times New Roman"/>
        </w:rPr>
        <w:t>3</w:t>
      </w:r>
      <w:r w:rsidRPr="00DE40B6">
        <w:rPr>
          <w:rFonts w:ascii="Times New Roman" w:hAnsi="Times New Roman" w:cs="Times New Roman"/>
        </w:rPr>
        <w:t>（含）</w:t>
      </w:r>
      <w:r w:rsidRPr="00DE40B6">
        <w:rPr>
          <w:rFonts w:ascii="Times New Roman" w:hAnsi="Times New Roman" w:cs="Times New Roman"/>
        </w:rPr>
        <w:t>-5</w:t>
      </w:r>
      <w:r w:rsidRPr="00DE40B6">
        <w:rPr>
          <w:rFonts w:ascii="Times New Roman" w:hAnsi="Times New Roman" w:cs="Times New Roman"/>
        </w:rPr>
        <w:t>亿元、</w:t>
      </w:r>
      <w:r w:rsidRPr="00DE40B6">
        <w:rPr>
          <w:rFonts w:ascii="Times New Roman" w:hAnsi="Times New Roman" w:cs="Times New Roman"/>
        </w:rPr>
        <w:t>5</w:t>
      </w:r>
      <w:r w:rsidRPr="00DE40B6">
        <w:rPr>
          <w:rFonts w:ascii="Times New Roman" w:hAnsi="Times New Roman" w:cs="Times New Roman"/>
        </w:rPr>
        <w:t>（含）</w:t>
      </w:r>
      <w:r w:rsidRPr="00DE40B6">
        <w:rPr>
          <w:rFonts w:ascii="Times New Roman" w:hAnsi="Times New Roman" w:cs="Times New Roman"/>
        </w:rPr>
        <w:t>-10</w:t>
      </w:r>
      <w:r w:rsidRPr="00DE40B6">
        <w:rPr>
          <w:rFonts w:ascii="Times New Roman" w:hAnsi="Times New Roman" w:cs="Times New Roman"/>
        </w:rPr>
        <w:t>亿元、</w:t>
      </w:r>
      <w:r w:rsidRPr="00DE40B6">
        <w:rPr>
          <w:rFonts w:ascii="Times New Roman" w:hAnsi="Times New Roman" w:cs="Times New Roman"/>
        </w:rPr>
        <w:t>10</w:t>
      </w:r>
      <w:r w:rsidRPr="00DE40B6">
        <w:rPr>
          <w:rFonts w:ascii="Times New Roman" w:hAnsi="Times New Roman" w:cs="Times New Roman"/>
        </w:rPr>
        <w:t>（含）亿元以上的，按照经审计确认的实际固定资产投资额分别给予最高</w:t>
      </w:r>
      <w:r w:rsidR="00C647F1" w:rsidRPr="00C647F1">
        <w:rPr>
          <w:rFonts w:ascii="Times New Roman" w:hAnsi="Times New Roman" w:cs="Times New Roman"/>
        </w:rPr>
        <w:t>3%</w:t>
      </w:r>
      <w:r w:rsidR="00C647F1" w:rsidRPr="00C647F1">
        <w:rPr>
          <w:rFonts w:ascii="Times New Roman" w:hAnsi="Times New Roman" w:cs="Times New Roman" w:hint="eastAsia"/>
        </w:rPr>
        <w:t>、</w:t>
      </w:r>
      <w:r w:rsidR="00DC7292" w:rsidRPr="00DE40B6">
        <w:rPr>
          <w:rFonts w:ascii="Times New Roman" w:hAnsi="Times New Roman" w:cs="Times New Roman"/>
        </w:rPr>
        <w:t>4</w:t>
      </w:r>
      <w:r w:rsidRPr="00DE40B6">
        <w:rPr>
          <w:rFonts w:ascii="Times New Roman" w:hAnsi="Times New Roman" w:cs="Times New Roman"/>
        </w:rPr>
        <w:t>%</w:t>
      </w:r>
      <w:r w:rsidRPr="00DE40B6">
        <w:rPr>
          <w:rFonts w:ascii="Times New Roman" w:hAnsi="Times New Roman" w:cs="Times New Roman"/>
        </w:rPr>
        <w:t>、</w:t>
      </w:r>
      <w:r w:rsidR="00DC7292" w:rsidRPr="00DE40B6">
        <w:rPr>
          <w:rFonts w:ascii="Times New Roman" w:hAnsi="Times New Roman" w:cs="Times New Roman"/>
        </w:rPr>
        <w:t>5</w:t>
      </w:r>
      <w:r w:rsidRPr="00DE40B6">
        <w:rPr>
          <w:rFonts w:ascii="Times New Roman" w:hAnsi="Times New Roman" w:cs="Times New Roman"/>
        </w:rPr>
        <w:t>%</w:t>
      </w:r>
      <w:r w:rsidRPr="00DE40B6">
        <w:rPr>
          <w:rFonts w:ascii="Times New Roman" w:hAnsi="Times New Roman" w:cs="Times New Roman"/>
        </w:rPr>
        <w:t>、</w:t>
      </w:r>
      <w:r w:rsidR="00DC7292" w:rsidRPr="00DE40B6">
        <w:rPr>
          <w:rFonts w:ascii="Times New Roman" w:hAnsi="Times New Roman" w:cs="Times New Roman"/>
        </w:rPr>
        <w:t>6</w:t>
      </w:r>
      <w:r w:rsidRPr="00DE40B6">
        <w:rPr>
          <w:rFonts w:ascii="Times New Roman" w:hAnsi="Times New Roman" w:cs="Times New Roman"/>
        </w:rPr>
        <w:t>%</w:t>
      </w:r>
      <w:r w:rsidRPr="00DE40B6">
        <w:rPr>
          <w:rFonts w:ascii="Times New Roman" w:hAnsi="Times New Roman" w:cs="Times New Roman"/>
        </w:rPr>
        <w:t>的投资补助，单个项目补助金额最高不超过</w:t>
      </w:r>
      <w:r w:rsidRPr="00DE40B6">
        <w:rPr>
          <w:rFonts w:ascii="Times New Roman" w:hAnsi="Times New Roman" w:cs="Times New Roman"/>
        </w:rPr>
        <w:t>5000</w:t>
      </w:r>
      <w:r w:rsidRPr="00DE40B6">
        <w:rPr>
          <w:rFonts w:ascii="Times New Roman" w:hAnsi="Times New Roman" w:cs="Times New Roman"/>
        </w:rPr>
        <w:t>万元，</w:t>
      </w:r>
      <w:r w:rsidRPr="00DE40B6">
        <w:rPr>
          <w:rFonts w:ascii="Times New Roman" w:hAnsi="Times New Roman" w:cs="Times New Roman" w:hint="eastAsia"/>
        </w:rPr>
        <w:t>补助金额按照</w:t>
      </w:r>
      <w:r w:rsidRPr="00DE40B6">
        <w:rPr>
          <w:rFonts w:ascii="Times New Roman" w:hAnsi="Times New Roman" w:cs="Times New Roman"/>
        </w:rPr>
        <w:t>项目竣工验收</w:t>
      </w:r>
      <w:r w:rsidR="006C6E56" w:rsidRPr="00DE40B6">
        <w:rPr>
          <w:rFonts w:ascii="Times New Roman" w:hAnsi="Times New Roman" w:cs="Times New Roman"/>
        </w:rPr>
        <w:t>50</w:t>
      </w:r>
      <w:r w:rsidRPr="00DE40B6">
        <w:rPr>
          <w:rFonts w:ascii="Times New Roman" w:hAnsi="Times New Roman" w:cs="Times New Roman"/>
        </w:rPr>
        <w:t>%</w:t>
      </w:r>
      <w:r w:rsidRPr="00DE40B6">
        <w:rPr>
          <w:rFonts w:ascii="Times New Roman" w:hAnsi="Times New Roman" w:cs="Times New Roman"/>
        </w:rPr>
        <w:t>、投产达产</w:t>
      </w:r>
      <w:r w:rsidRPr="00DE40B6">
        <w:rPr>
          <w:rFonts w:ascii="Times New Roman" w:hAnsi="Times New Roman" w:cs="Times New Roman"/>
        </w:rPr>
        <w:t>50%</w:t>
      </w:r>
      <w:r w:rsidRPr="00DE40B6">
        <w:rPr>
          <w:rFonts w:ascii="Times New Roman" w:hAnsi="Times New Roman" w:cs="Times New Roman"/>
        </w:rPr>
        <w:t>分阶段发放</w:t>
      </w:r>
      <w:r w:rsidRPr="00DE40B6">
        <w:rPr>
          <w:rFonts w:ascii="Times New Roman" w:hAnsi="Times New Roman" w:cs="Times New Roman" w:hint="eastAsia"/>
        </w:rPr>
        <w:t>。</w:t>
      </w:r>
      <w:r w:rsidR="002223CC" w:rsidRPr="00E44E7C">
        <w:rPr>
          <w:rFonts w:ascii="Times New Roman" w:hAnsi="Times New Roman" w:cs="Times New Roman" w:hint="eastAsia"/>
        </w:rPr>
        <w:t>（责任部门：各投资促进局、商务局）</w:t>
      </w:r>
    </w:p>
    <w:p w14:paraId="4BD3B7D0" w14:textId="77777777" w:rsidR="00E44E7C" w:rsidRDefault="003B4F46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对竣工后</w:t>
      </w:r>
      <w:r w:rsidRPr="00DE40B6">
        <w:rPr>
          <w:rFonts w:ascii="Times New Roman" w:hAnsi="Times New Roman" w:cs="Times New Roman"/>
        </w:rPr>
        <w:t>3</w:t>
      </w:r>
      <w:r w:rsidRPr="00DE40B6">
        <w:rPr>
          <w:rFonts w:ascii="Times New Roman" w:hAnsi="Times New Roman" w:cs="Times New Roman"/>
        </w:rPr>
        <w:t>个月内投产并在</w:t>
      </w:r>
      <w:r w:rsidR="005F0756" w:rsidRPr="00DE40B6">
        <w:rPr>
          <w:rFonts w:ascii="Times New Roman" w:hAnsi="Times New Roman" w:cs="Times New Roman" w:hint="eastAsia"/>
        </w:rPr>
        <w:t>净月高新区</w:t>
      </w:r>
      <w:r w:rsidRPr="00DE40B6">
        <w:rPr>
          <w:rFonts w:ascii="Times New Roman" w:hAnsi="Times New Roman" w:cs="Times New Roman"/>
        </w:rPr>
        <w:t>完成产值入统</w:t>
      </w:r>
      <w:r w:rsidRPr="00DE40B6">
        <w:rPr>
          <w:rFonts w:ascii="Times New Roman" w:hAnsi="Times New Roman" w:cs="Times New Roman" w:hint="eastAsia"/>
        </w:rPr>
        <w:t>的产业项目</w:t>
      </w:r>
      <w:r w:rsidRPr="00DE40B6">
        <w:rPr>
          <w:rFonts w:ascii="Times New Roman" w:hAnsi="Times New Roman" w:cs="Times New Roman"/>
        </w:rPr>
        <w:t>，</w:t>
      </w:r>
      <w:r w:rsidR="00F60A3E" w:rsidRPr="00F60A3E">
        <w:rPr>
          <w:rFonts w:ascii="Times New Roman" w:hAnsi="Times New Roman" w:cs="Times New Roman" w:hint="eastAsia"/>
        </w:rPr>
        <w:t>给予企业管理层每人</w:t>
      </w:r>
      <w:r w:rsidR="00F60A3E" w:rsidRPr="00F60A3E">
        <w:rPr>
          <w:rFonts w:ascii="Times New Roman" w:hAnsi="Times New Roman" w:cs="Times New Roman"/>
        </w:rPr>
        <w:t>5</w:t>
      </w:r>
      <w:r w:rsidR="00F60A3E" w:rsidRPr="00F60A3E">
        <w:rPr>
          <w:rFonts w:ascii="Times New Roman" w:hAnsi="Times New Roman" w:cs="Times New Roman"/>
        </w:rPr>
        <w:t>万元奖励，每</w:t>
      </w:r>
      <w:r w:rsidR="003A3E39">
        <w:rPr>
          <w:rFonts w:ascii="Times New Roman" w:hAnsi="Times New Roman" w:cs="Times New Roman" w:hint="eastAsia"/>
        </w:rPr>
        <w:t>家</w:t>
      </w:r>
      <w:r w:rsidR="00F60A3E" w:rsidRPr="00F60A3E">
        <w:rPr>
          <w:rFonts w:ascii="Times New Roman" w:hAnsi="Times New Roman" w:cs="Times New Roman"/>
        </w:rPr>
        <w:t>企业奖励人员不超过</w:t>
      </w:r>
      <w:r w:rsidR="00F60A3E" w:rsidRPr="00F60A3E">
        <w:rPr>
          <w:rFonts w:ascii="Times New Roman" w:hAnsi="Times New Roman" w:cs="Times New Roman"/>
        </w:rPr>
        <w:t>5</w:t>
      </w:r>
      <w:r w:rsidR="00F60A3E" w:rsidRPr="00F60A3E">
        <w:rPr>
          <w:rFonts w:ascii="Times New Roman" w:hAnsi="Times New Roman" w:cs="Times New Roman"/>
        </w:rPr>
        <w:t>人。</w:t>
      </w:r>
      <w:r w:rsidR="00E44E7C" w:rsidRPr="00E44E7C">
        <w:rPr>
          <w:rFonts w:ascii="Times New Roman" w:hAnsi="Times New Roman" w:cs="Times New Roman" w:hint="eastAsia"/>
        </w:rPr>
        <w:t>（责任部门：各投资促进局、商务局）</w:t>
      </w:r>
    </w:p>
    <w:p w14:paraId="143F93BC" w14:textId="77777777" w:rsidR="00B4300D" w:rsidRPr="00DE40B6" w:rsidRDefault="003B4F46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对入驻专项债产业园区的产业项目，在签订入驻协议后，按照</w:t>
      </w:r>
      <w:r w:rsidR="00044DC2" w:rsidRPr="00DE40B6">
        <w:rPr>
          <w:rFonts w:ascii="Times New Roman" w:hAnsi="Times New Roman" w:cs="Times New Roman" w:hint="eastAsia"/>
        </w:rPr>
        <w:t>企业区级</w:t>
      </w:r>
      <w:r w:rsidR="00864D7C" w:rsidRPr="00DE40B6">
        <w:rPr>
          <w:rFonts w:ascii="Times New Roman" w:hAnsi="Times New Roman" w:cs="Times New Roman" w:hint="eastAsia"/>
        </w:rPr>
        <w:t>综合</w:t>
      </w:r>
      <w:r w:rsidRPr="00DE40B6">
        <w:rPr>
          <w:rFonts w:ascii="Times New Roman" w:hAnsi="Times New Roman" w:cs="Times New Roman" w:hint="eastAsia"/>
        </w:rPr>
        <w:t>贡献和年度考核结果分档给予</w:t>
      </w:r>
      <w:r w:rsidR="00B45897" w:rsidRPr="00DE40B6">
        <w:rPr>
          <w:rFonts w:ascii="Times New Roman" w:hAnsi="Times New Roman" w:cs="Times New Roman" w:hint="eastAsia"/>
        </w:rPr>
        <w:t>“两免三减半”“一免两减半”</w:t>
      </w:r>
      <w:r w:rsidRPr="00DE40B6">
        <w:rPr>
          <w:rFonts w:ascii="Times New Roman" w:hAnsi="Times New Roman" w:cs="Times New Roman" w:hint="eastAsia"/>
        </w:rPr>
        <w:t>的</w:t>
      </w:r>
      <w:r w:rsidRPr="00DE40B6">
        <w:rPr>
          <w:rFonts w:ascii="Times New Roman" w:hAnsi="Times New Roman" w:cs="Times New Roman"/>
        </w:rPr>
        <w:t>房租补贴</w:t>
      </w:r>
      <w:r w:rsidRPr="00DE40B6">
        <w:rPr>
          <w:rFonts w:ascii="Times New Roman" w:hAnsi="Times New Roman" w:cs="Times New Roman" w:hint="eastAsia"/>
        </w:rPr>
        <w:t>，单个企业房租补贴期限累计不超过</w:t>
      </w:r>
      <w:r w:rsidRPr="00DE40B6">
        <w:rPr>
          <w:rFonts w:ascii="Times New Roman" w:hAnsi="Times New Roman" w:cs="Times New Roman"/>
        </w:rPr>
        <w:t>5</w:t>
      </w:r>
      <w:r w:rsidRPr="00DE40B6">
        <w:rPr>
          <w:rFonts w:ascii="Times New Roman" w:hAnsi="Times New Roman" w:cs="Times New Roman" w:hint="eastAsia"/>
        </w:rPr>
        <w:t>年</w:t>
      </w:r>
      <w:r w:rsidR="00FE496B" w:rsidRPr="00DE40B6">
        <w:rPr>
          <w:rFonts w:ascii="Times New Roman" w:hAnsi="Times New Roman" w:cs="Times New Roman" w:hint="eastAsia"/>
        </w:rPr>
        <w:t>；对</w:t>
      </w:r>
      <w:r w:rsidR="00EA7731" w:rsidRPr="00DE40B6">
        <w:rPr>
          <w:rFonts w:ascii="Times New Roman" w:hAnsi="Times New Roman" w:cs="Times New Roman" w:hint="eastAsia"/>
        </w:rPr>
        <w:t>具有较强创新能力、良好发展潜力和后劲、良好市场前景的科技型企业，</w:t>
      </w:r>
      <w:r w:rsidR="00FE496B" w:rsidRPr="00DE40B6">
        <w:rPr>
          <w:rFonts w:ascii="Times New Roman" w:hAnsi="Times New Roman" w:cs="Times New Roman" w:hint="eastAsia"/>
        </w:rPr>
        <w:t>可适当</w:t>
      </w:r>
      <w:r w:rsidR="00EA7731" w:rsidRPr="00DE40B6">
        <w:rPr>
          <w:rFonts w:ascii="Times New Roman" w:hAnsi="Times New Roman" w:cs="Times New Roman" w:hint="eastAsia"/>
        </w:rPr>
        <w:t>放宽房租补贴标准</w:t>
      </w:r>
      <w:r w:rsidR="00FE496B" w:rsidRPr="00DE40B6">
        <w:rPr>
          <w:rFonts w:ascii="Times New Roman" w:hAnsi="Times New Roman" w:cs="Times New Roman" w:hint="eastAsia"/>
        </w:rPr>
        <w:t>。</w:t>
      </w:r>
      <w:r w:rsidRPr="00DE40B6">
        <w:rPr>
          <w:rFonts w:ascii="Times New Roman" w:hAnsi="Times New Roman" w:cs="Times New Roman" w:hint="eastAsia"/>
        </w:rPr>
        <w:t>（责任部门：各投资促进局、商务局）</w:t>
      </w:r>
    </w:p>
    <w:p w14:paraId="66135FB9" w14:textId="77777777" w:rsidR="00E44E7C" w:rsidRDefault="00F3526B" w:rsidP="00013D0A">
      <w:pPr>
        <w:ind w:firstLine="640"/>
        <w:outlineLvl w:val="0"/>
        <w:rPr>
          <w:rFonts w:ascii="Times New Roman" w:eastAsia="楷体_GB2312" w:hAnsi="Times New Roman" w:cs="Times New Roman"/>
          <w:b/>
          <w:bCs/>
          <w:szCs w:val="24"/>
        </w:rPr>
      </w:pPr>
      <w:r w:rsidRPr="00DE40B6">
        <w:rPr>
          <w:rFonts w:ascii="Times New Roman" w:eastAsia="楷体_GB2312" w:hAnsi="Times New Roman" w:cs="Times New Roman" w:hint="eastAsia"/>
          <w:b/>
          <w:bCs/>
          <w:szCs w:val="24"/>
        </w:rPr>
        <w:t>八</w:t>
      </w:r>
      <w:r w:rsidR="003B4F46" w:rsidRPr="00DE40B6">
        <w:rPr>
          <w:rFonts w:ascii="Times New Roman" w:eastAsia="楷体_GB2312" w:hAnsi="Times New Roman" w:cs="Times New Roman" w:hint="eastAsia"/>
          <w:b/>
          <w:bCs/>
          <w:szCs w:val="24"/>
        </w:rPr>
        <w:t>、打造优质商务楼宇</w:t>
      </w:r>
    </w:p>
    <w:p w14:paraId="104C208A" w14:textId="77777777" w:rsidR="00196A62" w:rsidRDefault="003B4F46" w:rsidP="00DE40B6">
      <w:pPr>
        <w:ind w:firstLine="640"/>
        <w:rPr>
          <w:rFonts w:ascii="Times New Roman" w:hAnsi="Times New Roman" w:cs="Times New Roman"/>
          <w:color w:val="000000"/>
        </w:rPr>
      </w:pPr>
      <w:r w:rsidRPr="00DE40B6">
        <w:rPr>
          <w:rFonts w:ascii="Times New Roman" w:hAnsi="Times New Roman" w:cs="Times New Roman" w:hint="eastAsia"/>
          <w:color w:val="000000"/>
        </w:rPr>
        <w:lastRenderedPageBreak/>
        <w:t>每年对商务楼宇（办公面积在</w:t>
      </w:r>
      <w:r w:rsidRPr="00DE40B6">
        <w:rPr>
          <w:rFonts w:ascii="Times New Roman" w:hAnsi="Times New Roman" w:cs="Times New Roman"/>
          <w:color w:val="000000"/>
        </w:rPr>
        <w:t>2</w:t>
      </w:r>
      <w:r w:rsidRPr="00DE40B6">
        <w:rPr>
          <w:rFonts w:ascii="Times New Roman" w:hAnsi="Times New Roman" w:cs="Times New Roman" w:hint="eastAsia"/>
          <w:color w:val="000000"/>
        </w:rPr>
        <w:t>万平方米以上，不含宾馆酒店、商场超市、公寓</w:t>
      </w:r>
      <w:r w:rsidR="00E77BE6" w:rsidRPr="00DE40B6">
        <w:rPr>
          <w:rFonts w:ascii="Times New Roman" w:hAnsi="Times New Roman" w:cs="Times New Roman" w:hint="eastAsia"/>
          <w:color w:val="000000"/>
        </w:rPr>
        <w:t>、</w:t>
      </w:r>
      <w:r w:rsidRPr="00DE40B6">
        <w:rPr>
          <w:rFonts w:ascii="Times New Roman" w:hAnsi="Times New Roman" w:cs="Times New Roman" w:hint="eastAsia"/>
          <w:color w:val="000000"/>
        </w:rPr>
        <w:t>自建自用楼宇</w:t>
      </w:r>
      <w:bookmarkStart w:id="10" w:name="_Hlk146270872"/>
      <w:r w:rsidR="00E77BE6" w:rsidRPr="00DE40B6">
        <w:rPr>
          <w:rFonts w:ascii="Times New Roman" w:hAnsi="Times New Roman" w:cs="Times New Roman" w:hint="eastAsia"/>
          <w:color w:val="000000"/>
        </w:rPr>
        <w:t>、专项债</w:t>
      </w:r>
      <w:r w:rsidR="00F3526B" w:rsidRPr="00DE40B6">
        <w:rPr>
          <w:rFonts w:ascii="Times New Roman" w:hAnsi="Times New Roman" w:cs="Times New Roman" w:hint="eastAsia"/>
          <w:color w:val="000000"/>
        </w:rPr>
        <w:t>建设</w:t>
      </w:r>
      <w:r w:rsidR="00E77BE6" w:rsidRPr="00DE40B6">
        <w:rPr>
          <w:rFonts w:ascii="Times New Roman" w:hAnsi="Times New Roman" w:cs="Times New Roman" w:hint="eastAsia"/>
          <w:color w:val="000000"/>
        </w:rPr>
        <w:t>楼宇</w:t>
      </w:r>
      <w:bookmarkEnd w:id="10"/>
      <w:r w:rsidRPr="00DE40B6">
        <w:rPr>
          <w:rFonts w:ascii="Times New Roman" w:hAnsi="Times New Roman" w:cs="Times New Roman" w:hint="eastAsia"/>
          <w:color w:val="000000"/>
        </w:rPr>
        <w:t>）的</w:t>
      </w:r>
      <w:bookmarkStart w:id="11" w:name="_Hlk153369184"/>
      <w:r w:rsidR="00196A62" w:rsidRPr="00196A62">
        <w:rPr>
          <w:rFonts w:ascii="Times New Roman" w:hAnsi="Times New Roman" w:cs="Times New Roman"/>
          <w:color w:val="000000"/>
        </w:rPr>
        <w:t>楼宇单位面积产出</w:t>
      </w:r>
      <w:r w:rsidR="00196A62" w:rsidRPr="00D909C0">
        <w:rPr>
          <w:rFonts w:ascii="Times New Roman" w:hAnsi="Times New Roman" w:cs="Times New Roman" w:hint="eastAsia"/>
          <w:color w:val="000000"/>
        </w:rPr>
        <w:t>、</w:t>
      </w:r>
      <w:r w:rsidRPr="00DE40B6">
        <w:rPr>
          <w:rFonts w:ascii="Times New Roman" w:hAnsi="Times New Roman" w:cs="Times New Roman" w:hint="eastAsia"/>
          <w:color w:val="000000"/>
        </w:rPr>
        <w:t>入驻企业</w:t>
      </w:r>
      <w:r w:rsidR="005125B9" w:rsidRPr="00DE40B6">
        <w:rPr>
          <w:rFonts w:ascii="Times New Roman" w:hAnsi="Times New Roman" w:cs="Times New Roman" w:hint="eastAsia"/>
          <w:color w:val="000000"/>
        </w:rPr>
        <w:t>营业收入总额、</w:t>
      </w:r>
      <w:r w:rsidRPr="00DE40B6">
        <w:rPr>
          <w:rFonts w:ascii="Times New Roman" w:hAnsi="Times New Roman" w:cs="Times New Roman" w:hint="eastAsia"/>
          <w:color w:val="000000"/>
        </w:rPr>
        <w:t>企业入驻率、企业本地注册率等开展综合考核，</w:t>
      </w:r>
      <w:bookmarkEnd w:id="11"/>
      <w:r w:rsidRPr="00DE40B6">
        <w:rPr>
          <w:rFonts w:ascii="Times New Roman" w:hAnsi="Times New Roman" w:cs="Times New Roman" w:hint="eastAsia"/>
          <w:color w:val="000000"/>
        </w:rPr>
        <w:t>对通过考核的优质商务楼宇，给予楼宇运营主体最高</w:t>
      </w:r>
      <w:r w:rsidRPr="00DE40B6">
        <w:rPr>
          <w:rFonts w:ascii="Times New Roman" w:hAnsi="Times New Roman" w:cs="Times New Roman"/>
          <w:color w:val="000000"/>
        </w:rPr>
        <w:t>30</w:t>
      </w:r>
      <w:r w:rsidRPr="00DE40B6">
        <w:rPr>
          <w:rFonts w:ascii="Times New Roman" w:hAnsi="Times New Roman" w:cs="Times New Roman" w:hint="eastAsia"/>
          <w:color w:val="000000"/>
        </w:rPr>
        <w:t>万元奖励。</w:t>
      </w:r>
      <w:r w:rsidR="00196A62">
        <w:rPr>
          <w:rFonts w:ascii="Times New Roman" w:hAnsi="Times New Roman" w:cs="Times New Roman" w:hint="eastAsia"/>
          <w:color w:val="000000"/>
        </w:rPr>
        <w:t>（责任部门：投资促进五局）</w:t>
      </w:r>
    </w:p>
    <w:p w14:paraId="538909ED" w14:textId="3A6287F9" w:rsidR="00196A62" w:rsidRDefault="003B4F46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对入驻商务楼宇的符合净月高新区主导产业方向的企业，</w:t>
      </w:r>
      <w:r w:rsidR="00013D0A" w:rsidRPr="00DE40B6">
        <w:rPr>
          <w:rFonts w:ascii="Times New Roman" w:hAnsi="Times New Roman" w:cs="Times New Roman" w:hint="eastAsia"/>
        </w:rPr>
        <w:t>可依据引进的项目质量、产业化前景等签订投资协议，</w:t>
      </w:r>
      <w:r w:rsidRPr="00DE40B6">
        <w:rPr>
          <w:rFonts w:ascii="Times New Roman" w:hAnsi="Times New Roman" w:cs="Times New Roman" w:hint="eastAsia"/>
        </w:rPr>
        <w:t>根据投资协议履约情况，给予入驻企业</w:t>
      </w:r>
      <w:r w:rsidR="00013D0A" w:rsidRPr="00DE40B6">
        <w:rPr>
          <w:rFonts w:ascii="Times New Roman" w:hAnsi="Times New Roman" w:cs="Times New Roman" w:hint="eastAsia"/>
        </w:rPr>
        <w:t>用房补贴或资金奖励，最长不超过</w:t>
      </w:r>
      <w:r w:rsidR="00013D0A" w:rsidRPr="00DE40B6">
        <w:rPr>
          <w:rFonts w:ascii="Times New Roman" w:hAnsi="Times New Roman" w:cs="Times New Roman"/>
        </w:rPr>
        <w:t>5</w:t>
      </w:r>
      <w:r w:rsidR="00013D0A" w:rsidRPr="00DE40B6">
        <w:rPr>
          <w:rFonts w:ascii="Times New Roman" w:hAnsi="Times New Roman" w:cs="Times New Roman"/>
        </w:rPr>
        <w:t>年</w:t>
      </w:r>
      <w:r w:rsidR="00196A62">
        <w:rPr>
          <w:rFonts w:ascii="Times New Roman" w:hAnsi="Times New Roman" w:cs="Times New Roman" w:hint="eastAsia"/>
        </w:rPr>
        <w:t>。</w:t>
      </w:r>
      <w:r w:rsidR="001E2607">
        <w:rPr>
          <w:rFonts w:ascii="Times New Roman" w:hAnsi="Times New Roman" w:cs="Times New Roman" w:hint="eastAsia"/>
        </w:rPr>
        <w:t>新入区、新注册的</w:t>
      </w:r>
      <w:r w:rsidR="00013D0A" w:rsidRPr="00DE40B6">
        <w:rPr>
          <w:rFonts w:ascii="Times New Roman" w:hAnsi="Times New Roman" w:cs="Times New Roman" w:hint="eastAsia"/>
        </w:rPr>
        <w:t>企业在区内租赁办公</w:t>
      </w:r>
      <w:r w:rsidR="001E2607">
        <w:rPr>
          <w:rFonts w:ascii="Times New Roman" w:hAnsi="Times New Roman" w:cs="Times New Roman" w:hint="eastAsia"/>
        </w:rPr>
        <w:t>（经营）</w:t>
      </w:r>
      <w:r w:rsidR="00013D0A" w:rsidRPr="00DE40B6">
        <w:rPr>
          <w:rFonts w:ascii="Times New Roman" w:hAnsi="Times New Roman" w:cs="Times New Roman" w:hint="eastAsia"/>
        </w:rPr>
        <w:t>用房自用的，</w:t>
      </w:r>
      <w:r w:rsidR="00B62C14" w:rsidRPr="00DE40B6">
        <w:rPr>
          <w:rFonts w:ascii="Times New Roman" w:hAnsi="Times New Roman" w:cs="Times New Roman" w:hint="eastAsia"/>
        </w:rPr>
        <w:t>给予“两免三减半”</w:t>
      </w:r>
      <w:r w:rsidR="00F54BEA" w:rsidRPr="00DE40B6">
        <w:rPr>
          <w:rFonts w:ascii="Times New Roman" w:hAnsi="Times New Roman" w:cs="Times New Roman" w:hint="eastAsia"/>
        </w:rPr>
        <w:t>的</w:t>
      </w:r>
      <w:r w:rsidR="00B62C14" w:rsidRPr="00DE40B6">
        <w:rPr>
          <w:rFonts w:ascii="Times New Roman" w:hAnsi="Times New Roman" w:cs="Times New Roman" w:hint="eastAsia"/>
        </w:rPr>
        <w:t>房租</w:t>
      </w:r>
      <w:r w:rsidR="00013D0A" w:rsidRPr="00DE40B6">
        <w:rPr>
          <w:rFonts w:ascii="Times New Roman" w:hAnsi="Times New Roman" w:cs="Times New Roman"/>
        </w:rPr>
        <w:t>补贴</w:t>
      </w:r>
      <w:r w:rsidR="00013D0A" w:rsidRPr="00DE40B6">
        <w:rPr>
          <w:rFonts w:ascii="Times New Roman" w:hAnsi="Times New Roman" w:cs="Times New Roman" w:hint="eastAsia"/>
        </w:rPr>
        <w:t>；</w:t>
      </w:r>
      <w:r w:rsidR="000218B9" w:rsidRPr="00DE40B6">
        <w:rPr>
          <w:rFonts w:ascii="Times New Roman" w:hAnsi="Times New Roman" w:cs="Times New Roman" w:hint="eastAsia"/>
        </w:rPr>
        <w:t>企业购置区内厂房或办公楼的，最高按购房金额的</w:t>
      </w:r>
      <w:r w:rsidR="000218B9" w:rsidRPr="00DE40B6">
        <w:rPr>
          <w:rFonts w:ascii="Times New Roman" w:hAnsi="Times New Roman" w:cs="Times New Roman"/>
        </w:rPr>
        <w:t>10%</w:t>
      </w:r>
      <w:r w:rsidR="000218B9" w:rsidRPr="00DE40B6">
        <w:rPr>
          <w:rFonts w:ascii="Times New Roman" w:hAnsi="Times New Roman" w:cs="Times New Roman" w:hint="eastAsia"/>
        </w:rPr>
        <w:t>给予补贴；</w:t>
      </w:r>
      <w:r w:rsidR="00EA124A" w:rsidRPr="00DE40B6">
        <w:rPr>
          <w:rFonts w:ascii="Times New Roman" w:hAnsi="Times New Roman" w:cs="Times New Roman" w:hint="eastAsia"/>
        </w:rPr>
        <w:t>对具有较强创新能力、良好发展潜力和后劲、良好市场前景的科技型企业，</w:t>
      </w:r>
      <w:bookmarkStart w:id="12" w:name="_Hlk153369269"/>
      <w:r w:rsidR="006C66BE" w:rsidRPr="006C66BE">
        <w:rPr>
          <w:rFonts w:ascii="Times New Roman" w:hAnsi="Times New Roman" w:cs="Times New Roman" w:hint="eastAsia"/>
        </w:rPr>
        <w:t>最高按其当</w:t>
      </w:r>
      <w:r w:rsidR="003D13D8">
        <w:rPr>
          <w:rFonts w:ascii="Times New Roman" w:hAnsi="Times New Roman" w:cs="Times New Roman" w:hint="eastAsia"/>
        </w:rPr>
        <w:t>年营业收入</w:t>
      </w:r>
      <w:r w:rsidR="006C66BE" w:rsidRPr="006C66BE">
        <w:rPr>
          <w:rFonts w:ascii="Times New Roman" w:hAnsi="Times New Roman" w:cs="Times New Roman"/>
        </w:rPr>
        <w:t>2%</w:t>
      </w:r>
      <w:r w:rsidR="006C66BE" w:rsidRPr="006C66BE">
        <w:rPr>
          <w:rFonts w:ascii="Times New Roman" w:hAnsi="Times New Roman" w:cs="Times New Roman"/>
        </w:rPr>
        <w:t>给予落位资金奖励，奖励金额最高不超过</w:t>
      </w:r>
      <w:r w:rsidR="006C66BE" w:rsidRPr="006C66BE">
        <w:rPr>
          <w:rFonts w:ascii="Times New Roman" w:hAnsi="Times New Roman" w:cs="Times New Roman"/>
        </w:rPr>
        <w:t>200</w:t>
      </w:r>
      <w:r w:rsidR="006C66BE" w:rsidRPr="006C66BE">
        <w:rPr>
          <w:rFonts w:ascii="Times New Roman" w:hAnsi="Times New Roman" w:cs="Times New Roman"/>
        </w:rPr>
        <w:t>万元</w:t>
      </w:r>
      <w:bookmarkEnd w:id="12"/>
      <w:r w:rsidR="000913A1" w:rsidRPr="00DE40B6">
        <w:rPr>
          <w:rFonts w:ascii="Times New Roman" w:hAnsi="Times New Roman" w:cs="Times New Roman" w:hint="eastAsia"/>
        </w:rPr>
        <w:t>；</w:t>
      </w:r>
      <w:r w:rsidR="00044206" w:rsidRPr="00DE40B6">
        <w:rPr>
          <w:rFonts w:ascii="Times New Roman" w:hAnsi="Times New Roman" w:cs="Times New Roman" w:hint="eastAsia"/>
        </w:rPr>
        <w:t>企业落户后，房租补贴、购房补助与</w:t>
      </w:r>
      <w:r w:rsidR="00B62C14" w:rsidRPr="00DE40B6">
        <w:rPr>
          <w:rFonts w:ascii="Times New Roman" w:hAnsi="Times New Roman" w:cs="Times New Roman" w:hint="eastAsia"/>
        </w:rPr>
        <w:t>落位</w:t>
      </w:r>
      <w:r w:rsidR="00890212" w:rsidRPr="00DE40B6">
        <w:rPr>
          <w:rFonts w:ascii="Times New Roman" w:hAnsi="Times New Roman" w:cs="Times New Roman" w:hint="eastAsia"/>
        </w:rPr>
        <w:t>资金</w:t>
      </w:r>
      <w:r w:rsidR="00044206" w:rsidRPr="00DE40B6">
        <w:rPr>
          <w:rFonts w:ascii="Times New Roman" w:hAnsi="Times New Roman" w:cs="Times New Roman" w:hint="eastAsia"/>
        </w:rPr>
        <w:t>奖励可同时享受。</w:t>
      </w:r>
      <w:r w:rsidR="00196A62" w:rsidRPr="00623ACB">
        <w:rPr>
          <w:rFonts w:ascii="Times New Roman" w:hAnsi="Times New Roman" w:cs="Times New Roman" w:hint="eastAsia"/>
        </w:rPr>
        <w:t>（责任部门：各投资促进局、商务局）</w:t>
      </w:r>
    </w:p>
    <w:p w14:paraId="4B4EA0FD" w14:textId="4D6419A4" w:rsidR="008B19C8" w:rsidRDefault="00EB1B1E" w:rsidP="00DE40B6">
      <w:pPr>
        <w:ind w:firstLine="640"/>
        <w:rPr>
          <w:rFonts w:ascii="Times New Roman" w:hAnsi="Times New Roman" w:cs="Times New Roman"/>
        </w:rPr>
      </w:pPr>
      <w:r w:rsidRPr="00EB1B1E">
        <w:rPr>
          <w:rFonts w:ascii="Times New Roman" w:hAnsi="Times New Roman" w:cs="Times New Roman" w:hint="eastAsia"/>
        </w:rPr>
        <w:t>对新引进的总部企业</w:t>
      </w:r>
      <w:r w:rsidR="007C13FD">
        <w:rPr>
          <w:rFonts w:ascii="Times New Roman" w:hAnsi="Times New Roman" w:cs="Times New Roman" w:hint="eastAsia"/>
        </w:rPr>
        <w:t>（不含总部金融机构）</w:t>
      </w:r>
      <w:r w:rsidRPr="00EB1B1E">
        <w:rPr>
          <w:rFonts w:ascii="Times New Roman" w:hAnsi="Times New Roman" w:cs="Times New Roman" w:hint="eastAsia"/>
        </w:rPr>
        <w:t>，最高按实收资本的</w:t>
      </w:r>
      <w:r w:rsidRPr="00EB1B1E">
        <w:rPr>
          <w:rFonts w:ascii="Times New Roman" w:hAnsi="Times New Roman" w:cs="Times New Roman"/>
        </w:rPr>
        <w:t>2%</w:t>
      </w:r>
      <w:r w:rsidRPr="00EB1B1E">
        <w:rPr>
          <w:rFonts w:ascii="Times New Roman" w:hAnsi="Times New Roman" w:cs="Times New Roman"/>
        </w:rPr>
        <w:t>给予开办补助，补助金额最高不超过</w:t>
      </w:r>
      <w:r w:rsidRPr="00EB1B1E">
        <w:rPr>
          <w:rFonts w:ascii="Times New Roman" w:hAnsi="Times New Roman" w:cs="Times New Roman"/>
        </w:rPr>
        <w:t>1000</w:t>
      </w:r>
      <w:r w:rsidRPr="00EB1B1E">
        <w:rPr>
          <w:rFonts w:ascii="Times New Roman" w:hAnsi="Times New Roman" w:cs="Times New Roman"/>
        </w:rPr>
        <w:t>万元。</w:t>
      </w:r>
      <w:r w:rsidR="008B19C8" w:rsidRPr="00DE40B6">
        <w:rPr>
          <w:rFonts w:ascii="Times New Roman" w:hAnsi="Times New Roman" w:cs="Times New Roman" w:hint="eastAsia"/>
        </w:rPr>
        <w:t>（责任部门：各投资促进局、商务局）</w:t>
      </w:r>
    </w:p>
    <w:p w14:paraId="2282E639" w14:textId="6CAD1ECE" w:rsidR="00D923FF" w:rsidRPr="00DE40B6" w:rsidRDefault="00D923FF" w:rsidP="00DE40B6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对新引进的</w:t>
      </w:r>
      <w:r w:rsidRPr="00D923FF">
        <w:rPr>
          <w:rFonts w:ascii="Times New Roman" w:hAnsi="Times New Roman" w:cs="Times New Roman" w:hint="eastAsia"/>
        </w:rPr>
        <w:t>首次纳入净月高新区规模以上服务业统计范围且营业收入参与</w:t>
      </w:r>
      <w:r w:rsidRPr="00D923FF">
        <w:rPr>
          <w:rFonts w:ascii="Times New Roman" w:hAnsi="Times New Roman" w:cs="Times New Roman"/>
        </w:rPr>
        <w:t>GDP</w:t>
      </w:r>
      <w:r w:rsidRPr="00D923FF">
        <w:rPr>
          <w:rFonts w:ascii="Times New Roman" w:hAnsi="Times New Roman" w:cs="Times New Roman"/>
        </w:rPr>
        <w:t>核算</w:t>
      </w:r>
      <w:r>
        <w:rPr>
          <w:rFonts w:ascii="Times New Roman" w:hAnsi="Times New Roman" w:cs="Times New Roman" w:hint="eastAsia"/>
        </w:rPr>
        <w:t>的企业</w:t>
      </w:r>
      <w:r w:rsidRPr="00D923FF">
        <w:rPr>
          <w:rFonts w:ascii="Times New Roman" w:hAnsi="Times New Roman" w:cs="Times New Roman"/>
        </w:rPr>
        <w:t>，</w:t>
      </w:r>
      <w:r w:rsidR="002A3364">
        <w:rPr>
          <w:rFonts w:ascii="Times New Roman" w:hAnsi="Times New Roman" w:cs="Times New Roman" w:hint="eastAsia"/>
        </w:rPr>
        <w:t>企业落户后第一个</w:t>
      </w:r>
      <w:r w:rsidR="002A3364">
        <w:rPr>
          <w:rFonts w:ascii="Times New Roman" w:hAnsi="Times New Roman" w:cs="Times New Roman" w:hint="eastAsia"/>
        </w:rPr>
        <w:lastRenderedPageBreak/>
        <w:t>完整</w:t>
      </w:r>
      <w:r w:rsidRPr="00D923FF">
        <w:rPr>
          <w:rFonts w:ascii="Times New Roman" w:hAnsi="Times New Roman" w:cs="Times New Roman"/>
        </w:rPr>
        <w:t>年度营业收入突破</w:t>
      </w:r>
      <w:r w:rsidRPr="00D923FF">
        <w:rPr>
          <w:rFonts w:ascii="Times New Roman" w:hAnsi="Times New Roman" w:cs="Times New Roman"/>
        </w:rPr>
        <w:t>3</w:t>
      </w:r>
      <w:r w:rsidRPr="00D923FF">
        <w:rPr>
          <w:rFonts w:ascii="Times New Roman" w:hAnsi="Times New Roman" w:cs="Times New Roman"/>
        </w:rPr>
        <w:t>亿元（含）</w:t>
      </w:r>
      <w:r>
        <w:rPr>
          <w:rFonts w:ascii="Times New Roman" w:hAnsi="Times New Roman" w:cs="Times New Roman" w:hint="eastAsia"/>
        </w:rPr>
        <w:t>的</w:t>
      </w:r>
      <w:r w:rsidRPr="00D923FF">
        <w:rPr>
          <w:rFonts w:ascii="Times New Roman" w:hAnsi="Times New Roman" w:cs="Times New Roman"/>
        </w:rPr>
        <w:t>，按照</w:t>
      </w:r>
      <w:r w:rsidR="002A3364">
        <w:rPr>
          <w:rFonts w:ascii="Times New Roman" w:hAnsi="Times New Roman" w:cs="Times New Roman" w:hint="eastAsia"/>
        </w:rPr>
        <w:t>当</w:t>
      </w:r>
      <w:r>
        <w:rPr>
          <w:rFonts w:ascii="Times New Roman" w:hAnsi="Times New Roman" w:cs="Times New Roman" w:hint="eastAsia"/>
        </w:rPr>
        <w:t>年营业收入</w:t>
      </w:r>
      <w:r w:rsidRPr="00D923FF">
        <w:rPr>
          <w:rFonts w:ascii="Times New Roman" w:hAnsi="Times New Roman" w:cs="Times New Roman"/>
        </w:rPr>
        <w:t>的</w:t>
      </w:r>
      <w:r w:rsidRPr="00D923FF">
        <w:rPr>
          <w:rFonts w:ascii="Times New Roman" w:hAnsi="Times New Roman" w:cs="Times New Roman"/>
        </w:rPr>
        <w:t>0.2%</w:t>
      </w:r>
      <w:r w:rsidRPr="00D923FF">
        <w:rPr>
          <w:rFonts w:ascii="Times New Roman" w:hAnsi="Times New Roman" w:cs="Times New Roman"/>
        </w:rPr>
        <w:t>给予</w:t>
      </w:r>
      <w:r>
        <w:rPr>
          <w:rFonts w:ascii="Times New Roman" w:hAnsi="Times New Roman" w:cs="Times New Roman" w:hint="eastAsia"/>
        </w:rPr>
        <w:t>企业落户</w:t>
      </w:r>
      <w:r w:rsidRPr="00D923FF">
        <w:rPr>
          <w:rFonts w:ascii="Times New Roman" w:hAnsi="Times New Roman" w:cs="Times New Roman"/>
        </w:rPr>
        <w:t>奖励</w:t>
      </w:r>
      <w:r>
        <w:rPr>
          <w:rFonts w:ascii="Times New Roman" w:hAnsi="Times New Roman" w:cs="Times New Roman" w:hint="eastAsia"/>
        </w:rPr>
        <w:t>；</w:t>
      </w:r>
      <w:r w:rsidR="002A3364" w:rsidRPr="002A3364">
        <w:rPr>
          <w:rFonts w:ascii="Times New Roman" w:hAnsi="Times New Roman" w:cs="Times New Roman" w:hint="eastAsia"/>
        </w:rPr>
        <w:t>企业落户后第</w:t>
      </w:r>
      <w:r w:rsidR="002A3364">
        <w:rPr>
          <w:rFonts w:ascii="Times New Roman" w:hAnsi="Times New Roman" w:cs="Times New Roman" w:hint="eastAsia"/>
        </w:rPr>
        <w:t>二、三</w:t>
      </w:r>
      <w:r w:rsidR="002A3364" w:rsidRPr="002A3364">
        <w:rPr>
          <w:rFonts w:ascii="Times New Roman" w:hAnsi="Times New Roman" w:cs="Times New Roman" w:hint="eastAsia"/>
        </w:rPr>
        <w:t>个完整年度</w:t>
      </w:r>
      <w:r>
        <w:rPr>
          <w:rFonts w:ascii="Times New Roman" w:hAnsi="Times New Roman" w:cs="Times New Roman" w:hint="eastAsia"/>
        </w:rPr>
        <w:t>营业收入</w:t>
      </w:r>
      <w:r w:rsidRPr="00D923FF">
        <w:rPr>
          <w:rFonts w:ascii="Times New Roman" w:hAnsi="Times New Roman" w:cs="Times New Roman"/>
        </w:rPr>
        <w:t>增速超</w:t>
      </w:r>
      <w:r w:rsidR="002A3364">
        <w:rPr>
          <w:rFonts w:ascii="Times New Roman" w:hAnsi="Times New Roman" w:cs="Times New Roman" w:hint="eastAsia"/>
        </w:rPr>
        <w:t>过</w:t>
      </w:r>
      <w:r w:rsidR="00254282">
        <w:rPr>
          <w:rFonts w:ascii="Times New Roman" w:hAnsi="Times New Roman" w:cs="Times New Roman"/>
        </w:rPr>
        <w:t>3</w:t>
      </w:r>
      <w:r w:rsidR="00254282" w:rsidRPr="00D923FF">
        <w:rPr>
          <w:rFonts w:ascii="Times New Roman" w:hAnsi="Times New Roman" w:cs="Times New Roman"/>
        </w:rPr>
        <w:t>0</w:t>
      </w:r>
      <w:r w:rsidRPr="00D923FF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 w:hint="eastAsia"/>
        </w:rPr>
        <w:t>（含）的</w:t>
      </w:r>
      <w:r w:rsidRPr="00D923FF">
        <w:rPr>
          <w:rFonts w:ascii="Times New Roman" w:hAnsi="Times New Roman" w:cs="Times New Roman"/>
        </w:rPr>
        <w:t>，按照当年</w:t>
      </w:r>
      <w:r w:rsidR="002A3364">
        <w:rPr>
          <w:rFonts w:ascii="Times New Roman" w:hAnsi="Times New Roman" w:cs="Times New Roman" w:hint="eastAsia"/>
        </w:rPr>
        <w:t>营业收入</w:t>
      </w:r>
      <w:r w:rsidRPr="00D923FF">
        <w:rPr>
          <w:rFonts w:ascii="Times New Roman" w:hAnsi="Times New Roman" w:cs="Times New Roman"/>
        </w:rPr>
        <w:t>的</w:t>
      </w:r>
      <w:r w:rsidRPr="00D923FF">
        <w:rPr>
          <w:rFonts w:ascii="Times New Roman" w:hAnsi="Times New Roman" w:cs="Times New Roman"/>
        </w:rPr>
        <w:t>0.2%</w:t>
      </w:r>
      <w:r w:rsidRPr="00D923FF">
        <w:rPr>
          <w:rFonts w:ascii="Times New Roman" w:hAnsi="Times New Roman" w:cs="Times New Roman"/>
        </w:rPr>
        <w:t>给予</w:t>
      </w:r>
      <w:r w:rsidR="002A3364">
        <w:rPr>
          <w:rFonts w:ascii="Times New Roman" w:hAnsi="Times New Roman" w:cs="Times New Roman" w:hint="eastAsia"/>
        </w:rPr>
        <w:t>经营</w:t>
      </w:r>
      <w:r w:rsidRPr="00D923FF">
        <w:rPr>
          <w:rFonts w:ascii="Times New Roman" w:hAnsi="Times New Roman" w:cs="Times New Roman"/>
        </w:rPr>
        <w:t>发展奖励</w:t>
      </w:r>
      <w:r>
        <w:rPr>
          <w:rFonts w:ascii="Times New Roman" w:hAnsi="Times New Roman" w:cs="Times New Roman" w:hint="eastAsia"/>
        </w:rPr>
        <w:t>，</w:t>
      </w:r>
      <w:r w:rsidR="002A3364">
        <w:rPr>
          <w:rFonts w:ascii="Times New Roman" w:hAnsi="Times New Roman" w:cs="Times New Roman" w:hint="eastAsia"/>
        </w:rPr>
        <w:t>每年</w:t>
      </w:r>
      <w:r w:rsidR="002A3364" w:rsidRPr="00D923FF">
        <w:rPr>
          <w:rFonts w:ascii="Times New Roman" w:hAnsi="Times New Roman" w:cs="Times New Roman"/>
        </w:rPr>
        <w:t>每家企业</w:t>
      </w:r>
      <w:r w:rsidRPr="00D923FF">
        <w:rPr>
          <w:rFonts w:ascii="Times New Roman" w:hAnsi="Times New Roman" w:cs="Times New Roman"/>
        </w:rPr>
        <w:t>奖励金额最高不超过</w:t>
      </w:r>
      <w:r w:rsidRPr="00D923FF">
        <w:rPr>
          <w:rFonts w:ascii="Times New Roman" w:hAnsi="Times New Roman" w:cs="Times New Roman"/>
        </w:rPr>
        <w:t>200</w:t>
      </w:r>
      <w:r w:rsidRPr="00D923FF">
        <w:rPr>
          <w:rFonts w:ascii="Times New Roman" w:hAnsi="Times New Roman" w:cs="Times New Roman"/>
        </w:rPr>
        <w:t>万元。（责任部门：</w:t>
      </w:r>
      <w:r w:rsidR="00021EA1" w:rsidRPr="00021EA1">
        <w:rPr>
          <w:rFonts w:ascii="Times New Roman" w:hAnsi="Times New Roman" w:cs="Times New Roman" w:hint="eastAsia"/>
        </w:rPr>
        <w:t>各投资促进局、</w:t>
      </w:r>
      <w:r w:rsidRPr="00D923FF">
        <w:rPr>
          <w:rFonts w:ascii="Times New Roman" w:hAnsi="Times New Roman" w:cs="Times New Roman"/>
        </w:rPr>
        <w:t>经济发展局）</w:t>
      </w:r>
    </w:p>
    <w:p w14:paraId="12C6EA28" w14:textId="77777777" w:rsidR="00196A62" w:rsidRDefault="00F3526B">
      <w:pPr>
        <w:ind w:firstLine="640"/>
        <w:outlineLvl w:val="0"/>
        <w:rPr>
          <w:rFonts w:ascii="Times New Roman" w:eastAsia="楷体_GB2312" w:hAnsi="Times New Roman" w:cs="Times New Roman"/>
          <w:b/>
          <w:bCs/>
          <w:szCs w:val="24"/>
        </w:rPr>
      </w:pPr>
      <w:r w:rsidRPr="00DE40B6">
        <w:rPr>
          <w:rFonts w:ascii="Times New Roman" w:eastAsia="楷体_GB2312" w:hAnsi="Times New Roman" w:cs="Times New Roman" w:hint="eastAsia"/>
          <w:b/>
          <w:bCs/>
          <w:szCs w:val="24"/>
        </w:rPr>
        <w:t>九、开展市场化中介招商</w:t>
      </w:r>
    </w:p>
    <w:p w14:paraId="7411C503" w14:textId="77777777" w:rsidR="00D31C9C" w:rsidRPr="00DE40B6" w:rsidRDefault="00F3526B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市场化选聘具有较强影响力的头部企业、股权投资机构、知名智库、产业园区运营机构、行业协会等</w:t>
      </w:r>
      <w:r w:rsidR="004A1736" w:rsidRPr="00DE40B6">
        <w:rPr>
          <w:rFonts w:ascii="Times New Roman" w:hAnsi="Times New Roman" w:cs="Times New Roman" w:hint="eastAsia"/>
        </w:rPr>
        <w:t>机构及其高层、资深人士</w:t>
      </w:r>
      <w:r w:rsidRPr="00DE40B6">
        <w:rPr>
          <w:rFonts w:ascii="Times New Roman" w:hAnsi="Times New Roman" w:cs="Times New Roman" w:hint="eastAsia"/>
        </w:rPr>
        <w:t>作为净月高新区招商合伙人。围绕净月高新区</w:t>
      </w:r>
      <w:r w:rsidR="007F6178" w:rsidRPr="00DE40B6">
        <w:rPr>
          <w:rFonts w:ascii="Times New Roman" w:hAnsi="Times New Roman" w:cs="Times New Roman" w:hint="eastAsia"/>
        </w:rPr>
        <w:t>主导</w:t>
      </w:r>
      <w:r w:rsidRPr="00DE40B6">
        <w:rPr>
          <w:rFonts w:ascii="Times New Roman" w:hAnsi="Times New Roman" w:cs="Times New Roman" w:hint="eastAsia"/>
        </w:rPr>
        <w:t>产业发展需求，定期遴选和发布一批重大招商项目“揭榜挂帅”榜单，邀请招商合伙人“揭榜”，对揭榜并实现项目落地的，经认定，分阶段给予招商合伙人</w:t>
      </w:r>
      <w:r w:rsidRPr="00DE40B6">
        <w:rPr>
          <w:rFonts w:ascii="Times New Roman" w:hAnsi="Times New Roman" w:cs="Times New Roman"/>
        </w:rPr>
        <w:t>5-200</w:t>
      </w:r>
      <w:r w:rsidRPr="00DE40B6">
        <w:rPr>
          <w:rFonts w:ascii="Times New Roman" w:hAnsi="Times New Roman" w:cs="Times New Roman" w:hint="eastAsia"/>
        </w:rPr>
        <w:t>万元奖励。（责任部门：商务局、各投资促进局）</w:t>
      </w:r>
    </w:p>
    <w:p w14:paraId="68C0050A" w14:textId="77777777" w:rsidR="00196A62" w:rsidRDefault="00000000">
      <w:pPr>
        <w:ind w:firstLine="640"/>
        <w:outlineLvl w:val="0"/>
        <w:rPr>
          <w:rFonts w:ascii="Times New Roman" w:eastAsia="楷体_GB2312" w:hAnsi="Times New Roman" w:cs="Times New Roman"/>
          <w:b/>
          <w:bCs/>
        </w:rPr>
      </w:pPr>
      <w:r w:rsidRPr="00DE40B6">
        <w:rPr>
          <w:rFonts w:ascii="Times New Roman" w:eastAsia="楷体_GB2312" w:hAnsi="Times New Roman" w:cs="Times New Roman" w:hint="eastAsia"/>
          <w:b/>
          <w:bCs/>
        </w:rPr>
        <w:t>十、大力集聚高层次创新人才</w:t>
      </w:r>
      <w:bookmarkStart w:id="13" w:name="_Hlk146271198"/>
    </w:p>
    <w:p w14:paraId="298E41B4" w14:textId="77777777" w:rsidR="00196A62" w:rsidRDefault="00F3526B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支持</w:t>
      </w:r>
      <w:r w:rsidR="007F6178" w:rsidRPr="00DE40B6">
        <w:rPr>
          <w:rFonts w:ascii="Times New Roman" w:hAnsi="Times New Roman" w:cs="Times New Roman" w:hint="eastAsia"/>
        </w:rPr>
        <w:t>企业</w:t>
      </w:r>
      <w:r w:rsidRPr="00DE40B6">
        <w:rPr>
          <w:rFonts w:ascii="Times New Roman" w:hAnsi="Times New Roman" w:cs="Times New Roman" w:hint="eastAsia"/>
        </w:rPr>
        <w:t>引进和培养经长春市认定的国内外顶尖人才、国家级领军人才、省级领军人才，对企业获得市级资金奖励的，</w:t>
      </w:r>
      <w:bookmarkEnd w:id="13"/>
      <w:r w:rsidRPr="00DE40B6">
        <w:rPr>
          <w:rFonts w:ascii="Times New Roman" w:hAnsi="Times New Roman" w:cs="Times New Roman" w:hint="eastAsia"/>
        </w:rPr>
        <w:t>按照企业获得市级资金奖励的</w:t>
      </w:r>
      <w:r w:rsidRPr="00DE40B6">
        <w:rPr>
          <w:rFonts w:ascii="Times New Roman" w:hAnsi="Times New Roman" w:cs="Times New Roman"/>
        </w:rPr>
        <w:t>50%</w:t>
      </w:r>
      <w:r w:rsidRPr="00DE40B6">
        <w:rPr>
          <w:rFonts w:ascii="Times New Roman" w:hAnsi="Times New Roman" w:cs="Times New Roman"/>
        </w:rPr>
        <w:t>予以配套</w:t>
      </w:r>
      <w:r w:rsidRPr="00DE40B6">
        <w:rPr>
          <w:rFonts w:ascii="Times New Roman" w:hAnsi="Times New Roman" w:cs="Times New Roman" w:hint="eastAsia"/>
        </w:rPr>
        <w:t>支持</w:t>
      </w:r>
      <w:r w:rsidRPr="00DE40B6">
        <w:rPr>
          <w:rFonts w:ascii="Times New Roman" w:hAnsi="Times New Roman" w:cs="Times New Roman"/>
        </w:rPr>
        <w:t>。</w:t>
      </w:r>
      <w:r w:rsidR="00196A62" w:rsidRPr="00623ACB">
        <w:rPr>
          <w:rFonts w:ascii="Times New Roman" w:hAnsi="Times New Roman" w:cs="Times New Roman" w:hint="eastAsia"/>
        </w:rPr>
        <w:t>（责任部门：组织部）</w:t>
      </w:r>
    </w:p>
    <w:p w14:paraId="517B4D8A" w14:textId="77777777" w:rsidR="00196A62" w:rsidRDefault="00000000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对进入院士团队工作的</w:t>
      </w:r>
      <w:r w:rsidR="006A4E37" w:rsidRPr="00DE40B6">
        <w:rPr>
          <w:rFonts w:ascii="Times New Roman" w:hAnsi="Times New Roman" w:cs="Times New Roman" w:hint="eastAsia"/>
        </w:rPr>
        <w:t>全日制</w:t>
      </w:r>
      <w:r w:rsidRPr="00DE40B6">
        <w:rPr>
          <w:rFonts w:ascii="Times New Roman" w:hAnsi="Times New Roman" w:cs="Times New Roman" w:hint="eastAsia"/>
        </w:rPr>
        <w:t>博士、硕士、本科生，</w:t>
      </w:r>
      <w:r w:rsidR="00DF23F3" w:rsidRPr="00DE40B6">
        <w:rPr>
          <w:rFonts w:ascii="Times New Roman" w:hAnsi="Times New Roman" w:cs="Times New Roman" w:hint="eastAsia"/>
        </w:rPr>
        <w:t>分三年</w:t>
      </w:r>
      <w:r w:rsidR="006A4E37" w:rsidRPr="00DE40B6">
        <w:rPr>
          <w:rFonts w:ascii="Times New Roman" w:hAnsi="Times New Roman" w:cs="Times New Roman" w:hint="eastAsia"/>
        </w:rPr>
        <w:t>分别</w:t>
      </w:r>
      <w:r w:rsidRPr="00DE40B6">
        <w:rPr>
          <w:rFonts w:ascii="Times New Roman" w:hAnsi="Times New Roman" w:cs="Times New Roman" w:hint="eastAsia"/>
        </w:rPr>
        <w:t>给予</w:t>
      </w:r>
      <w:r w:rsidRPr="00DE40B6">
        <w:rPr>
          <w:rFonts w:ascii="Times New Roman" w:hAnsi="Times New Roman" w:cs="Times New Roman"/>
        </w:rPr>
        <w:t>10</w:t>
      </w:r>
      <w:r w:rsidRPr="00DE40B6">
        <w:rPr>
          <w:rFonts w:ascii="Times New Roman" w:hAnsi="Times New Roman" w:cs="Times New Roman"/>
        </w:rPr>
        <w:t>万元</w:t>
      </w:r>
      <w:r w:rsidRPr="00DE40B6">
        <w:rPr>
          <w:rFonts w:ascii="Times New Roman" w:hAnsi="Times New Roman" w:cs="Times New Roman" w:hint="eastAsia"/>
        </w:rPr>
        <w:t>、</w:t>
      </w:r>
      <w:r w:rsidRPr="00DE40B6">
        <w:rPr>
          <w:rFonts w:ascii="Times New Roman" w:hAnsi="Times New Roman" w:cs="Times New Roman"/>
        </w:rPr>
        <w:t>6</w:t>
      </w:r>
      <w:r w:rsidRPr="00DE40B6">
        <w:rPr>
          <w:rFonts w:ascii="Times New Roman" w:hAnsi="Times New Roman" w:cs="Times New Roman" w:hint="eastAsia"/>
        </w:rPr>
        <w:t>万</w:t>
      </w:r>
      <w:r w:rsidRPr="00DE40B6">
        <w:rPr>
          <w:rFonts w:ascii="Times New Roman" w:hAnsi="Times New Roman" w:cs="Times New Roman"/>
        </w:rPr>
        <w:t>元</w:t>
      </w:r>
      <w:r w:rsidRPr="00DE40B6">
        <w:rPr>
          <w:rFonts w:ascii="Times New Roman" w:hAnsi="Times New Roman" w:cs="Times New Roman" w:hint="eastAsia"/>
        </w:rPr>
        <w:t>、</w:t>
      </w:r>
      <w:r w:rsidRPr="00DE40B6">
        <w:rPr>
          <w:rFonts w:ascii="Times New Roman" w:hAnsi="Times New Roman" w:cs="Times New Roman"/>
        </w:rPr>
        <w:t>4</w:t>
      </w:r>
      <w:r w:rsidRPr="00DE40B6">
        <w:rPr>
          <w:rFonts w:ascii="Times New Roman" w:hAnsi="Times New Roman" w:cs="Times New Roman" w:hint="eastAsia"/>
        </w:rPr>
        <w:t>万元的安家费</w:t>
      </w:r>
      <w:r w:rsidRPr="00DE40B6">
        <w:rPr>
          <w:rFonts w:ascii="Times New Roman" w:hAnsi="Times New Roman" w:cs="Times New Roman"/>
        </w:rPr>
        <w:t>。</w:t>
      </w:r>
      <w:r w:rsidR="00196A62" w:rsidRPr="00623ACB">
        <w:rPr>
          <w:rFonts w:ascii="Times New Roman" w:hAnsi="Times New Roman" w:cs="Times New Roman" w:hint="eastAsia"/>
        </w:rPr>
        <w:t>（责任部门：</w:t>
      </w:r>
      <w:r w:rsidR="00196A62" w:rsidRPr="00196A62">
        <w:rPr>
          <w:rFonts w:ascii="Times New Roman" w:hAnsi="Times New Roman" w:cs="Times New Roman" w:hint="eastAsia"/>
        </w:rPr>
        <w:t>人力资源与社会保障局</w:t>
      </w:r>
      <w:r w:rsidR="00196A62" w:rsidRPr="00623ACB">
        <w:rPr>
          <w:rFonts w:ascii="Times New Roman" w:hAnsi="Times New Roman" w:cs="Times New Roman" w:hint="eastAsia"/>
        </w:rPr>
        <w:t>）</w:t>
      </w:r>
    </w:p>
    <w:p w14:paraId="025A74FD" w14:textId="77777777" w:rsidR="00196A62" w:rsidRDefault="00527C4E" w:rsidP="00DE40B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 w:hint="eastAsia"/>
        </w:rPr>
        <w:t>对新引进的符合净月高新区主导产业发展方向的企业</w:t>
      </w:r>
      <w:r w:rsidRPr="00DE40B6">
        <w:rPr>
          <w:rFonts w:ascii="Times New Roman" w:hAnsi="Times New Roman" w:cs="Times New Roman" w:hint="eastAsia"/>
        </w:rPr>
        <w:lastRenderedPageBreak/>
        <w:t>高管及特殊技术人才，个人上年度工资薪金总额达到</w:t>
      </w:r>
      <w:r w:rsidR="00F16788" w:rsidRPr="00DE40B6">
        <w:rPr>
          <w:rFonts w:ascii="Times New Roman" w:hAnsi="Times New Roman" w:cs="Times New Roman"/>
        </w:rPr>
        <w:t>50</w:t>
      </w:r>
      <w:r w:rsidRPr="00DE40B6">
        <w:rPr>
          <w:rFonts w:ascii="Times New Roman" w:hAnsi="Times New Roman" w:cs="Times New Roman"/>
        </w:rPr>
        <w:t>万元（含）以上的，连续三年给予</w:t>
      </w:r>
      <w:r w:rsidRPr="00DE40B6">
        <w:rPr>
          <w:rFonts w:ascii="Times New Roman" w:hAnsi="Times New Roman" w:cs="Times New Roman"/>
        </w:rPr>
        <w:t>5</w:t>
      </w:r>
      <w:r w:rsidRPr="00DE40B6">
        <w:rPr>
          <w:rFonts w:ascii="Times New Roman" w:hAnsi="Times New Roman" w:cs="Times New Roman"/>
        </w:rPr>
        <w:t>万元一次性奖励，单个企业最多奖励</w:t>
      </w:r>
      <w:r w:rsidRPr="00DE40B6">
        <w:rPr>
          <w:rFonts w:ascii="Times New Roman" w:hAnsi="Times New Roman" w:cs="Times New Roman"/>
        </w:rPr>
        <w:t>5</w:t>
      </w:r>
      <w:r w:rsidRPr="00DE40B6">
        <w:rPr>
          <w:rFonts w:ascii="Times New Roman" w:hAnsi="Times New Roman" w:cs="Times New Roman"/>
        </w:rPr>
        <w:t>人。</w:t>
      </w:r>
      <w:r w:rsidR="00196A62" w:rsidRPr="00196A62">
        <w:rPr>
          <w:rFonts w:ascii="Times New Roman" w:hAnsi="Times New Roman" w:cs="Times New Roman" w:hint="eastAsia"/>
        </w:rPr>
        <w:t>（责任部门：人力资源与社会保障局）</w:t>
      </w:r>
    </w:p>
    <w:p w14:paraId="6346B6D2" w14:textId="294A67F2" w:rsidR="00D31C9C" w:rsidRPr="00DE40B6" w:rsidRDefault="000A7BC9" w:rsidP="00DE40B6">
      <w:pPr>
        <w:ind w:firstLine="640"/>
        <w:rPr>
          <w:rFonts w:ascii="Times New Roman" w:hAnsi="Times New Roman" w:cs="Times New Roman"/>
        </w:rPr>
      </w:pPr>
      <w:r w:rsidRPr="000A7BC9">
        <w:rPr>
          <w:rFonts w:ascii="Times New Roman" w:hAnsi="Times New Roman" w:cs="Times New Roman" w:hint="eastAsia"/>
        </w:rPr>
        <w:t>加大人才公寓优惠保障力度，</w:t>
      </w:r>
      <w:r w:rsidR="00F9490D">
        <w:rPr>
          <w:rFonts w:ascii="Times New Roman" w:hAnsi="Times New Roman" w:cs="Times New Roman" w:hint="eastAsia"/>
        </w:rPr>
        <w:t>根据人才类别最高</w:t>
      </w:r>
      <w:r w:rsidR="00F9490D" w:rsidRPr="00F9490D">
        <w:rPr>
          <w:rFonts w:ascii="Times New Roman" w:hAnsi="Times New Roman" w:cs="Times New Roman" w:hint="eastAsia"/>
        </w:rPr>
        <w:t>按实际支付租金的</w:t>
      </w:r>
      <w:r w:rsidR="00F9490D" w:rsidRPr="00F9490D">
        <w:rPr>
          <w:rFonts w:ascii="Times New Roman" w:hAnsi="Times New Roman" w:cs="Times New Roman"/>
        </w:rPr>
        <w:t>100%</w:t>
      </w:r>
      <w:r w:rsidR="00F9490D" w:rsidRPr="00F9490D">
        <w:rPr>
          <w:rFonts w:ascii="Times New Roman" w:hAnsi="Times New Roman" w:cs="Times New Roman"/>
        </w:rPr>
        <w:t>给予租金补贴</w:t>
      </w:r>
      <w:r w:rsidRPr="000A7BC9">
        <w:rPr>
          <w:rFonts w:ascii="Times New Roman" w:hAnsi="Times New Roman" w:cs="Times New Roman"/>
        </w:rPr>
        <w:t>。</w:t>
      </w:r>
      <w:r w:rsidR="009A73E3" w:rsidRPr="00DE40B6">
        <w:rPr>
          <w:rFonts w:ascii="Times New Roman" w:hAnsi="Times New Roman" w:cs="Times New Roman" w:hint="eastAsia"/>
        </w:rPr>
        <w:t>对净月高新区经济社会发展</w:t>
      </w:r>
      <w:r w:rsidR="005908E6" w:rsidRPr="00DE40B6">
        <w:rPr>
          <w:rFonts w:ascii="Times New Roman" w:hAnsi="Times New Roman" w:cs="Times New Roman" w:hint="eastAsia"/>
        </w:rPr>
        <w:t>贡献突出</w:t>
      </w:r>
      <w:r w:rsidR="009A73E3" w:rsidRPr="00DE40B6">
        <w:rPr>
          <w:rFonts w:ascii="Times New Roman" w:hAnsi="Times New Roman" w:cs="Times New Roman" w:hint="eastAsia"/>
        </w:rPr>
        <w:t>的企业，每年安排一定数量的人才公寓给予定向配租。</w:t>
      </w:r>
      <w:bookmarkStart w:id="14" w:name="_Hlk153295339"/>
      <w:r w:rsidRPr="00DE40B6">
        <w:rPr>
          <w:rFonts w:ascii="Times New Roman" w:hAnsi="Times New Roman" w:cs="Times New Roman" w:hint="eastAsia"/>
        </w:rPr>
        <w:t>（责任部门：</w:t>
      </w:r>
      <w:r w:rsidR="00035858" w:rsidRPr="00DE40B6">
        <w:rPr>
          <w:rFonts w:ascii="Times New Roman" w:hAnsi="Times New Roman" w:cs="Times New Roman" w:hint="eastAsia"/>
        </w:rPr>
        <w:t>组织部、</w:t>
      </w:r>
      <w:r w:rsidR="00C81E97" w:rsidRPr="00FE1BEE">
        <w:rPr>
          <w:rFonts w:ascii="Times New Roman" w:hAnsi="Times New Roman" w:cs="Times New Roman" w:hint="eastAsia"/>
        </w:rPr>
        <w:t>净发集团</w:t>
      </w:r>
      <w:r w:rsidR="00C81E97">
        <w:rPr>
          <w:rFonts w:ascii="Times New Roman" w:hAnsi="Times New Roman" w:cs="Times New Roman" w:hint="eastAsia"/>
        </w:rPr>
        <w:t>、</w:t>
      </w:r>
      <w:r w:rsidR="00C81E97" w:rsidRPr="00497F3F">
        <w:rPr>
          <w:rFonts w:ascii="Times New Roman" w:hAnsi="Times New Roman" w:cs="Times New Roman" w:hint="eastAsia"/>
        </w:rPr>
        <w:t>住房保障和房屋管理局</w:t>
      </w:r>
      <w:r w:rsidR="00C81E97">
        <w:rPr>
          <w:rFonts w:ascii="Times New Roman" w:hAnsi="Times New Roman" w:cs="Times New Roman" w:hint="eastAsia"/>
        </w:rPr>
        <w:t>、</w:t>
      </w:r>
      <w:r w:rsidR="00497F3F">
        <w:rPr>
          <w:rFonts w:ascii="Times New Roman" w:hAnsi="Times New Roman" w:cs="Times New Roman" w:hint="eastAsia"/>
        </w:rPr>
        <w:t>科学技术局</w:t>
      </w:r>
      <w:r w:rsidR="00497F3F" w:rsidRPr="00497F3F">
        <w:rPr>
          <w:rFonts w:ascii="Times New Roman" w:hAnsi="Times New Roman" w:cs="Times New Roman" w:hint="eastAsia"/>
        </w:rPr>
        <w:t>、</w:t>
      </w:r>
      <w:r w:rsidR="00497F3F">
        <w:rPr>
          <w:rFonts w:ascii="Times New Roman" w:hAnsi="Times New Roman" w:cs="Times New Roman" w:hint="eastAsia"/>
        </w:rPr>
        <w:t>经济发展局</w:t>
      </w:r>
      <w:r w:rsidRPr="00DE40B6">
        <w:rPr>
          <w:rFonts w:ascii="Times New Roman" w:hAnsi="Times New Roman" w:cs="Times New Roman" w:hint="eastAsia"/>
        </w:rPr>
        <w:t>）</w:t>
      </w:r>
    </w:p>
    <w:bookmarkEnd w:id="14"/>
    <w:p w14:paraId="2AE076E0" w14:textId="77777777" w:rsidR="00D31C9C" w:rsidRPr="00DE40B6" w:rsidRDefault="00000000">
      <w:pPr>
        <w:ind w:firstLineChars="0" w:firstLine="0"/>
        <w:jc w:val="center"/>
        <w:rPr>
          <w:rFonts w:ascii="Times New Roman" w:eastAsia="黑体" w:hAnsi="Times New Roman" w:cs="Times New Roman"/>
          <w:sz w:val="36"/>
          <w:szCs w:val="28"/>
        </w:rPr>
      </w:pPr>
      <w:r w:rsidRPr="00DE40B6">
        <w:rPr>
          <w:rFonts w:ascii="Times New Roman" w:eastAsia="黑体" w:hAnsi="Times New Roman" w:cs="Times New Roman" w:hint="eastAsia"/>
          <w:sz w:val="36"/>
          <w:szCs w:val="28"/>
        </w:rPr>
        <w:t>附则</w:t>
      </w:r>
    </w:p>
    <w:p w14:paraId="003D3F07" w14:textId="77777777" w:rsidR="007C4BF6" w:rsidRPr="00DE40B6" w:rsidRDefault="007C4BF6" w:rsidP="007C4BF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/>
        </w:rPr>
        <w:t>1.</w:t>
      </w:r>
      <w:r w:rsidRPr="00DE40B6">
        <w:rPr>
          <w:rFonts w:ascii="Times New Roman" w:hAnsi="Times New Roman" w:cs="Times New Roman" w:hint="eastAsia"/>
        </w:rPr>
        <w:t>本政策由净月高新区管委会负责解释，自</w:t>
      </w:r>
      <w:r w:rsidRPr="00DE40B6">
        <w:rPr>
          <w:rFonts w:ascii="Times New Roman" w:hAnsi="Times New Roman" w:cs="Times New Roman"/>
        </w:rPr>
        <w:t>202</w:t>
      </w:r>
      <w:r w:rsidR="001534CE" w:rsidRPr="00DE40B6">
        <w:rPr>
          <w:rFonts w:ascii="Times New Roman" w:hAnsi="Times New Roman" w:cs="Times New Roman"/>
        </w:rPr>
        <w:t>4</w:t>
      </w:r>
      <w:r w:rsidRPr="00DE40B6">
        <w:rPr>
          <w:rFonts w:ascii="Times New Roman" w:hAnsi="Times New Roman" w:cs="Times New Roman" w:hint="eastAsia"/>
        </w:rPr>
        <w:t>年</w:t>
      </w:r>
      <w:r w:rsidRPr="00DE40B6">
        <w:rPr>
          <w:rFonts w:ascii="Times New Roman" w:hAnsi="Times New Roman" w:cs="Times New Roman"/>
        </w:rPr>
        <w:t>X</w:t>
      </w:r>
      <w:r w:rsidRPr="00DE40B6">
        <w:rPr>
          <w:rFonts w:ascii="Times New Roman" w:hAnsi="Times New Roman" w:cs="Times New Roman" w:hint="eastAsia"/>
        </w:rPr>
        <w:t>月</w:t>
      </w:r>
      <w:r w:rsidRPr="00DE40B6">
        <w:rPr>
          <w:rFonts w:ascii="Times New Roman" w:hAnsi="Times New Roman" w:cs="Times New Roman"/>
        </w:rPr>
        <w:t>X</w:t>
      </w:r>
      <w:r w:rsidRPr="00DE40B6">
        <w:rPr>
          <w:rFonts w:ascii="Times New Roman" w:hAnsi="Times New Roman" w:cs="Times New Roman" w:hint="eastAsia"/>
        </w:rPr>
        <w:t>日起实施，有效期</w:t>
      </w:r>
      <w:r w:rsidRPr="00DE40B6">
        <w:rPr>
          <w:rFonts w:ascii="Times New Roman" w:hAnsi="Times New Roman" w:cs="Times New Roman"/>
        </w:rPr>
        <w:t>3</w:t>
      </w:r>
      <w:r w:rsidRPr="00DE40B6">
        <w:rPr>
          <w:rFonts w:ascii="Times New Roman" w:hAnsi="Times New Roman" w:cs="Times New Roman" w:hint="eastAsia"/>
        </w:rPr>
        <w:t>年。</w:t>
      </w:r>
    </w:p>
    <w:p w14:paraId="48A7A63E" w14:textId="77777777" w:rsidR="007C4BF6" w:rsidRPr="00DE40B6" w:rsidRDefault="007C4BF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/>
        </w:rPr>
        <w:t>2.</w:t>
      </w:r>
      <w:r w:rsidRPr="00DE40B6">
        <w:rPr>
          <w:rFonts w:ascii="Times New Roman" w:hAnsi="Times New Roman" w:cs="Times New Roman"/>
        </w:rPr>
        <w:t>本政策</w:t>
      </w:r>
      <w:r w:rsidRPr="00DE40B6">
        <w:rPr>
          <w:rFonts w:ascii="Times New Roman" w:hAnsi="Times New Roman" w:cs="Times New Roman" w:hint="eastAsia"/>
        </w:rPr>
        <w:t>支持对象为</w:t>
      </w:r>
      <w:r w:rsidRPr="00DE40B6">
        <w:rPr>
          <w:rFonts w:ascii="Times New Roman" w:hAnsi="Times New Roman" w:cs="Times New Roman"/>
        </w:rPr>
        <w:t>市场准入关系、税务登记、统计关系均在净月高新区</w:t>
      </w:r>
      <w:r w:rsidRPr="00DE40B6">
        <w:rPr>
          <w:rFonts w:ascii="Times New Roman" w:hAnsi="Times New Roman" w:cs="Times New Roman" w:hint="eastAsia"/>
        </w:rPr>
        <w:t>且无不良记录的</w:t>
      </w:r>
      <w:r w:rsidRPr="00DE40B6">
        <w:rPr>
          <w:rFonts w:ascii="Times New Roman" w:hAnsi="Times New Roman" w:cs="Times New Roman"/>
        </w:rPr>
        <w:t>企业、机构及相关个人</w:t>
      </w:r>
      <w:r w:rsidR="00AF010D" w:rsidRPr="00DE40B6">
        <w:rPr>
          <w:rFonts w:ascii="Times New Roman" w:hAnsi="Times New Roman" w:cs="Times New Roman" w:hint="eastAsia"/>
        </w:rPr>
        <w:t>（规模以上服务业的企业营业收入增长奖励除外）</w:t>
      </w:r>
      <w:r w:rsidRPr="00DE40B6">
        <w:rPr>
          <w:rFonts w:ascii="Times New Roman" w:hAnsi="Times New Roman" w:cs="Times New Roman"/>
        </w:rPr>
        <w:t>。</w:t>
      </w:r>
      <w:r w:rsidR="00AC1822" w:rsidRPr="00DE40B6">
        <w:rPr>
          <w:rFonts w:ascii="Times New Roman" w:hAnsi="Times New Roman" w:cs="Times New Roman" w:hint="eastAsia"/>
        </w:rPr>
        <w:t>房地产企业（项目）均不享受本政策全部条款。</w:t>
      </w:r>
    </w:p>
    <w:p w14:paraId="62A162ED" w14:textId="77777777" w:rsidR="00D31C9C" w:rsidRPr="00DE40B6" w:rsidRDefault="007C4BF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/>
        </w:rPr>
        <w:t>3.</w:t>
      </w:r>
      <w:r w:rsidRPr="00DE40B6">
        <w:rPr>
          <w:rFonts w:ascii="Times New Roman" w:hAnsi="Times New Roman" w:cs="Times New Roman" w:hint="eastAsia"/>
        </w:rPr>
        <w:t>本政策在执行过程中，若遇国家、省、市调整相关政策，则按照调整后的政策执行。</w:t>
      </w:r>
    </w:p>
    <w:p w14:paraId="645D147C" w14:textId="77777777" w:rsidR="00F5429E" w:rsidRPr="00DE40B6" w:rsidRDefault="007C4BF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/>
        </w:rPr>
        <w:t>4.</w:t>
      </w:r>
      <w:r w:rsidR="001F3551" w:rsidRPr="00DE40B6">
        <w:rPr>
          <w:rFonts w:ascii="Times New Roman" w:hAnsi="Times New Roman" w:cs="Times New Roman" w:hint="eastAsia"/>
        </w:rPr>
        <w:t>享受该政策支持的企业、机构</w:t>
      </w:r>
      <w:r w:rsidRPr="00DE40B6">
        <w:rPr>
          <w:rFonts w:ascii="Times New Roman" w:hAnsi="Times New Roman" w:cs="Times New Roman" w:hint="eastAsia"/>
        </w:rPr>
        <w:t>应当自享受扶持政策</w:t>
      </w:r>
      <w:r w:rsidR="00E77BE6" w:rsidRPr="00DE40B6">
        <w:rPr>
          <w:rFonts w:ascii="Times New Roman" w:hAnsi="Times New Roman" w:cs="Times New Roman" w:hint="eastAsia"/>
        </w:rPr>
        <w:t>结束</w:t>
      </w:r>
      <w:r w:rsidRPr="00DE40B6">
        <w:rPr>
          <w:rFonts w:ascii="Times New Roman" w:hAnsi="Times New Roman" w:cs="Times New Roman" w:hint="eastAsia"/>
        </w:rPr>
        <w:t>之日起</w:t>
      </w:r>
      <w:r w:rsidR="006A4E37" w:rsidRPr="00DE40B6">
        <w:rPr>
          <w:rFonts w:ascii="Times New Roman" w:hAnsi="Times New Roman" w:cs="Times New Roman"/>
        </w:rPr>
        <w:t>5</w:t>
      </w:r>
      <w:r w:rsidRPr="00DE40B6">
        <w:rPr>
          <w:rFonts w:ascii="Times New Roman" w:hAnsi="Times New Roman" w:cs="Times New Roman" w:hint="eastAsia"/>
        </w:rPr>
        <w:t>年内不得迁出净月高新区</w:t>
      </w:r>
      <w:r w:rsidR="00E77BE6" w:rsidRPr="00DE40B6">
        <w:rPr>
          <w:rFonts w:ascii="Times New Roman" w:hAnsi="Times New Roman" w:cs="Times New Roman" w:hint="eastAsia"/>
        </w:rPr>
        <w:t>，若享受扶持政策结束之日起</w:t>
      </w:r>
      <w:r w:rsidR="00E77BE6" w:rsidRPr="00DE40B6">
        <w:rPr>
          <w:rFonts w:ascii="Times New Roman" w:hAnsi="Times New Roman" w:cs="Times New Roman"/>
        </w:rPr>
        <w:t>5</w:t>
      </w:r>
      <w:r w:rsidR="00E77BE6" w:rsidRPr="00DE40B6">
        <w:rPr>
          <w:rFonts w:ascii="Times New Roman" w:hAnsi="Times New Roman" w:cs="Times New Roman"/>
        </w:rPr>
        <w:t>年内</w:t>
      </w:r>
      <w:r w:rsidR="00E77BE6" w:rsidRPr="00DE40B6">
        <w:rPr>
          <w:rFonts w:ascii="Times New Roman" w:hAnsi="Times New Roman" w:cs="Times New Roman" w:hint="eastAsia"/>
        </w:rPr>
        <w:t>迁离净月高新区的</w:t>
      </w:r>
      <w:r w:rsidR="00E77BE6" w:rsidRPr="00DE40B6">
        <w:rPr>
          <w:rFonts w:ascii="Times New Roman" w:hAnsi="Times New Roman" w:cs="Times New Roman"/>
        </w:rPr>
        <w:t>,</w:t>
      </w:r>
      <w:r w:rsidR="00E77BE6" w:rsidRPr="00DE40B6">
        <w:rPr>
          <w:rFonts w:ascii="Times New Roman" w:hAnsi="Times New Roman" w:cs="Times New Roman"/>
        </w:rPr>
        <w:t>须退还全部奖励资金</w:t>
      </w:r>
      <w:r w:rsidR="00E77BE6" w:rsidRPr="00DE40B6">
        <w:rPr>
          <w:rFonts w:ascii="Times New Roman" w:hAnsi="Times New Roman" w:cs="Times New Roman" w:hint="eastAsia"/>
        </w:rPr>
        <w:t>。</w:t>
      </w:r>
    </w:p>
    <w:p w14:paraId="61E7B296" w14:textId="77777777" w:rsidR="00D31C9C" w:rsidRPr="00DE40B6" w:rsidRDefault="00F5429E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/>
        </w:rPr>
        <w:t>5.</w:t>
      </w:r>
      <w:r w:rsidR="00F36292" w:rsidRPr="00DE40B6">
        <w:rPr>
          <w:rFonts w:ascii="Times New Roman" w:hAnsi="Times New Roman" w:cs="Times New Roman" w:hint="eastAsia"/>
        </w:rPr>
        <w:t>同一主体同一事项符合本政策多个条款的，按照“就高不就低”原则，不重复享受资助</w:t>
      </w:r>
      <w:r w:rsidR="007C4BF6" w:rsidRPr="00DE40B6">
        <w:rPr>
          <w:rFonts w:ascii="Times New Roman" w:hAnsi="Times New Roman" w:cs="Times New Roman" w:hint="eastAsia"/>
        </w:rPr>
        <w:t>。</w:t>
      </w:r>
    </w:p>
    <w:p w14:paraId="10BB00A8" w14:textId="77777777" w:rsidR="00013D0A" w:rsidRDefault="00013D0A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/>
        </w:rPr>
        <w:lastRenderedPageBreak/>
        <w:t>6.</w:t>
      </w:r>
      <w:r w:rsidRPr="00DE40B6">
        <w:rPr>
          <w:rFonts w:ascii="Times New Roman" w:hAnsi="Times New Roman" w:cs="Times New Roman" w:hint="eastAsia"/>
        </w:rPr>
        <w:t>本政策</w:t>
      </w:r>
      <w:r w:rsidR="008A5470" w:rsidRPr="00DE40B6">
        <w:rPr>
          <w:rFonts w:ascii="Times New Roman" w:hAnsi="Times New Roman" w:cs="Times New Roman" w:hint="eastAsia"/>
        </w:rPr>
        <w:t>第六条、</w:t>
      </w:r>
      <w:r w:rsidRPr="00DE40B6">
        <w:rPr>
          <w:rFonts w:ascii="Times New Roman" w:hAnsi="Times New Roman" w:cs="Times New Roman" w:hint="eastAsia"/>
        </w:rPr>
        <w:t>第七条、第八条</w:t>
      </w:r>
      <w:r w:rsidR="008A5470" w:rsidRPr="00DE40B6">
        <w:rPr>
          <w:rFonts w:ascii="Times New Roman" w:hAnsi="Times New Roman" w:cs="Times New Roman" w:hint="eastAsia"/>
        </w:rPr>
        <w:t>涉及到的项目落户奖励，企业享受</w:t>
      </w:r>
      <w:r w:rsidRPr="00DE40B6">
        <w:rPr>
          <w:rFonts w:ascii="Times New Roman" w:hAnsi="Times New Roman" w:cs="Times New Roman" w:hint="eastAsia"/>
        </w:rPr>
        <w:t>的区级财政扶持奖励总</w:t>
      </w:r>
      <w:r w:rsidRPr="00DE40B6">
        <w:rPr>
          <w:rFonts w:ascii="Times New Roman" w:hAnsi="Times New Roman" w:cs="Times New Roman"/>
        </w:rPr>
        <w:t>额原则上不超过</w:t>
      </w:r>
      <w:r w:rsidR="001A4C4C" w:rsidRPr="00DE40B6">
        <w:rPr>
          <w:rFonts w:ascii="Times New Roman" w:hAnsi="Times New Roman" w:cs="Times New Roman" w:hint="eastAsia"/>
        </w:rPr>
        <w:t>政策享受期内的企业</w:t>
      </w:r>
      <w:r w:rsidRPr="00DE40B6">
        <w:rPr>
          <w:rFonts w:ascii="Times New Roman" w:hAnsi="Times New Roman" w:cs="Times New Roman"/>
        </w:rPr>
        <w:t>区级经济贡献总额。</w:t>
      </w:r>
    </w:p>
    <w:p w14:paraId="7114F08A" w14:textId="2D4F8B05" w:rsidR="007C13FD" w:rsidRPr="00DE40B6" w:rsidRDefault="007C13FD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 w:hint="eastAsia"/>
        </w:rPr>
        <w:t>规上</w:t>
      </w:r>
      <w:r w:rsidRPr="007C13FD">
        <w:rPr>
          <w:rFonts w:ascii="Times New Roman" w:hAnsi="Times New Roman" w:cs="Times New Roman" w:hint="eastAsia"/>
        </w:rPr>
        <w:t>服务业</w:t>
      </w:r>
      <w:r>
        <w:rPr>
          <w:rFonts w:ascii="Times New Roman" w:hAnsi="Times New Roman" w:cs="Times New Roman" w:hint="eastAsia"/>
        </w:rPr>
        <w:t>企业</w:t>
      </w:r>
      <w:r w:rsidRPr="007C13FD">
        <w:rPr>
          <w:rFonts w:ascii="Times New Roman" w:hAnsi="Times New Roman" w:cs="Times New Roman" w:hint="eastAsia"/>
        </w:rPr>
        <w:t>年度营业收入</w:t>
      </w:r>
      <w:r>
        <w:rPr>
          <w:rFonts w:ascii="Times New Roman" w:hAnsi="Times New Roman" w:cs="Times New Roman" w:hint="eastAsia"/>
        </w:rPr>
        <w:t>根据</w:t>
      </w:r>
      <w:r w:rsidRPr="007C13FD">
        <w:rPr>
          <w:rFonts w:ascii="Times New Roman" w:hAnsi="Times New Roman" w:cs="Times New Roman" w:hint="eastAsia"/>
        </w:rPr>
        <w:t>统计报表</w:t>
      </w:r>
      <w:r>
        <w:rPr>
          <w:rFonts w:ascii="Times New Roman" w:hAnsi="Times New Roman" w:cs="Times New Roman" w:hint="eastAsia"/>
        </w:rPr>
        <w:t>编制规则</w:t>
      </w:r>
      <w:r w:rsidRPr="007C13FD">
        <w:rPr>
          <w:rFonts w:ascii="Times New Roman" w:hAnsi="Times New Roman" w:cs="Times New Roman" w:hint="eastAsia"/>
        </w:rPr>
        <w:t>，按照</w:t>
      </w:r>
      <w:r>
        <w:rPr>
          <w:rFonts w:ascii="Times New Roman" w:hAnsi="Times New Roman" w:cs="Times New Roman" w:hint="eastAsia"/>
        </w:rPr>
        <w:t>申报年度</w:t>
      </w:r>
      <w:r w:rsidRPr="007C13FD">
        <w:rPr>
          <w:rFonts w:ascii="Times New Roman" w:hAnsi="Times New Roman" w:cs="Times New Roman"/>
        </w:rPr>
        <w:t>1</w:t>
      </w:r>
      <w:r w:rsidR="00CE47CC">
        <w:rPr>
          <w:rFonts w:ascii="Times New Roman" w:hAnsi="Times New Roman" w:cs="Times New Roman"/>
        </w:rPr>
        <w:t>-</w:t>
      </w:r>
      <w:r w:rsidRPr="007C13FD">
        <w:rPr>
          <w:rFonts w:ascii="Times New Roman" w:hAnsi="Times New Roman" w:cs="Times New Roman"/>
        </w:rPr>
        <w:t>11</w:t>
      </w:r>
      <w:r w:rsidRPr="007C13FD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>份</w:t>
      </w:r>
      <w:r w:rsidRPr="007C13FD">
        <w:rPr>
          <w:rFonts w:ascii="Times New Roman" w:hAnsi="Times New Roman" w:cs="Times New Roman"/>
        </w:rPr>
        <w:t>营业收入统计全年</w:t>
      </w:r>
      <w:r>
        <w:rPr>
          <w:rFonts w:ascii="Times New Roman" w:hAnsi="Times New Roman" w:cs="Times New Roman" w:hint="eastAsia"/>
        </w:rPr>
        <w:t>营业收入。</w:t>
      </w:r>
    </w:p>
    <w:p w14:paraId="4B5CD139" w14:textId="2682690F" w:rsidR="00D31C9C" w:rsidRPr="00DE40B6" w:rsidRDefault="007C13FD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C4BF6" w:rsidRPr="00DE40B6">
        <w:rPr>
          <w:rFonts w:ascii="Times New Roman" w:hAnsi="Times New Roman" w:cs="Times New Roman"/>
        </w:rPr>
        <w:t>.</w:t>
      </w:r>
      <w:r w:rsidR="007C4BF6" w:rsidRPr="00DE40B6">
        <w:rPr>
          <w:rFonts w:ascii="Times New Roman" w:hAnsi="Times New Roman" w:cs="Times New Roman" w:hint="eastAsia"/>
        </w:rPr>
        <w:t>对获得本政策资助的</w:t>
      </w:r>
      <w:r w:rsidR="001F3551" w:rsidRPr="00DE40B6">
        <w:rPr>
          <w:rFonts w:ascii="Times New Roman" w:hAnsi="Times New Roman" w:cs="Times New Roman" w:hint="eastAsia"/>
        </w:rPr>
        <w:t>企业、</w:t>
      </w:r>
      <w:r w:rsidR="007C4BF6" w:rsidRPr="00DE40B6">
        <w:rPr>
          <w:rFonts w:ascii="Times New Roman" w:hAnsi="Times New Roman" w:cs="Times New Roman" w:hint="eastAsia"/>
        </w:rPr>
        <w:t>机构或个人在申请资助过程中若存在弄虚作假行为的，除追缴全部已拨付资助资金外，还将依法追究法律责任。</w:t>
      </w:r>
    </w:p>
    <w:p w14:paraId="42D3518C" w14:textId="74053C7D" w:rsidR="00D31C9C" w:rsidRPr="00DE40B6" w:rsidRDefault="007C13FD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C4BF6" w:rsidRPr="00DE40B6">
        <w:rPr>
          <w:rFonts w:ascii="Times New Roman" w:hAnsi="Times New Roman" w:cs="Times New Roman"/>
        </w:rPr>
        <w:t>.</w:t>
      </w:r>
      <w:r w:rsidR="007C4BF6" w:rsidRPr="00DE40B6">
        <w:rPr>
          <w:rFonts w:ascii="Times New Roman" w:hAnsi="Times New Roman" w:cs="Times New Roman" w:hint="eastAsia"/>
        </w:rPr>
        <w:t>对影响大、带动强的重大项目，</w:t>
      </w:r>
      <w:r w:rsidR="00F5693C" w:rsidRPr="00DE40B6">
        <w:rPr>
          <w:rFonts w:ascii="Times New Roman" w:hAnsi="Times New Roman" w:cs="Times New Roman" w:hint="eastAsia"/>
        </w:rPr>
        <w:t>根据</w:t>
      </w:r>
      <w:r w:rsidR="006A4E37" w:rsidRPr="00DE40B6">
        <w:rPr>
          <w:rFonts w:ascii="Times New Roman" w:hAnsi="Times New Roman" w:cs="Times New Roman" w:hint="eastAsia"/>
        </w:rPr>
        <w:t>产业领域、投资规模、科技创新等情况，</w:t>
      </w:r>
      <w:r w:rsidR="007C4BF6" w:rsidRPr="00DE40B6">
        <w:rPr>
          <w:rFonts w:ascii="Times New Roman" w:hAnsi="Times New Roman" w:cs="Times New Roman" w:hint="eastAsia"/>
        </w:rPr>
        <w:t>采取“一事一议”方式给予支持。</w:t>
      </w:r>
    </w:p>
    <w:p w14:paraId="3FEC3988" w14:textId="07EE71AA" w:rsidR="00F36292" w:rsidRPr="00DE40B6" w:rsidRDefault="007C13FD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A4E37" w:rsidRPr="00DE40B6">
        <w:rPr>
          <w:rFonts w:ascii="Times New Roman" w:hAnsi="Times New Roman" w:cs="Times New Roman"/>
        </w:rPr>
        <w:t>.</w:t>
      </w:r>
      <w:bookmarkStart w:id="15" w:name="_Hlk145595432"/>
      <w:r w:rsidR="006A4E37" w:rsidRPr="00DE40B6">
        <w:rPr>
          <w:rFonts w:ascii="Times New Roman" w:hAnsi="Times New Roman" w:cs="Times New Roman" w:hint="eastAsia"/>
        </w:rPr>
        <w:t>净月高新区主导产业</w:t>
      </w:r>
      <w:r w:rsidR="00E22740" w:rsidRPr="00DE40B6">
        <w:rPr>
          <w:rFonts w:ascii="Times New Roman" w:hAnsi="Times New Roman" w:cs="Times New Roman" w:hint="eastAsia"/>
        </w:rPr>
        <w:t>包括</w:t>
      </w:r>
      <w:r w:rsidR="00F36292" w:rsidRPr="00DE40B6">
        <w:rPr>
          <w:rFonts w:ascii="Times New Roman" w:hAnsi="Times New Roman" w:cs="Times New Roman" w:hint="eastAsia"/>
        </w:rPr>
        <w:t>“一主四新”，“一主”即数字经济；“四新”即新智造、新文娱、新农业、新康养。</w:t>
      </w:r>
    </w:p>
    <w:bookmarkEnd w:id="15"/>
    <w:p w14:paraId="6467EFCB" w14:textId="618B29BF" w:rsidR="002C0AC6" w:rsidRDefault="007C13FD" w:rsidP="002C0AC6">
      <w:pPr>
        <w:ind w:firstLine="640"/>
        <w:rPr>
          <w:rFonts w:ascii="Times New Roman" w:hAnsi="Times New Roman" w:cs="Times New Roman"/>
        </w:rPr>
      </w:pPr>
      <w:r w:rsidRPr="00DE40B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="002C0AC6" w:rsidRPr="00DE40B6">
        <w:rPr>
          <w:rFonts w:ascii="Times New Roman" w:hAnsi="Times New Roman" w:cs="Times New Roman"/>
        </w:rPr>
        <w:t>.</w:t>
      </w:r>
      <w:bookmarkStart w:id="16" w:name="_Hlk145595469"/>
      <w:r w:rsidR="002C0AC6" w:rsidRPr="00DE40B6">
        <w:rPr>
          <w:rFonts w:ascii="Times New Roman" w:hAnsi="Times New Roman" w:cs="Times New Roman" w:hint="eastAsia"/>
        </w:rPr>
        <w:t>优质企业包括“世界</w:t>
      </w:r>
      <w:r w:rsidR="002C0AC6" w:rsidRPr="00DE40B6">
        <w:rPr>
          <w:rFonts w:ascii="Times New Roman" w:hAnsi="Times New Roman" w:cs="Times New Roman"/>
        </w:rPr>
        <w:t>500</w:t>
      </w:r>
      <w:r w:rsidR="002C0AC6" w:rsidRPr="00DE40B6">
        <w:rPr>
          <w:rFonts w:ascii="Times New Roman" w:hAnsi="Times New Roman" w:cs="Times New Roman" w:hint="eastAsia"/>
        </w:rPr>
        <w:t>强”“中国</w:t>
      </w:r>
      <w:r w:rsidR="002C0AC6" w:rsidRPr="00DE40B6">
        <w:rPr>
          <w:rFonts w:ascii="Times New Roman" w:hAnsi="Times New Roman" w:cs="Times New Roman"/>
        </w:rPr>
        <w:t>500</w:t>
      </w:r>
      <w:r w:rsidR="002C0AC6" w:rsidRPr="00DE40B6">
        <w:rPr>
          <w:rFonts w:ascii="Times New Roman" w:hAnsi="Times New Roman" w:cs="Times New Roman" w:hint="eastAsia"/>
        </w:rPr>
        <w:t>强”“中国民营</w:t>
      </w:r>
      <w:r w:rsidR="002C0AC6" w:rsidRPr="00DE40B6">
        <w:rPr>
          <w:rFonts w:ascii="Times New Roman" w:hAnsi="Times New Roman" w:cs="Times New Roman"/>
        </w:rPr>
        <w:t>500</w:t>
      </w:r>
      <w:r w:rsidR="002C0AC6" w:rsidRPr="00DE40B6">
        <w:rPr>
          <w:rFonts w:ascii="Times New Roman" w:hAnsi="Times New Roman" w:cs="Times New Roman" w:hint="eastAsia"/>
        </w:rPr>
        <w:t>强”“中国制造业</w:t>
      </w:r>
      <w:r w:rsidR="002C0AC6" w:rsidRPr="00DE40B6">
        <w:rPr>
          <w:rFonts w:ascii="Times New Roman" w:hAnsi="Times New Roman" w:cs="Times New Roman"/>
        </w:rPr>
        <w:t>500</w:t>
      </w:r>
      <w:r w:rsidR="002C0AC6" w:rsidRPr="00DE40B6">
        <w:rPr>
          <w:rFonts w:ascii="Times New Roman" w:hAnsi="Times New Roman" w:cs="Times New Roman" w:hint="eastAsia"/>
        </w:rPr>
        <w:t>强”和国务院国资委监管目录上的央企，以及</w:t>
      </w:r>
      <w:r w:rsidR="003D13D8">
        <w:rPr>
          <w:rFonts w:ascii="Times New Roman" w:hAnsi="Times New Roman" w:cs="Times New Roman" w:hint="eastAsia"/>
        </w:rPr>
        <w:t>年度营业收入</w:t>
      </w:r>
      <w:r w:rsidR="002C0AC6" w:rsidRPr="00DE40B6">
        <w:rPr>
          <w:rFonts w:ascii="Times New Roman" w:hAnsi="Times New Roman" w:cs="Times New Roman" w:hint="eastAsia"/>
        </w:rPr>
        <w:t>超</w:t>
      </w:r>
      <w:r w:rsidR="002C0AC6" w:rsidRPr="00DE40B6">
        <w:rPr>
          <w:rFonts w:ascii="Times New Roman" w:hAnsi="Times New Roman" w:cs="Times New Roman"/>
        </w:rPr>
        <w:t>10</w:t>
      </w:r>
      <w:r w:rsidR="002C0AC6" w:rsidRPr="00DE40B6">
        <w:rPr>
          <w:rFonts w:ascii="Times New Roman" w:hAnsi="Times New Roman" w:cs="Times New Roman" w:hint="eastAsia"/>
        </w:rPr>
        <w:t>亿元（前三年平均数）的企业、中国独角兽企业、中国制造业单项冠军企业、国家专精特新“小巨人”企业、</w:t>
      </w:r>
      <w:r w:rsidR="0012704C" w:rsidRPr="00DE40B6">
        <w:rPr>
          <w:rFonts w:ascii="Times New Roman" w:hAnsi="Times New Roman" w:cs="Times New Roman" w:hint="eastAsia"/>
        </w:rPr>
        <w:t>上市企业（新三板除外）等。</w:t>
      </w:r>
      <w:bookmarkEnd w:id="16"/>
    </w:p>
    <w:p w14:paraId="02673357" w14:textId="1064920A" w:rsidR="0033600A" w:rsidRPr="00DE40B6" w:rsidRDefault="007C13FD" w:rsidP="002C0AC6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2</w:t>
      </w:r>
      <w:r w:rsidR="0033600A">
        <w:rPr>
          <w:rFonts w:ascii="Times New Roman" w:hAnsi="Times New Roman" w:cs="Times New Roman"/>
        </w:rPr>
        <w:t>.</w:t>
      </w:r>
      <w:r w:rsidR="0033600A" w:rsidRPr="0033600A">
        <w:rPr>
          <w:rFonts w:ascii="Times New Roman" w:hAnsi="Times New Roman" w:cs="Times New Roman" w:hint="eastAsia"/>
        </w:rPr>
        <w:t>本政策自印发之日起施行。《长春净月高新区关于加快推进高质量发展的若干政策》（长净管规字〔</w:t>
      </w:r>
      <w:r w:rsidR="0033600A" w:rsidRPr="0033600A">
        <w:rPr>
          <w:rFonts w:ascii="Times New Roman" w:hAnsi="Times New Roman" w:cs="Times New Roman"/>
        </w:rPr>
        <w:t>2021</w:t>
      </w:r>
      <w:r w:rsidR="0033600A" w:rsidRPr="0033600A">
        <w:rPr>
          <w:rFonts w:ascii="Times New Roman" w:hAnsi="Times New Roman" w:cs="Times New Roman"/>
        </w:rPr>
        <w:t>〕</w:t>
      </w:r>
      <w:r w:rsidR="0033600A" w:rsidRPr="0033600A">
        <w:rPr>
          <w:rFonts w:ascii="Times New Roman" w:hAnsi="Times New Roman" w:cs="Times New Roman"/>
        </w:rPr>
        <w:t>3</w:t>
      </w:r>
      <w:r w:rsidR="0033600A" w:rsidRPr="0033600A">
        <w:rPr>
          <w:rFonts w:ascii="Times New Roman" w:hAnsi="Times New Roman" w:cs="Times New Roman"/>
        </w:rPr>
        <w:t>号）同时废止。</w:t>
      </w:r>
    </w:p>
    <w:sectPr w:rsidR="0033600A" w:rsidRPr="00DE4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AAF3" w14:textId="77777777" w:rsidR="001C2A7B" w:rsidRDefault="001C2A7B">
      <w:pPr>
        <w:ind w:firstLine="640"/>
      </w:pPr>
      <w:r>
        <w:separator/>
      </w:r>
    </w:p>
  </w:endnote>
  <w:endnote w:type="continuationSeparator" w:id="0">
    <w:p w14:paraId="35FFC95D" w14:textId="77777777" w:rsidR="001C2A7B" w:rsidRDefault="001C2A7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41C8" w14:textId="77777777" w:rsidR="00D31C9C" w:rsidRDefault="00D31C9C">
    <w:pPr>
      <w:pStyle w:val="a7"/>
      <w:ind w:firstLine="360"/>
    </w:pPr>
  </w:p>
  <w:p w14:paraId="791E7197" w14:textId="77777777" w:rsidR="00D31C9C" w:rsidRDefault="00D31C9C">
    <w:pPr>
      <w:ind w:firstLine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6FAE" w14:textId="77777777" w:rsidR="00D31C9C" w:rsidRDefault="00000000">
    <w:pPr>
      <w:pStyle w:val="a7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CEB6" w14:textId="77777777" w:rsidR="00EC161A" w:rsidRDefault="00EC161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4794" w14:textId="77777777" w:rsidR="001C2A7B" w:rsidRDefault="001C2A7B">
      <w:pPr>
        <w:ind w:firstLine="640"/>
      </w:pPr>
      <w:r>
        <w:separator/>
      </w:r>
    </w:p>
  </w:footnote>
  <w:footnote w:type="continuationSeparator" w:id="0">
    <w:p w14:paraId="0232D99B" w14:textId="77777777" w:rsidR="001C2A7B" w:rsidRDefault="001C2A7B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9803" w14:textId="77777777" w:rsidR="00D31C9C" w:rsidRDefault="00D31C9C">
    <w:pPr>
      <w:pStyle w:val="a9"/>
      <w:ind w:firstLine="360"/>
    </w:pPr>
  </w:p>
  <w:p w14:paraId="28E87FD6" w14:textId="77777777" w:rsidR="00D31C9C" w:rsidRDefault="00D31C9C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812E" w14:textId="77777777" w:rsidR="00D31C9C" w:rsidRDefault="00D31C9C">
    <w:pPr>
      <w:ind w:firstLineChars="0" w:firstLine="0"/>
      <w:rPr>
        <w:sz w:val="22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D07E" w14:textId="77777777" w:rsidR="00D31C9C" w:rsidRDefault="00D31C9C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9C"/>
    <w:rsid w:val="00013D0A"/>
    <w:rsid w:val="000218B9"/>
    <w:rsid w:val="00021EA1"/>
    <w:rsid w:val="00021FBD"/>
    <w:rsid w:val="00024CF8"/>
    <w:rsid w:val="00035858"/>
    <w:rsid w:val="00044206"/>
    <w:rsid w:val="00044DC2"/>
    <w:rsid w:val="00060A7F"/>
    <w:rsid w:val="00061F7B"/>
    <w:rsid w:val="000828E9"/>
    <w:rsid w:val="000863B2"/>
    <w:rsid w:val="000913A1"/>
    <w:rsid w:val="00097CB4"/>
    <w:rsid w:val="000A5A9C"/>
    <w:rsid w:val="000A7BC9"/>
    <w:rsid w:val="000B05AB"/>
    <w:rsid w:val="000B3651"/>
    <w:rsid w:val="000B60AA"/>
    <w:rsid w:val="000C194E"/>
    <w:rsid w:val="000C5EF3"/>
    <w:rsid w:val="000D5156"/>
    <w:rsid w:val="000D63C1"/>
    <w:rsid w:val="00103C4C"/>
    <w:rsid w:val="0012153B"/>
    <w:rsid w:val="001223B4"/>
    <w:rsid w:val="00125369"/>
    <w:rsid w:val="0012704C"/>
    <w:rsid w:val="00131C96"/>
    <w:rsid w:val="00146483"/>
    <w:rsid w:val="001534CE"/>
    <w:rsid w:val="00170BB7"/>
    <w:rsid w:val="001747BF"/>
    <w:rsid w:val="001766D8"/>
    <w:rsid w:val="00183C1B"/>
    <w:rsid w:val="001947CA"/>
    <w:rsid w:val="00195B36"/>
    <w:rsid w:val="00196A62"/>
    <w:rsid w:val="001A0C92"/>
    <w:rsid w:val="001A3A0F"/>
    <w:rsid w:val="001A42ED"/>
    <w:rsid w:val="001A4C4C"/>
    <w:rsid w:val="001C2A7B"/>
    <w:rsid w:val="001C36FE"/>
    <w:rsid w:val="001C7D9B"/>
    <w:rsid w:val="001D16CD"/>
    <w:rsid w:val="001E2607"/>
    <w:rsid w:val="001E2B42"/>
    <w:rsid w:val="001E4564"/>
    <w:rsid w:val="001F0CC4"/>
    <w:rsid w:val="001F3551"/>
    <w:rsid w:val="00204050"/>
    <w:rsid w:val="002073DD"/>
    <w:rsid w:val="00214751"/>
    <w:rsid w:val="00214919"/>
    <w:rsid w:val="0021560F"/>
    <w:rsid w:val="002174E3"/>
    <w:rsid w:val="002223CC"/>
    <w:rsid w:val="0023023F"/>
    <w:rsid w:val="0023392F"/>
    <w:rsid w:val="00237A86"/>
    <w:rsid w:val="002415E9"/>
    <w:rsid w:val="00254282"/>
    <w:rsid w:val="00262C60"/>
    <w:rsid w:val="0027336A"/>
    <w:rsid w:val="00280A73"/>
    <w:rsid w:val="00290367"/>
    <w:rsid w:val="00293E92"/>
    <w:rsid w:val="002A3364"/>
    <w:rsid w:val="002A53E2"/>
    <w:rsid w:val="002A58CB"/>
    <w:rsid w:val="002C0AC6"/>
    <w:rsid w:val="002C5330"/>
    <w:rsid w:val="002E67FB"/>
    <w:rsid w:val="002F27D6"/>
    <w:rsid w:val="002F45CC"/>
    <w:rsid w:val="002F49AC"/>
    <w:rsid w:val="002F6B01"/>
    <w:rsid w:val="003012D8"/>
    <w:rsid w:val="00304DA0"/>
    <w:rsid w:val="00306E1C"/>
    <w:rsid w:val="003238DE"/>
    <w:rsid w:val="003303AC"/>
    <w:rsid w:val="0033600A"/>
    <w:rsid w:val="00347E0E"/>
    <w:rsid w:val="00370467"/>
    <w:rsid w:val="00396972"/>
    <w:rsid w:val="00397638"/>
    <w:rsid w:val="003A0C90"/>
    <w:rsid w:val="003A0DB0"/>
    <w:rsid w:val="003A3E39"/>
    <w:rsid w:val="003B48AD"/>
    <w:rsid w:val="003B4F46"/>
    <w:rsid w:val="003B6826"/>
    <w:rsid w:val="003C5150"/>
    <w:rsid w:val="003D13D8"/>
    <w:rsid w:val="003F0B9C"/>
    <w:rsid w:val="003F7E27"/>
    <w:rsid w:val="00401261"/>
    <w:rsid w:val="004121D6"/>
    <w:rsid w:val="00415E52"/>
    <w:rsid w:val="00421D0B"/>
    <w:rsid w:val="00450BFC"/>
    <w:rsid w:val="00453E42"/>
    <w:rsid w:val="00471E7C"/>
    <w:rsid w:val="00492148"/>
    <w:rsid w:val="004955FC"/>
    <w:rsid w:val="00495777"/>
    <w:rsid w:val="00497F3F"/>
    <w:rsid w:val="004A0AA9"/>
    <w:rsid w:val="004A1484"/>
    <w:rsid w:val="004A1736"/>
    <w:rsid w:val="004A2154"/>
    <w:rsid w:val="004C20BE"/>
    <w:rsid w:val="004C2A16"/>
    <w:rsid w:val="004C3315"/>
    <w:rsid w:val="004C55E5"/>
    <w:rsid w:val="004D0154"/>
    <w:rsid w:val="004D0A0A"/>
    <w:rsid w:val="004D17FF"/>
    <w:rsid w:val="004E0C73"/>
    <w:rsid w:val="004E365F"/>
    <w:rsid w:val="004F1CD7"/>
    <w:rsid w:val="005125B9"/>
    <w:rsid w:val="00514249"/>
    <w:rsid w:val="00515608"/>
    <w:rsid w:val="00521CF4"/>
    <w:rsid w:val="00522F3C"/>
    <w:rsid w:val="00523CEF"/>
    <w:rsid w:val="00527C4E"/>
    <w:rsid w:val="00527E26"/>
    <w:rsid w:val="00530D95"/>
    <w:rsid w:val="00533FD9"/>
    <w:rsid w:val="005415CC"/>
    <w:rsid w:val="00543A73"/>
    <w:rsid w:val="005465D1"/>
    <w:rsid w:val="00550DB8"/>
    <w:rsid w:val="00582645"/>
    <w:rsid w:val="005908E6"/>
    <w:rsid w:val="005C18E2"/>
    <w:rsid w:val="005C1F82"/>
    <w:rsid w:val="005D06BC"/>
    <w:rsid w:val="005E5FFB"/>
    <w:rsid w:val="005F0756"/>
    <w:rsid w:val="00601538"/>
    <w:rsid w:val="00617C9C"/>
    <w:rsid w:val="00620E3F"/>
    <w:rsid w:val="00627228"/>
    <w:rsid w:val="00631928"/>
    <w:rsid w:val="00633015"/>
    <w:rsid w:val="006415ED"/>
    <w:rsid w:val="0064697F"/>
    <w:rsid w:val="00651BA8"/>
    <w:rsid w:val="00656F18"/>
    <w:rsid w:val="006614B0"/>
    <w:rsid w:val="006736D7"/>
    <w:rsid w:val="006952E8"/>
    <w:rsid w:val="006A405C"/>
    <w:rsid w:val="006A4E37"/>
    <w:rsid w:val="006B4CC8"/>
    <w:rsid w:val="006C66BE"/>
    <w:rsid w:val="006C6E56"/>
    <w:rsid w:val="006D57B8"/>
    <w:rsid w:val="006E4C4F"/>
    <w:rsid w:val="006F09AF"/>
    <w:rsid w:val="006F16B0"/>
    <w:rsid w:val="006F2EC3"/>
    <w:rsid w:val="006F7152"/>
    <w:rsid w:val="006F77D8"/>
    <w:rsid w:val="00701F4D"/>
    <w:rsid w:val="007034EE"/>
    <w:rsid w:val="00712F94"/>
    <w:rsid w:val="00722496"/>
    <w:rsid w:val="00723A4E"/>
    <w:rsid w:val="00732A6A"/>
    <w:rsid w:val="00741DCA"/>
    <w:rsid w:val="00742CBF"/>
    <w:rsid w:val="007439BA"/>
    <w:rsid w:val="0075167D"/>
    <w:rsid w:val="00755737"/>
    <w:rsid w:val="00771CC8"/>
    <w:rsid w:val="00771F03"/>
    <w:rsid w:val="0079345E"/>
    <w:rsid w:val="007962F4"/>
    <w:rsid w:val="007A4A47"/>
    <w:rsid w:val="007A4B51"/>
    <w:rsid w:val="007B18C7"/>
    <w:rsid w:val="007C13FD"/>
    <w:rsid w:val="007C4BF6"/>
    <w:rsid w:val="007D2BD8"/>
    <w:rsid w:val="007D5299"/>
    <w:rsid w:val="007D7F7D"/>
    <w:rsid w:val="007E1C8C"/>
    <w:rsid w:val="007E524A"/>
    <w:rsid w:val="007F1A1D"/>
    <w:rsid w:val="007F6178"/>
    <w:rsid w:val="00800437"/>
    <w:rsid w:val="0080078B"/>
    <w:rsid w:val="008205C5"/>
    <w:rsid w:val="00826DB0"/>
    <w:rsid w:val="008274AB"/>
    <w:rsid w:val="00856AEF"/>
    <w:rsid w:val="00856FF4"/>
    <w:rsid w:val="00864D7C"/>
    <w:rsid w:val="00870DAF"/>
    <w:rsid w:val="0088465A"/>
    <w:rsid w:val="00890212"/>
    <w:rsid w:val="00892080"/>
    <w:rsid w:val="008945BC"/>
    <w:rsid w:val="0089750B"/>
    <w:rsid w:val="008A5470"/>
    <w:rsid w:val="008B19C8"/>
    <w:rsid w:val="008B3774"/>
    <w:rsid w:val="008B5F1E"/>
    <w:rsid w:val="008C0ECC"/>
    <w:rsid w:val="008D6B93"/>
    <w:rsid w:val="008F2619"/>
    <w:rsid w:val="008F6037"/>
    <w:rsid w:val="0090178C"/>
    <w:rsid w:val="009028D9"/>
    <w:rsid w:val="00920995"/>
    <w:rsid w:val="009352C6"/>
    <w:rsid w:val="009616D1"/>
    <w:rsid w:val="009832F3"/>
    <w:rsid w:val="009A73E3"/>
    <w:rsid w:val="009C01ED"/>
    <w:rsid w:val="009C4220"/>
    <w:rsid w:val="009E1988"/>
    <w:rsid w:val="009E3757"/>
    <w:rsid w:val="00A0076B"/>
    <w:rsid w:val="00A15988"/>
    <w:rsid w:val="00A35732"/>
    <w:rsid w:val="00A42561"/>
    <w:rsid w:val="00A44FC4"/>
    <w:rsid w:val="00A46B66"/>
    <w:rsid w:val="00A63EBF"/>
    <w:rsid w:val="00A77B24"/>
    <w:rsid w:val="00A83754"/>
    <w:rsid w:val="00AA4E81"/>
    <w:rsid w:val="00AA5306"/>
    <w:rsid w:val="00AB05AA"/>
    <w:rsid w:val="00AB3A6C"/>
    <w:rsid w:val="00AB68A1"/>
    <w:rsid w:val="00AC1822"/>
    <w:rsid w:val="00AC73B4"/>
    <w:rsid w:val="00AD15D9"/>
    <w:rsid w:val="00AD49DB"/>
    <w:rsid w:val="00AE06A6"/>
    <w:rsid w:val="00AE226C"/>
    <w:rsid w:val="00AF010D"/>
    <w:rsid w:val="00B27BEB"/>
    <w:rsid w:val="00B356CB"/>
    <w:rsid w:val="00B4300D"/>
    <w:rsid w:val="00B45897"/>
    <w:rsid w:val="00B532CF"/>
    <w:rsid w:val="00B54096"/>
    <w:rsid w:val="00B61307"/>
    <w:rsid w:val="00B62C14"/>
    <w:rsid w:val="00B62FF4"/>
    <w:rsid w:val="00B6433F"/>
    <w:rsid w:val="00B74410"/>
    <w:rsid w:val="00B759BF"/>
    <w:rsid w:val="00BB1EB3"/>
    <w:rsid w:val="00BC02BD"/>
    <w:rsid w:val="00BC2BB5"/>
    <w:rsid w:val="00BC35F5"/>
    <w:rsid w:val="00BC7052"/>
    <w:rsid w:val="00BE17B5"/>
    <w:rsid w:val="00BE7761"/>
    <w:rsid w:val="00BF7506"/>
    <w:rsid w:val="00C1181D"/>
    <w:rsid w:val="00C15506"/>
    <w:rsid w:val="00C17E97"/>
    <w:rsid w:val="00C618FA"/>
    <w:rsid w:val="00C62D20"/>
    <w:rsid w:val="00C647F1"/>
    <w:rsid w:val="00C66E54"/>
    <w:rsid w:val="00C81E97"/>
    <w:rsid w:val="00C826C9"/>
    <w:rsid w:val="00C90F35"/>
    <w:rsid w:val="00C96E51"/>
    <w:rsid w:val="00CA32C8"/>
    <w:rsid w:val="00CB2C0D"/>
    <w:rsid w:val="00CC6AC8"/>
    <w:rsid w:val="00CE47CC"/>
    <w:rsid w:val="00CF1E8C"/>
    <w:rsid w:val="00CF66E3"/>
    <w:rsid w:val="00D143C8"/>
    <w:rsid w:val="00D21D2A"/>
    <w:rsid w:val="00D222D3"/>
    <w:rsid w:val="00D250B9"/>
    <w:rsid w:val="00D267DE"/>
    <w:rsid w:val="00D31C9C"/>
    <w:rsid w:val="00D3526E"/>
    <w:rsid w:val="00D5089A"/>
    <w:rsid w:val="00D520CC"/>
    <w:rsid w:val="00D5312A"/>
    <w:rsid w:val="00D66238"/>
    <w:rsid w:val="00D7107C"/>
    <w:rsid w:val="00D72ACC"/>
    <w:rsid w:val="00D770FF"/>
    <w:rsid w:val="00D83486"/>
    <w:rsid w:val="00D923FF"/>
    <w:rsid w:val="00D96ECC"/>
    <w:rsid w:val="00DA3BDF"/>
    <w:rsid w:val="00DB39DE"/>
    <w:rsid w:val="00DC237C"/>
    <w:rsid w:val="00DC7292"/>
    <w:rsid w:val="00DD0F2C"/>
    <w:rsid w:val="00DD703C"/>
    <w:rsid w:val="00DD7D0B"/>
    <w:rsid w:val="00DE2D78"/>
    <w:rsid w:val="00DE40B6"/>
    <w:rsid w:val="00DE74D1"/>
    <w:rsid w:val="00DF23F3"/>
    <w:rsid w:val="00DF5D3A"/>
    <w:rsid w:val="00DF7969"/>
    <w:rsid w:val="00E002BF"/>
    <w:rsid w:val="00E00DA3"/>
    <w:rsid w:val="00E02E4B"/>
    <w:rsid w:val="00E20730"/>
    <w:rsid w:val="00E22740"/>
    <w:rsid w:val="00E23A7D"/>
    <w:rsid w:val="00E37DDD"/>
    <w:rsid w:val="00E44E7C"/>
    <w:rsid w:val="00E57DE4"/>
    <w:rsid w:val="00E656FA"/>
    <w:rsid w:val="00E77BE6"/>
    <w:rsid w:val="00EA124A"/>
    <w:rsid w:val="00EA7731"/>
    <w:rsid w:val="00EB1B1E"/>
    <w:rsid w:val="00EC161A"/>
    <w:rsid w:val="00EC38B9"/>
    <w:rsid w:val="00ED3B5A"/>
    <w:rsid w:val="00EE504D"/>
    <w:rsid w:val="00EE544A"/>
    <w:rsid w:val="00EE572F"/>
    <w:rsid w:val="00EF091E"/>
    <w:rsid w:val="00F10ED9"/>
    <w:rsid w:val="00F120B5"/>
    <w:rsid w:val="00F135D9"/>
    <w:rsid w:val="00F16788"/>
    <w:rsid w:val="00F23A28"/>
    <w:rsid w:val="00F27C82"/>
    <w:rsid w:val="00F31F09"/>
    <w:rsid w:val="00F35043"/>
    <w:rsid w:val="00F3526B"/>
    <w:rsid w:val="00F36292"/>
    <w:rsid w:val="00F36330"/>
    <w:rsid w:val="00F42158"/>
    <w:rsid w:val="00F4691C"/>
    <w:rsid w:val="00F46BDA"/>
    <w:rsid w:val="00F5429E"/>
    <w:rsid w:val="00F54BEA"/>
    <w:rsid w:val="00F5693C"/>
    <w:rsid w:val="00F60A3E"/>
    <w:rsid w:val="00F67BB5"/>
    <w:rsid w:val="00F71201"/>
    <w:rsid w:val="00F9490D"/>
    <w:rsid w:val="00FA2077"/>
    <w:rsid w:val="00FA7042"/>
    <w:rsid w:val="00FC42F8"/>
    <w:rsid w:val="00FD1F88"/>
    <w:rsid w:val="00FD4E34"/>
    <w:rsid w:val="00FE3D47"/>
    <w:rsid w:val="00FE496B"/>
    <w:rsid w:val="00FF028E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0EB8A"/>
  <w15:docId w15:val="{89F0A205-CBB8-4F8D-817F-44D0E4AC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3CC"/>
    <w:pPr>
      <w:widowControl w:val="0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39"/>
    <w:qFormat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eastAsia="仿宋_GB231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仿宋_GB2312"/>
      <w:sz w:val="18"/>
      <w:szCs w:val="18"/>
    </w:rPr>
  </w:style>
  <w:style w:type="paragraph" w:customStyle="1" w:styleId="11">
    <w:name w:val="修订1"/>
    <w:uiPriority w:val="99"/>
    <w:qFormat/>
    <w:rPr>
      <w:rFonts w:eastAsia="仿宋_GB2312"/>
      <w:kern w:val="2"/>
      <w:sz w:val="28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eastAsia="仿宋_GB2312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eastAsia="仿宋_GB2312"/>
      <w:kern w:val="2"/>
      <w:sz w:val="28"/>
      <w:szCs w:val="22"/>
    </w:rPr>
  </w:style>
  <w:style w:type="character" w:customStyle="1" w:styleId="ac">
    <w:name w:val="批注主题 字符"/>
    <w:basedOn w:val="a4"/>
    <w:link w:val="ab"/>
    <w:uiPriority w:val="99"/>
    <w:qFormat/>
    <w:rPr>
      <w:rFonts w:eastAsia="仿宋_GB2312"/>
      <w:b/>
      <w:bCs/>
      <w:kern w:val="2"/>
      <w:sz w:val="28"/>
      <w:szCs w:val="22"/>
    </w:rPr>
  </w:style>
  <w:style w:type="character" w:customStyle="1" w:styleId="a6">
    <w:name w:val="批注框文本 字符"/>
    <w:basedOn w:val="a0"/>
    <w:link w:val="a5"/>
    <w:uiPriority w:val="99"/>
    <w:qFormat/>
    <w:rPr>
      <w:rFonts w:ascii="宋体" w:eastAsia="宋体"/>
      <w:kern w:val="2"/>
      <w:sz w:val="18"/>
      <w:szCs w:val="18"/>
    </w:rPr>
  </w:style>
  <w:style w:type="paragraph" w:customStyle="1" w:styleId="2">
    <w:name w:val="修订2"/>
    <w:uiPriority w:val="99"/>
    <w:qFormat/>
    <w:rPr>
      <w:rFonts w:eastAsia="仿宋_GB2312"/>
      <w:kern w:val="2"/>
      <w:sz w:val="28"/>
      <w:szCs w:val="22"/>
    </w:rPr>
  </w:style>
  <w:style w:type="paragraph" w:styleId="af">
    <w:name w:val="Revision"/>
    <w:uiPriority w:val="99"/>
    <w:rPr>
      <w:rFonts w:eastAsia="仿宋_GB2312"/>
      <w:kern w:val="2"/>
      <w:sz w:val="32"/>
      <w:szCs w:val="22"/>
    </w:rPr>
  </w:style>
  <w:style w:type="paragraph" w:styleId="af0">
    <w:name w:val="List Paragraph"/>
    <w:basedOn w:val="a"/>
    <w:uiPriority w:val="34"/>
    <w:qFormat/>
    <w:rsid w:val="00024CF8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AE111B-3543-4566-BE41-4782DE22B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</dc:creator>
  <cp:lastModifiedBy>莉娟 焦</cp:lastModifiedBy>
  <cp:revision>7</cp:revision>
  <cp:lastPrinted>2023-02-21T08:44:00Z</cp:lastPrinted>
  <dcterms:created xsi:type="dcterms:W3CDTF">2023-12-20T01:26:00Z</dcterms:created>
  <dcterms:modified xsi:type="dcterms:W3CDTF">2024-01-05T06:42:00Z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7685e3ab0a2a4b769c81351c758f37a6_23</vt:lpwstr>
  </property>
</Properties>
</file>