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outlineLvl w:val="0"/>
        <w:rPr>
          <w:rFonts w:ascii="Times New Roman" w:hAnsi="Times New Roman" w:eastAsia="黑体"/>
          <w:caps/>
          <w:spacing w:val="-4"/>
          <w:sz w:val="32"/>
          <w:szCs w:val="32"/>
        </w:rPr>
      </w:pPr>
      <w:r>
        <w:rPr>
          <w:rFonts w:hint="eastAsia" w:ascii="Times New Roman" w:hAnsi="Times New Roman" w:eastAsia="黑体"/>
          <w:caps/>
          <w:spacing w:val="-4"/>
          <w:sz w:val="32"/>
          <w:szCs w:val="32"/>
        </w:rPr>
        <w:t>附件5：</w:t>
      </w:r>
    </w:p>
    <w:p>
      <w:pPr>
        <w:pStyle w:val="2"/>
        <w:spacing w:after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2023年长春市数字化转型（示范）工厂项目申报汇总表</w:t>
      </w:r>
    </w:p>
    <w:p>
      <w:pPr>
        <w:pStyle w:val="2"/>
        <w:spacing w:after="60"/>
        <w:rPr>
          <w:rFonts w:ascii="仿宋_GB2312" w:eastAsia="仿宋_GB2312"/>
        </w:rPr>
      </w:pPr>
      <w:r>
        <w:rPr>
          <w:rFonts w:ascii="仿宋_GB2312" w:eastAsia="仿宋_GB2312"/>
        </w:rPr>
        <w:t>属地工信主管部门、财政部门（盖章）</w:t>
      </w:r>
    </w:p>
    <w:tbl>
      <w:tblPr>
        <w:tblStyle w:val="6"/>
        <w:tblW w:w="1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836"/>
        <w:gridCol w:w="1324"/>
        <w:gridCol w:w="1324"/>
        <w:gridCol w:w="1324"/>
        <w:gridCol w:w="2516"/>
        <w:gridCol w:w="850"/>
        <w:gridCol w:w="851"/>
        <w:gridCol w:w="1039"/>
        <w:gridCol w:w="1039"/>
        <w:gridCol w:w="1040"/>
        <w:gridCol w:w="56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属地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企业名称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项目简介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（200字以内）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建设起止时间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项目投资（万元）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是否备案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责任人及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开始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结束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总投资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截止目前投资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2023年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投资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spacing w:after="0"/>
      </w:pPr>
    </w:p>
    <w:p>
      <w:pPr>
        <w:pStyle w:val="2"/>
        <w:spacing w:after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2023年长春市数字化转型（示范）车间项目申报汇总表</w:t>
      </w:r>
    </w:p>
    <w:p>
      <w:pPr>
        <w:pStyle w:val="2"/>
        <w:spacing w:after="60"/>
        <w:rPr>
          <w:rFonts w:ascii="仿宋_GB2312" w:eastAsia="仿宋_GB2312"/>
        </w:rPr>
      </w:pPr>
      <w:r>
        <w:rPr>
          <w:rFonts w:hint="eastAsia" w:ascii="仿宋_GB2312" w:eastAsia="仿宋_GB2312"/>
        </w:rPr>
        <w:t>属地工信主管部门、财政部门（盖章）</w:t>
      </w:r>
    </w:p>
    <w:tbl>
      <w:tblPr>
        <w:tblStyle w:val="6"/>
        <w:tblW w:w="1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836"/>
        <w:gridCol w:w="1324"/>
        <w:gridCol w:w="1324"/>
        <w:gridCol w:w="1324"/>
        <w:gridCol w:w="2516"/>
        <w:gridCol w:w="850"/>
        <w:gridCol w:w="851"/>
        <w:gridCol w:w="1039"/>
        <w:gridCol w:w="1039"/>
        <w:gridCol w:w="1040"/>
        <w:gridCol w:w="56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属地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企业名称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项目简介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（200字以内）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建设起止时间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项目投资（万元）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是否备案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责任人及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开始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结束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总投资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截止目前投资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2023年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投资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spacing w:after="0"/>
      </w:pPr>
    </w:p>
    <w:p>
      <w:pPr>
        <w:pStyle w:val="2"/>
        <w:spacing w:after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2023年长春市数字化转型（示范）生产线项目申报汇总表</w:t>
      </w:r>
    </w:p>
    <w:p>
      <w:pPr>
        <w:pStyle w:val="2"/>
        <w:spacing w:after="60"/>
        <w:rPr>
          <w:rFonts w:ascii="仿宋_GB2312" w:eastAsia="仿宋_GB2312"/>
        </w:rPr>
      </w:pPr>
      <w:r>
        <w:rPr>
          <w:rFonts w:hint="eastAsia" w:ascii="仿宋_GB2312" w:eastAsia="仿宋_GB2312"/>
        </w:rPr>
        <w:t>属地工信主管部门、财政部门（盖章）</w:t>
      </w:r>
    </w:p>
    <w:tbl>
      <w:tblPr>
        <w:tblStyle w:val="6"/>
        <w:tblW w:w="1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836"/>
        <w:gridCol w:w="1324"/>
        <w:gridCol w:w="1324"/>
        <w:gridCol w:w="1324"/>
        <w:gridCol w:w="2516"/>
        <w:gridCol w:w="850"/>
        <w:gridCol w:w="851"/>
        <w:gridCol w:w="1039"/>
        <w:gridCol w:w="1039"/>
        <w:gridCol w:w="1040"/>
        <w:gridCol w:w="56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属地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企业名称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16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项目简介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（200字以内）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建设起止时间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项目投资（万元）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是否备案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责任人及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51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开始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结束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总投资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截止目前投资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2023年</w:t>
            </w:r>
          </w:p>
          <w:p>
            <w:pPr>
              <w:pStyle w:val="2"/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投资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spacing w:after="0"/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449518159"/>
    </w:sdtPr>
    <w:sdtEndPr>
      <w:rPr>
        <w:rStyle w:val="8"/>
      </w:rPr>
    </w:sdtEndPr>
    <w:sdtContent>
      <w:p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8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8"/>
            <w:rFonts w:ascii="Times New Roman" w:hAnsi="Times New Roman" w:cs="Times New Roman"/>
            <w:sz w:val="24"/>
            <w:szCs w:val="24"/>
          </w:rPr>
          <w:t>- 24 -</w:t>
        </w:r>
        <w:r>
          <w:rPr>
            <w:rStyle w:val="8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6F653664"/>
    <w:rsid w:val="6F6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szCs w:val="20"/>
      <w14:ligatures w14:val="none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2023-11-27T07:49:00Z</dcterms:created>
  <dc:creator>杜鹃儿</dc:creator>
  <cp:lastModifiedBy>杜鹃儿</cp:lastModifiedBy>
  <dcterms:modified xsi:type="dcterms:W3CDTF">2023-11-27T07:49:41Z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DFA47054534241B9859CFB1A8A88EF86_11</vt:lpwstr>
  </property>
</Properties>
</file>