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FDF3D">
      <w:pPr>
        <w:keepNext/>
        <w:keepLines/>
        <w:widowControl w:val="0"/>
        <w:spacing w:line="240" w:lineRule="auto"/>
        <w:ind w:left="0" w:leftChars="0" w:firstLine="0" w:firstLineChars="0"/>
        <w:jc w:val="both"/>
        <w:outlineLvl w:val="0"/>
        <w:rPr>
          <w:rFonts w:hint="default" w:ascii="Times New Roman" w:hAnsi="Times New Roman" w:eastAsia="方正小标宋简体" w:cs="Nimbus Roman"/>
          <w:sz w:val="32"/>
          <w:szCs w:val="32"/>
          <w:lang w:val="en-US" w:eastAsia="zh-CN"/>
        </w:rPr>
      </w:pPr>
      <w:bookmarkStart w:id="0" w:name="_Toc6387"/>
      <w:bookmarkStart w:id="1" w:name="_Toc21160"/>
      <w:bookmarkStart w:id="2" w:name="_Toc10963"/>
      <w:bookmarkStart w:id="3" w:name="_Toc2292"/>
      <w:bookmarkStart w:id="4" w:name="_Toc2935"/>
      <w:bookmarkStart w:id="5" w:name="_Toc904"/>
      <w:bookmarkStart w:id="6" w:name="_Toc28666"/>
      <w:r>
        <w:rPr>
          <w:rFonts w:hint="eastAsia" w:ascii="Times New Roman" w:hAnsi="Times New Roman" w:eastAsia="黑体" w:cs="Times New Roman"/>
          <w:b w:val="0"/>
          <w:bCs/>
          <w:kern w:val="2"/>
          <w:sz w:val="32"/>
          <w:szCs w:val="32"/>
          <w:lang w:val="en-US" w:eastAsia="zh-CN" w:bidi="ar-SA"/>
        </w:rPr>
        <w:t>附件</w:t>
      </w:r>
      <w:bookmarkEnd w:id="0"/>
      <w:bookmarkEnd w:id="1"/>
      <w:bookmarkEnd w:id="2"/>
      <w:bookmarkEnd w:id="3"/>
      <w:bookmarkEnd w:id="4"/>
      <w:r>
        <w:rPr>
          <w:rFonts w:hint="eastAsia" w:ascii="Times New Roman" w:hAnsi="Times New Roman" w:eastAsia="黑体" w:cs="Times New Roman"/>
          <w:b w:val="0"/>
          <w:bCs/>
          <w:kern w:val="2"/>
          <w:sz w:val="32"/>
          <w:szCs w:val="32"/>
          <w:lang w:val="en-US" w:eastAsia="zh-CN" w:bidi="ar-SA"/>
        </w:rPr>
        <w:t>1</w:t>
      </w:r>
      <w:bookmarkStart w:id="7" w:name="_Toc19258"/>
    </w:p>
    <w:bookmarkEnd w:id="5"/>
    <w:bookmarkEnd w:id="6"/>
    <w:bookmarkEnd w:id="7"/>
    <w:p w14:paraId="53C31B61">
      <w:pPr>
        <w:autoSpaceDE w:val="0"/>
        <w:spacing w:beforeLines="0" w:afterLines="0" w:line="500" w:lineRule="exact"/>
        <w:ind w:firstLine="0" w:firstLineChars="0"/>
        <w:jc w:val="center"/>
        <w:outlineLvl w:val="0"/>
        <w:rPr>
          <w:rFonts w:hint="eastAsia" w:ascii="Times New Roman" w:hAnsi="Times New Roman" w:eastAsia="Times New Roman" w:cs="Nimbus Roman"/>
          <w:sz w:val="32"/>
          <w:szCs w:val="32"/>
        </w:rPr>
      </w:pPr>
      <w:bookmarkStart w:id="8" w:name="_Toc19496"/>
      <w:bookmarkStart w:id="9" w:name="_Toc29960"/>
      <w:bookmarkStart w:id="10" w:name="_Toc25000"/>
      <w:bookmarkStart w:id="11" w:name="_Toc4958"/>
      <w:bookmarkStart w:id="12" w:name="_Toc3670"/>
      <w:bookmarkStart w:id="13" w:name="_Toc30793"/>
      <w:r>
        <w:rPr>
          <w:rFonts w:hint="eastAsia" w:ascii="Times New Roman" w:hAnsi="Times New Roman" w:eastAsia="方正小标宋简体" w:cs="方正小标宋简体"/>
          <w:sz w:val="32"/>
          <w:szCs w:val="32"/>
          <w:lang w:bidi="ar"/>
        </w:rPr>
        <w:t>长春市中小企业数字化转型试点企业申请表</w:t>
      </w:r>
    </w:p>
    <w:tbl>
      <w:tblPr>
        <w:tblStyle w:val="15"/>
        <w:tblW w:w="85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1"/>
        <w:gridCol w:w="2230"/>
        <w:gridCol w:w="2100"/>
        <w:gridCol w:w="2430"/>
      </w:tblGrid>
      <w:tr w14:paraId="05D1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EEC26">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企业名称</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8E6F8">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1A63B">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0"/>
                <w:sz w:val="24"/>
                <w:szCs w:val="24"/>
                <w:lang w:bidi="ar"/>
              </w:rPr>
              <w:t>所属县（市、区）</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6A52F">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35E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C78A9">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注册地址</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0E88D">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90E76">
            <w:pPr>
              <w:autoSpaceDE w:val="0"/>
              <w:spacing w:beforeLines="0" w:afterLines="0" w:line="360" w:lineRule="exact"/>
              <w:ind w:firstLine="0" w:firstLineChars="0"/>
              <w:jc w:val="center"/>
              <w:rPr>
                <w:rFonts w:hint="eastAsia" w:ascii="Times New Roman" w:hAnsi="Times New Roman" w:eastAsia="Times New Roman" w:cs="CESI仿宋-GB2312"/>
                <w:spacing w:val="3"/>
                <w:sz w:val="24"/>
                <w:szCs w:val="24"/>
              </w:rPr>
            </w:pPr>
            <w:r>
              <w:rPr>
                <w:rFonts w:hint="eastAsia" w:ascii="Times New Roman" w:hAnsi="Times New Roman" w:cs="CESI仿宋-GB2312"/>
                <w:spacing w:val="3"/>
                <w:sz w:val="24"/>
                <w:szCs w:val="24"/>
                <w:lang w:bidi="ar"/>
              </w:rPr>
              <w:t>企业信用代码</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5A66E">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409C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876D8">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3"/>
                <w:sz w:val="24"/>
                <w:szCs w:val="24"/>
                <w:lang w:bidi="ar"/>
              </w:rPr>
              <w:t>企业联系人</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4D98A">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2268A">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联系方式</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0C353">
            <w:pPr>
              <w:pStyle w:val="11"/>
              <w:autoSpaceDE w:val="0"/>
              <w:spacing w:beforeLines="0" w:beforeAutospacing="0" w:afterLines="0" w:afterAutospacing="0" w:line="360" w:lineRule="exact"/>
              <w:ind w:firstLine="0" w:firstLineChars="0"/>
              <w:jc w:val="center"/>
              <w:rPr>
                <w:rFonts w:hint="eastAsia" w:ascii="Times New Roman" w:hAnsi="Times New Roman" w:eastAsia="Times New Roman" w:cs="CESI仿宋-GB2312"/>
                <w:kern w:val="2"/>
                <w:sz w:val="20"/>
                <w:szCs w:val="20"/>
              </w:rPr>
            </w:pPr>
          </w:p>
        </w:tc>
      </w:tr>
      <w:tr w14:paraId="5C3C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E207B">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企业基本情况</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FFA51">
            <w:pPr>
              <w:pStyle w:val="11"/>
              <w:spacing w:beforeLines="0" w:beforeAutospacing="0" w:afterLines="0" w:afterAutospacing="0" w:line="360" w:lineRule="exact"/>
              <w:ind w:firstLine="0" w:firstLineChars="0"/>
              <w:jc w:val="both"/>
              <w:rPr>
                <w:rFonts w:hint="eastAsia" w:ascii="Times New Roman" w:hAnsi="Times New Roman" w:eastAsia="Times New Roman" w:cs="CESI仿宋-GB2312"/>
                <w:spacing w:val="1"/>
                <w:kern w:val="2"/>
                <w:sz w:val="24"/>
                <w:szCs w:val="24"/>
              </w:rPr>
            </w:pPr>
          </w:p>
          <w:p w14:paraId="46E3FAE2">
            <w:pPr>
              <w:autoSpaceDE w:val="0"/>
              <w:spacing w:beforeLines="0" w:afterLines="0" w:line="360" w:lineRule="exact"/>
              <w:ind w:firstLine="0" w:firstLineChars="0"/>
              <w:jc w:val="left"/>
              <w:rPr>
                <w:rFonts w:hint="eastAsia" w:ascii="Times New Roman" w:hAnsi="Times New Roman" w:eastAsia="Times New Roman" w:cs="CESI仿宋-GB2312"/>
                <w:spacing w:val="1"/>
                <w:sz w:val="24"/>
                <w:szCs w:val="24"/>
              </w:rPr>
            </w:pPr>
            <w:r>
              <w:rPr>
                <w:rFonts w:hint="eastAsia" w:ascii="Times New Roman" w:hAnsi="Times New Roman" w:eastAsia="仿宋_GB2312"/>
                <w:kern w:val="0"/>
                <w:sz w:val="24"/>
                <w:szCs w:val="24"/>
                <w:lang w:bidi="ar"/>
              </w:rPr>
              <w:t>（企业主导产品及应用领域、现有数字化基础、企业荣誉资质等，500字以内）</w:t>
            </w:r>
          </w:p>
          <w:p w14:paraId="0A8AFDB8">
            <w:pPr>
              <w:pStyle w:val="11"/>
              <w:spacing w:before="100" w:beforeLines="0" w:after="100" w:afterLines="0" w:line="360" w:lineRule="exact"/>
              <w:ind w:firstLine="0" w:firstLineChars="0"/>
              <w:jc w:val="both"/>
              <w:rPr>
                <w:rFonts w:hint="eastAsia" w:ascii="Times New Roman" w:hAnsi="Times New Roman" w:eastAsia="Times New Roman"/>
                <w:kern w:val="2"/>
                <w:sz w:val="32"/>
                <w:szCs w:val="32"/>
              </w:rPr>
            </w:pPr>
          </w:p>
        </w:tc>
      </w:tr>
      <w:tr w14:paraId="5FDB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CE8B1">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企业性质</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40340">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eastAsia="CESI仿宋-GB2312" w:cs="CESI仿宋-GB2312"/>
                <w:spacing w:val="4"/>
                <w:sz w:val="24"/>
                <w:szCs w:val="24"/>
              </w:rPr>
              <w:t>□</w:t>
            </w:r>
            <w:r>
              <w:rPr>
                <w:rFonts w:hint="eastAsia" w:ascii="Times New Roman" w:hAnsi="Times New Roman" w:cs="CESI仿宋-GB2312"/>
                <w:spacing w:val="2"/>
                <w:sz w:val="24"/>
                <w:szCs w:val="24"/>
                <w:lang w:bidi="ar"/>
              </w:rPr>
              <w:t>国有</w:t>
            </w:r>
            <w:r>
              <w:rPr>
                <w:rFonts w:hint="eastAsia" w:ascii="Times New Roman" w:hAnsi="Times New Roman" w:cs="CESI仿宋-GB2312"/>
                <w:spacing w:val="4"/>
                <w:sz w:val="24"/>
                <w:szCs w:val="24"/>
                <w:lang w:val="en-US" w:eastAsia="zh-CN"/>
              </w:rPr>
              <w:t>企业</w:t>
            </w:r>
            <w:r>
              <w:rPr>
                <w:rFonts w:hint="eastAsia" w:ascii="CESI仿宋-GB2312" w:hAnsi="CESI仿宋-GB2312" w:eastAsia="CESI仿宋-GB2312" w:cs="CESI仿宋-GB2312"/>
                <w:spacing w:val="5"/>
                <w:sz w:val="24"/>
                <w:szCs w:val="24"/>
                <w:lang w:val="en-US" w:eastAsia="zh-CN"/>
              </w:rPr>
              <w:sym w:font="Wingdings 2" w:char="00A3"/>
            </w:r>
            <w:r>
              <w:rPr>
                <w:rFonts w:hint="eastAsia" w:ascii="Times New Roman" w:hAnsi="Times New Roman" w:cs="CESI仿宋-GB2312"/>
                <w:spacing w:val="2"/>
                <w:sz w:val="24"/>
                <w:szCs w:val="24"/>
                <w:lang w:bidi="ar"/>
              </w:rPr>
              <w:t>民营</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5"/>
                <w:sz w:val="24"/>
                <w:szCs w:val="24"/>
              </w:rPr>
              <w:t>□</w:t>
            </w:r>
            <w:r>
              <w:rPr>
                <w:rFonts w:hint="eastAsia" w:ascii="Times New Roman" w:hAnsi="Times New Roman" w:cs="CESI仿宋-GB2312"/>
                <w:spacing w:val="2"/>
                <w:sz w:val="24"/>
                <w:szCs w:val="24"/>
                <w:lang w:bidi="ar"/>
              </w:rPr>
              <w:t>外资</w:t>
            </w:r>
            <w:r>
              <w:rPr>
                <w:rFonts w:hint="eastAsia" w:ascii="Times New Roman" w:hAnsi="Times New Roman" w:cs="CESI仿宋-GB2312"/>
                <w:spacing w:val="5"/>
                <w:sz w:val="24"/>
                <w:szCs w:val="24"/>
                <w:lang w:val="en-US" w:eastAsia="zh-CN"/>
              </w:rPr>
              <w:t>企业</w:t>
            </w:r>
            <w:r>
              <w:rPr>
                <w:rFonts w:hint="eastAsia" w:ascii="Times New Roman" w:hAnsi="Times New Roman" w:eastAsia="CESI仿宋-GB2312" w:cs="CESI仿宋-GB2312"/>
                <w:spacing w:val="3"/>
                <w:sz w:val="24"/>
                <w:szCs w:val="24"/>
                <w:lang w:eastAsia="zh-CN"/>
              </w:rPr>
              <w:t>□</w:t>
            </w:r>
            <w:r>
              <w:rPr>
                <w:rFonts w:hint="eastAsia" w:ascii="Times New Roman" w:hAnsi="Times New Roman" w:cs="CESI仿宋-GB2312"/>
                <w:spacing w:val="2"/>
                <w:sz w:val="24"/>
                <w:szCs w:val="24"/>
                <w:lang w:bidi="ar"/>
              </w:rPr>
              <w:t>混合所有制</w:t>
            </w:r>
            <w:r>
              <w:rPr>
                <w:rFonts w:hint="eastAsia" w:ascii="Times New Roman" w:hAnsi="Times New Roman" w:cs="CESI仿宋-GB2312"/>
                <w:spacing w:val="3"/>
                <w:sz w:val="24"/>
                <w:szCs w:val="24"/>
                <w:lang w:val="en-US" w:eastAsia="zh-CN"/>
              </w:rPr>
              <w:t>企业</w:t>
            </w:r>
            <w:r>
              <w:rPr>
                <w:rFonts w:hint="eastAsia" w:ascii="Times New Roman" w:hAnsi="Times New Roman" w:cs="CESI仿宋-GB2312"/>
                <w:spacing w:val="3"/>
                <w:sz w:val="24"/>
                <w:szCs w:val="24"/>
                <w:lang w:eastAsia="zh-CN"/>
              </w:rPr>
              <w:t>□</w:t>
            </w:r>
            <w:r>
              <w:rPr>
                <w:rFonts w:hint="eastAsia" w:ascii="Times New Roman" w:hAnsi="Times New Roman" w:cs="CESI仿宋-GB2312"/>
                <w:spacing w:val="2"/>
                <w:sz w:val="24"/>
                <w:szCs w:val="24"/>
                <w:lang w:bidi="ar"/>
              </w:rPr>
              <w:t>其他</w:t>
            </w:r>
          </w:p>
        </w:tc>
      </w:tr>
      <w:tr w14:paraId="249E8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761" w:type="dxa"/>
            <w:vMerge w:val="restart"/>
            <w:tcBorders>
              <w:top w:val="nil"/>
              <w:left w:val="single" w:color="000000" w:sz="4" w:space="0"/>
              <w:bottom w:val="single" w:color="000000" w:sz="4" w:space="0"/>
              <w:right w:val="single" w:color="000000" w:sz="4" w:space="0"/>
              <w:tl2br w:val="nil"/>
              <w:tr2bl w:val="nil"/>
            </w:tcBorders>
            <w:noWrap w:val="0"/>
            <w:vAlign w:val="center"/>
          </w:tcPr>
          <w:p w14:paraId="360642F3">
            <w:pPr>
              <w:autoSpaceDE w:val="0"/>
              <w:spacing w:beforeLines="0" w:afterLines="0" w:line="360" w:lineRule="exact"/>
              <w:ind w:firstLine="0" w:firstLineChars="0"/>
              <w:jc w:val="center"/>
              <w:rPr>
                <w:rFonts w:hint="eastAsia" w:ascii="Times New Roman" w:hAnsi="Times New Roman" w:eastAsia="Times New Roman" w:cs="CESI仿宋-GB2312"/>
                <w:spacing w:val="6"/>
                <w:sz w:val="24"/>
                <w:szCs w:val="24"/>
              </w:rPr>
            </w:pPr>
            <w:r>
              <w:rPr>
                <w:rFonts w:hint="eastAsia" w:ascii="Times New Roman" w:hAnsi="Times New Roman" w:cs="CESI仿宋-GB2312"/>
                <w:spacing w:val="2"/>
                <w:sz w:val="24"/>
                <w:szCs w:val="24"/>
                <w:lang w:bidi="ar"/>
              </w:rPr>
              <w:t>企业规模</w:t>
            </w:r>
          </w:p>
        </w:tc>
        <w:tc>
          <w:tcPr>
            <w:tcW w:w="6760" w:type="dxa"/>
            <w:gridSpan w:val="3"/>
            <w:tcBorders>
              <w:top w:val="single" w:color="000000" w:sz="4" w:space="0"/>
              <w:left w:val="single" w:color="000000" w:sz="4" w:space="0"/>
              <w:bottom w:val="single" w:color="auto" w:sz="4" w:space="0"/>
              <w:right w:val="single" w:color="000000" w:sz="4" w:space="0"/>
              <w:tl2br w:val="nil"/>
              <w:tr2bl w:val="nil"/>
            </w:tcBorders>
            <w:noWrap w:val="0"/>
            <w:vAlign w:val="center"/>
          </w:tcPr>
          <w:p w14:paraId="1E3746B8">
            <w:pPr>
              <w:pStyle w:val="11"/>
              <w:autoSpaceDE w:val="0"/>
              <w:spacing w:before="100" w:beforeLines="0" w:after="120" w:afterLines="0" w:afterAutospacing="0" w:line="360" w:lineRule="exact"/>
              <w:ind w:firstLine="0" w:firstLineChars="0"/>
              <w:jc w:val="center"/>
              <w:rPr>
                <w:rFonts w:hint="eastAsia" w:ascii="Times New Roman" w:hAnsi="Times New Roman" w:eastAsia="Times New Roman" w:cs="CESI仿宋-GB2312"/>
                <w:spacing w:val="4"/>
                <w:kern w:val="2"/>
                <w:sz w:val="24"/>
                <w:szCs w:val="24"/>
              </w:rPr>
            </w:pPr>
            <w:r>
              <w:rPr>
                <w:rFonts w:hint="eastAsia" w:ascii="Times New Roman" w:hAnsi="Times New Roman" w:eastAsia="CESI仿宋-GB2312" w:cs="宋体"/>
                <w:snapToGrid w:val="0"/>
                <w:color w:val="auto"/>
                <w:sz w:val="24"/>
                <w:szCs w:val="24"/>
                <w:lang w:bidi="ar"/>
              </w:rPr>
              <w:fldChar w:fldCharType="begin"/>
            </w:r>
            <w:r>
              <w:rPr>
                <w:rFonts w:hint="eastAsia" w:ascii="Times New Roman" w:hAnsi="Times New Roman" w:eastAsia="CESI仿宋-GB2312" w:cs="宋体"/>
                <w:snapToGrid w:val="0"/>
                <w:color w:val="auto"/>
                <w:sz w:val="24"/>
                <w:szCs w:val="24"/>
                <w:lang w:bidi="ar"/>
              </w:rPr>
              <w:instrText xml:space="preserve"> HYPERLINK "https://baosong.miit.gov.cn/ScaleTest" </w:instrText>
            </w:r>
            <w:r>
              <w:rPr>
                <w:rFonts w:hint="eastAsia" w:ascii="Times New Roman" w:hAnsi="Times New Roman" w:eastAsia="CESI仿宋-GB2312" w:cs="宋体"/>
                <w:snapToGrid w:val="0"/>
                <w:color w:val="auto"/>
                <w:sz w:val="24"/>
                <w:szCs w:val="24"/>
                <w:lang w:bidi="ar"/>
              </w:rPr>
              <w:fldChar w:fldCharType="separate"/>
            </w:r>
            <w:r>
              <w:rPr>
                <w:rStyle w:val="18"/>
                <w:rFonts w:hint="eastAsia" w:ascii="Times New Roman" w:hAnsi="Times New Roman" w:eastAsia="CESI仿宋-GB2312" w:cs="宋体"/>
                <w:color w:val="auto"/>
                <w:sz w:val="24"/>
                <w:szCs w:val="24"/>
              </w:rPr>
              <w:t>□中型企业    □小型企业    □微型企业</w:t>
            </w:r>
            <w:r>
              <w:rPr>
                <w:rStyle w:val="18"/>
                <w:rFonts w:hint="eastAsia" w:ascii="Times New Roman" w:hAnsi="Times New Roman" w:eastAsia="CESI仿宋-GB2312" w:cs="宋体"/>
                <w:color w:val="auto"/>
                <w:sz w:val="24"/>
                <w:szCs w:val="24"/>
              </w:rPr>
              <w:br w:type="textWrapping"/>
            </w:r>
            <w:r>
              <w:rPr>
                <w:rStyle w:val="18"/>
                <w:rFonts w:hint="eastAsia" w:ascii="Times New Roman" w:hAnsi="Times New Roman" w:eastAsia="CESI仿宋-GB2312" w:cs="宋体"/>
                <w:color w:val="auto"/>
                <w:sz w:val="24"/>
                <w:szCs w:val="24"/>
              </w:rPr>
              <w:t>（中小企业规模类型自https://baosong.miit.gov.cn/ScaleTest）</w:t>
            </w:r>
            <w:r>
              <w:rPr>
                <w:rStyle w:val="18"/>
                <w:rFonts w:hint="eastAsia" w:ascii="Times New Roman" w:hAnsi="Times New Roman" w:eastAsia="CESI仿宋-GB2312" w:cs="宋体"/>
                <w:color w:val="auto"/>
                <w:sz w:val="24"/>
                <w:szCs w:val="24"/>
              </w:rPr>
              <w:fldChar w:fldCharType="end"/>
            </w:r>
          </w:p>
        </w:tc>
      </w:tr>
      <w:tr w14:paraId="63C6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761"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886361A">
            <w:pPr>
              <w:spacing w:beforeLines="0" w:afterLines="0" w:line="360" w:lineRule="exact"/>
              <w:rPr>
                <w:rFonts w:hint="eastAsia" w:ascii="Times New Roman" w:hAnsi="Times New Roman" w:eastAsia="Times New Roman"/>
                <w:sz w:val="20"/>
                <w:szCs w:val="20"/>
              </w:rPr>
            </w:pPr>
          </w:p>
        </w:tc>
        <w:tc>
          <w:tcPr>
            <w:tcW w:w="6760" w:type="dxa"/>
            <w:gridSpan w:val="3"/>
            <w:tcBorders>
              <w:top w:val="single" w:color="auto" w:sz="4" w:space="0"/>
              <w:left w:val="single" w:color="000000" w:sz="4" w:space="0"/>
              <w:bottom w:val="single" w:color="000000" w:sz="4" w:space="0"/>
              <w:right w:val="single" w:color="000000" w:sz="4" w:space="0"/>
              <w:tl2br w:val="nil"/>
              <w:tr2bl w:val="nil"/>
            </w:tcBorders>
            <w:noWrap w:val="0"/>
            <w:vAlign w:val="center"/>
          </w:tcPr>
          <w:p w14:paraId="2434F8AB">
            <w:pPr>
              <w:autoSpaceDE w:val="0"/>
              <w:spacing w:beforeLines="0" w:afterLines="0" w:line="360" w:lineRule="exact"/>
              <w:ind w:firstLine="0" w:firstLineChars="0"/>
              <w:jc w:val="center"/>
              <w:rPr>
                <w:rFonts w:hint="eastAsia" w:ascii="Times New Roman" w:hAnsi="Times New Roman" w:eastAsia="Times New Roman" w:cs="CESI仿宋-GB2312"/>
                <w:spacing w:val="4"/>
                <w:sz w:val="24"/>
                <w:szCs w:val="24"/>
              </w:rPr>
            </w:pPr>
            <w:r>
              <w:rPr>
                <w:rStyle w:val="27"/>
                <w:rFonts w:hint="eastAsia" w:ascii="Times New Roman"/>
                <w:sz w:val="24"/>
                <w:szCs w:val="24"/>
                <w:lang w:bidi="ar"/>
              </w:rPr>
              <w:t>□</w:t>
            </w:r>
            <w:r>
              <w:rPr>
                <w:rFonts w:hint="eastAsia" w:ascii="Times New Roman" w:hAnsi="Times New Roman" w:cs="CESI仿宋-GB2312"/>
                <w:spacing w:val="1"/>
                <w:sz w:val="24"/>
                <w:szCs w:val="24"/>
                <w:lang w:bidi="ar"/>
              </w:rPr>
              <w:t>规模以上企业</w:t>
            </w:r>
            <w:r>
              <w:rPr>
                <w:rFonts w:hint="eastAsia" w:ascii="Times New Roman" w:hAnsi="Times New Roman" w:eastAsia="Times New Roman" w:cs="Nimbus Roman"/>
                <w:spacing w:val="10"/>
                <w:sz w:val="24"/>
                <w:szCs w:val="24"/>
                <w:lang w:bidi="ar"/>
              </w:rPr>
              <w:t xml:space="preserve">           </w:t>
            </w:r>
            <w:r>
              <w:rPr>
                <w:rStyle w:val="27"/>
                <w:rFonts w:hint="eastAsia" w:ascii="Times New Roman"/>
                <w:sz w:val="24"/>
                <w:szCs w:val="24"/>
                <w:lang w:bidi="ar"/>
              </w:rPr>
              <w:t>□</w:t>
            </w:r>
            <w:r>
              <w:rPr>
                <w:rFonts w:hint="eastAsia" w:ascii="Times New Roman" w:hAnsi="Times New Roman" w:cs="CESI仿宋-GB2312"/>
                <w:spacing w:val="1"/>
                <w:sz w:val="24"/>
                <w:szCs w:val="24"/>
                <w:lang w:bidi="ar"/>
              </w:rPr>
              <w:t>规模以下企业</w:t>
            </w:r>
          </w:p>
        </w:tc>
      </w:tr>
      <w:tr w14:paraId="21DE6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14D54">
            <w:pPr>
              <w:autoSpaceDE w:val="0"/>
              <w:spacing w:beforeLines="0" w:afterLines="0" w:line="360" w:lineRule="exact"/>
              <w:ind w:firstLine="0" w:firstLineChars="0"/>
              <w:jc w:val="center"/>
              <w:rPr>
                <w:rFonts w:hint="eastAsia" w:ascii="Times New Roman" w:hAnsi="Times New Roman" w:eastAsia="Times New Roman" w:cs="CESI仿宋-GB2312"/>
                <w:sz w:val="24"/>
                <w:szCs w:val="24"/>
                <w:lang w:bidi="ar"/>
              </w:rPr>
            </w:pPr>
            <w:r>
              <w:rPr>
                <w:rFonts w:hint="eastAsia" w:ascii="Times New Roman" w:hAnsi="Times New Roman" w:cs="CESI仿宋-GB2312"/>
                <w:sz w:val="24"/>
                <w:szCs w:val="24"/>
                <w:lang w:bidi="ar"/>
              </w:rPr>
              <w:t>数字化水平自测等级</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DE244">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lang w:bidi="ar"/>
              </w:rPr>
            </w:pPr>
            <w:r>
              <w:rPr>
                <w:rStyle w:val="27"/>
                <w:rFonts w:hint="eastAsia" w:ascii="Times New Roman"/>
                <w:sz w:val="24"/>
                <w:szCs w:val="24"/>
                <w:lang w:bidi="ar"/>
              </w:rPr>
              <w:t>□无等级 □一级 □二级 □三级 □四级</w:t>
            </w:r>
          </w:p>
        </w:tc>
      </w:tr>
      <w:tr w14:paraId="5138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2EDE8">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优质中小企业情况</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34D4F">
            <w:pPr>
              <w:widowControl/>
              <w:suppressAutoHyphens/>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专精特新“小巨人”企业 </w:t>
            </w:r>
            <w:r>
              <w:rPr>
                <w:rFonts w:hint="eastAsia" w:ascii="Times New Roman" w:hAnsi="Times New Roman" w:eastAsia="Times New Roman" w:cs="Nimbus Roman"/>
                <w:color w:val="000000"/>
                <w:kern w:val="0"/>
                <w:sz w:val="24"/>
                <w:szCs w:val="24"/>
                <w:lang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专精特新中小企业</w:t>
            </w:r>
          </w:p>
          <w:p w14:paraId="4C5BF611">
            <w:pPr>
              <w:autoSpaceDE w:val="0"/>
              <w:spacing w:beforeLines="0" w:afterLines="0" w:line="360" w:lineRule="exact"/>
              <w:ind w:firstLine="0" w:firstLineChars="0"/>
              <w:jc w:val="left"/>
              <w:rPr>
                <w:rFonts w:hint="eastAsia" w:ascii="Times New Roman" w:hAnsi="Times New Roman" w:eastAsia="Times New Roman" w:cs="CESI仿宋-GB2312"/>
                <w:color w:val="000000"/>
                <w:kern w:val="0"/>
                <w:sz w:val="24"/>
                <w:szCs w:val="24"/>
              </w:rPr>
            </w:pPr>
            <w:r>
              <w:rPr>
                <w:rFonts w:hint="eastAsia" w:ascii="Times New Roman" w:hAnsi="Times New Roman" w:cs="CESI仿宋-GB2312"/>
                <w:color w:val="000000"/>
                <w:kern w:val="0"/>
                <w:sz w:val="24"/>
                <w:szCs w:val="24"/>
                <w:lang w:bidi="ar"/>
              </w:rPr>
              <w:t xml:space="preserve">□创新型中小企业 </w:t>
            </w:r>
            <w:r>
              <w:rPr>
                <w:rFonts w:hint="eastAsia" w:ascii="Times New Roman" w:hAnsi="Times New Roman" w:eastAsia="Times New Roman" w:cs="Nimbus Roman"/>
                <w:color w:val="000000"/>
                <w:kern w:val="0"/>
                <w:sz w:val="24"/>
                <w:szCs w:val="24"/>
                <w:lang w:bidi="ar"/>
              </w:rPr>
              <w:t xml:space="preserve">       </w:t>
            </w:r>
            <w:r>
              <w:rPr>
                <w:rFonts w:hint="default" w:hAnsi="Times New Roman" w:eastAsia="Nimbus Roman" w:cs="Nimbus Roman"/>
                <w:color w:val="000000"/>
                <w:kern w:val="0"/>
                <w:sz w:val="24"/>
                <w:szCs w:val="24"/>
                <w:lang w:bidi="ar"/>
              </w:rPr>
              <w:t xml:space="preserve"> </w:t>
            </w:r>
            <w:r>
              <w:rPr>
                <w:rFonts w:hint="eastAsia" w:hAnsi="Times New Roman" w:eastAsia="宋体" w:cs="Nimbus Roman"/>
                <w:color w:val="000000"/>
                <w:kern w:val="0"/>
                <w:sz w:val="24"/>
                <w:szCs w:val="24"/>
                <w:lang w:val="en-US" w:eastAsia="zh-CN" w:bidi="ar"/>
              </w:rPr>
              <w:t xml:space="preserve">        </w:t>
            </w: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制造业单项冠军企业</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无</w:t>
            </w:r>
          </w:p>
        </w:tc>
      </w:tr>
      <w:tr w14:paraId="6923F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A1F6E">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2"/>
                <w:sz w:val="24"/>
                <w:szCs w:val="24"/>
                <w:lang w:bidi="ar"/>
              </w:rPr>
              <w:t>所属细分行业</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E96379C">
            <w:pPr>
              <w:spacing w:beforeLines="0" w:afterLines="0" w:line="240" w:lineRule="auto"/>
              <w:ind w:firstLine="0" w:firstLineChars="0"/>
              <w:rPr>
                <w:rFonts w:hint="eastAsia" w:ascii="Times New Roman" w:hAnsi="Times New Roman" w:eastAsia="Times New Roman" w:cs="仿宋_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汽车零部件配件制造业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轨道交通高端装备制造业</w:t>
            </w:r>
          </w:p>
          <w:p w14:paraId="7536CCF4">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eastAsia="仿宋_GB2312" w:cs="仿宋_GB2312"/>
                <w:color w:val="000000"/>
                <w:kern w:val="0"/>
                <w:sz w:val="24"/>
                <w:szCs w:val="24"/>
              </w:rPr>
              <w:t>□</w:t>
            </w:r>
            <w:r>
              <w:rPr>
                <w:rFonts w:hint="eastAsia" w:ascii="Times New Roman" w:hAnsi="Times New Roman" w:cs="CESI仿宋-GB2312"/>
                <w:color w:val="000000"/>
                <w:kern w:val="0"/>
                <w:sz w:val="24"/>
                <w:szCs w:val="24"/>
                <w:lang w:bidi="ar"/>
              </w:rPr>
              <w:t xml:space="preserve">电子元器件制造业   </w:t>
            </w:r>
            <w:r>
              <w:rPr>
                <w:rFonts w:hint="eastAsia" w:ascii="Times New Roman" w:hAnsi="Times New Roman" w:eastAsia="仿宋_GB2312" w:cs="仿宋_GB2312"/>
                <w:color w:val="000000"/>
                <w:kern w:val="0"/>
                <w:sz w:val="24"/>
                <w:szCs w:val="24"/>
              </w:rPr>
              <w:t xml:space="preserve">    </w:t>
            </w:r>
            <w:r>
              <w:rPr>
                <w:rFonts w:hint="eastAsia" w:ascii="Times New Roman" w:hAnsi="Times New Roman" w:cs="仿宋_GB2312"/>
                <w:color w:val="000000"/>
                <w:kern w:val="0"/>
                <w:sz w:val="24"/>
                <w:szCs w:val="24"/>
                <w:lang w:val="en-US" w:eastAsia="zh-CN"/>
              </w:rPr>
              <w:t xml:space="preserve">        </w:t>
            </w:r>
            <w:r>
              <w:rPr>
                <w:rFonts w:hint="eastAsia" w:ascii="Times New Roman" w:hAnsi="Times New Roman" w:cs="仿宋_GB2312"/>
                <w:color w:val="000000"/>
                <w:kern w:val="0"/>
                <w:sz w:val="24"/>
                <w:szCs w:val="24"/>
                <w:lang w:eastAsia="zh-CN"/>
              </w:rPr>
              <w:t>□</w:t>
            </w:r>
            <w:r>
              <w:rPr>
                <w:rFonts w:hint="eastAsia" w:ascii="Times New Roman" w:hAnsi="Times New Roman" w:cs="CESI仿宋-GB2312"/>
                <w:color w:val="000000"/>
                <w:kern w:val="0"/>
                <w:sz w:val="24"/>
                <w:szCs w:val="24"/>
                <w:lang w:bidi="ar"/>
              </w:rPr>
              <w:t>中成药生物药品制品制造业</w:t>
            </w:r>
          </w:p>
        </w:tc>
      </w:tr>
      <w:tr w14:paraId="083D4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8A549">
            <w:pPr>
              <w:widowControl/>
              <w:spacing w:beforeLines="0" w:afterLines="0" w:line="240" w:lineRule="auto"/>
              <w:ind w:firstLine="0" w:firstLineChars="0"/>
              <w:jc w:val="center"/>
              <w:textAlignment w:val="center"/>
              <w:rPr>
                <w:rFonts w:hint="eastAsia" w:ascii="Times New Roman" w:hAnsi="Times New Roman" w:eastAsia="Times New Roman" w:cs="CESI仿宋-GB2312"/>
                <w:spacing w:val="1"/>
                <w:sz w:val="24"/>
                <w:szCs w:val="24"/>
                <w:lang w:bidi="ar"/>
              </w:rPr>
            </w:pPr>
            <w:r>
              <w:rPr>
                <w:rFonts w:hint="eastAsia" w:ascii="Times New Roman" w:hAnsi="Times New Roman" w:eastAsia="仿宋_GB2312"/>
                <w:kern w:val="0"/>
                <w:sz w:val="24"/>
                <w:szCs w:val="24"/>
                <w:lang w:bidi="ar"/>
              </w:rPr>
              <w:t>已获得中央财政中小企业发展专项资金支持的专精特新“小巨人”企业</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5F481">
            <w:pPr>
              <w:widowControl/>
              <w:spacing w:beforeLines="0" w:afterLines="0" w:line="240" w:lineRule="auto"/>
              <w:ind w:firstLine="0" w:firstLineChars="0"/>
              <w:jc w:val="center"/>
              <w:textAlignment w:val="center"/>
              <w:rPr>
                <w:rFonts w:hint="eastAsia" w:ascii="Times New Roman" w:hAnsi="Times New Roman" w:eastAsia="仿宋_GB2312" w:cs="CESI仿宋-GB2312"/>
                <w:sz w:val="20"/>
                <w:szCs w:val="20"/>
                <w:lang w:eastAsia="zh-CN"/>
              </w:rPr>
            </w:pPr>
            <w:r>
              <w:rPr>
                <w:rFonts w:hint="eastAsia" w:ascii="Times New Roman" w:hAnsi="Times New Roman" w:eastAsia="仿宋_GB2312"/>
                <w:kern w:val="0"/>
                <w:sz w:val="24"/>
                <w:szCs w:val="24"/>
                <w:lang w:bidi="ar"/>
              </w:rPr>
              <w:t>□是  □</w:t>
            </w:r>
            <w:r>
              <w:rPr>
                <w:rFonts w:hint="eastAsia" w:ascii="Times New Roman" w:hAnsi="Times New Roman"/>
                <w:kern w:val="0"/>
                <w:sz w:val="24"/>
                <w:szCs w:val="24"/>
                <w:lang w:val="en-US" w:eastAsia="zh-CN" w:bidi="ar"/>
              </w:rPr>
              <w:t>否</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75953E">
            <w:pPr>
              <w:widowControl/>
              <w:spacing w:beforeLines="0" w:afterLines="0" w:line="240" w:lineRule="auto"/>
              <w:ind w:firstLine="0" w:firstLineChars="0"/>
              <w:jc w:val="center"/>
              <w:textAlignment w:val="center"/>
              <w:rPr>
                <w:rFonts w:hint="eastAsia" w:ascii="Times New Roman" w:hAnsi="Times New Roman" w:eastAsia="Times New Roman" w:cs="CESI仿宋-GB2312"/>
                <w:spacing w:val="1"/>
                <w:sz w:val="24"/>
                <w:szCs w:val="24"/>
                <w:lang w:bidi="ar"/>
              </w:rPr>
            </w:pPr>
            <w:r>
              <w:rPr>
                <w:rFonts w:hint="eastAsia" w:ascii="Times New Roman" w:hAnsi="Times New Roman" w:eastAsia="仿宋_GB2312"/>
                <w:kern w:val="0"/>
                <w:sz w:val="24"/>
                <w:szCs w:val="24"/>
                <w:lang w:bidi="ar"/>
              </w:rPr>
              <w:t>已纳入《工业和信息化部办公厅 财政部办公厅关于开展财政支持中小企业数字化转型试点工作的通知》（工信厅联企业〔2022〕22 号）中改造试点的中小企业</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5524F">
            <w:pPr>
              <w:widowControl/>
              <w:spacing w:beforeLines="0" w:afterLines="0" w:line="240" w:lineRule="auto"/>
              <w:ind w:firstLine="0" w:firstLineChars="0"/>
              <w:jc w:val="center"/>
              <w:textAlignment w:val="center"/>
              <w:rPr>
                <w:rFonts w:hint="eastAsia" w:ascii="Times New Roman" w:hAnsi="Times New Roman" w:eastAsia="仿宋_GB2312" w:cs="CESI仿宋-GB2312"/>
                <w:sz w:val="20"/>
                <w:szCs w:val="20"/>
                <w:lang w:eastAsia="zh-CN"/>
              </w:rPr>
            </w:pPr>
            <w:r>
              <w:rPr>
                <w:rFonts w:hint="eastAsia" w:ascii="Times New Roman" w:hAnsi="Times New Roman" w:eastAsia="仿宋_GB2312"/>
                <w:kern w:val="0"/>
                <w:sz w:val="24"/>
                <w:szCs w:val="24"/>
                <w:lang w:bidi="ar"/>
              </w:rPr>
              <w:t>□是  □</w:t>
            </w:r>
            <w:r>
              <w:rPr>
                <w:rFonts w:hint="eastAsia" w:ascii="Times New Roman" w:hAnsi="Times New Roman"/>
                <w:kern w:val="0"/>
                <w:sz w:val="24"/>
                <w:szCs w:val="24"/>
                <w:lang w:val="en-US" w:eastAsia="zh-CN" w:bidi="ar"/>
              </w:rPr>
              <w:t>否</w:t>
            </w:r>
          </w:p>
        </w:tc>
      </w:tr>
      <w:tr w14:paraId="2C08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A5185">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上年度营业收入（万元）</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F8976">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35B82">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上年度利润（万元）</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2FC33A">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74AD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F92D4">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cs="CESI仿宋-GB2312"/>
                <w:spacing w:val="1"/>
                <w:sz w:val="24"/>
                <w:szCs w:val="24"/>
                <w:lang w:bidi="ar"/>
              </w:rPr>
              <w:t>上年度人均营业收入（万元）</w:t>
            </w:r>
          </w:p>
        </w:tc>
        <w:tc>
          <w:tcPr>
            <w:tcW w:w="2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934A7E">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56758">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企业总人数</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12B8FA">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tc>
      </w:tr>
      <w:tr w14:paraId="388C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78D13">
            <w:pPr>
              <w:autoSpaceDE w:val="0"/>
              <w:spacing w:beforeLines="0" w:afterLines="0" w:line="360" w:lineRule="exact"/>
              <w:ind w:firstLine="0" w:firstLineChars="0"/>
              <w:jc w:val="center"/>
              <w:rPr>
                <w:rFonts w:hint="eastAsia" w:ascii="Times New Roman" w:hAnsi="Times New Roman" w:eastAsia="Times New Roman" w:cs="CESI仿宋-GB2312"/>
                <w:spacing w:val="1"/>
                <w:sz w:val="24"/>
                <w:szCs w:val="24"/>
              </w:rPr>
            </w:pPr>
            <w:r>
              <w:rPr>
                <w:rFonts w:hint="eastAsia" w:ascii="Times New Roman" w:hAnsi="Times New Roman" w:cs="CESI仿宋-GB2312"/>
                <w:spacing w:val="1"/>
                <w:sz w:val="24"/>
                <w:szCs w:val="24"/>
                <w:lang w:bidi="ar"/>
              </w:rPr>
              <w:t>已有数字化转型投入（万元）</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6B8CE">
            <w:pPr>
              <w:pStyle w:val="11"/>
              <w:autoSpaceDE w:val="0"/>
              <w:spacing w:beforeLines="0" w:beforeAutospacing="0" w:afterLines="0" w:afterAutospacing="0" w:line="360" w:lineRule="exact"/>
              <w:ind w:firstLine="0" w:firstLineChars="0"/>
              <w:jc w:val="center"/>
              <w:rPr>
                <w:rFonts w:hint="default" w:ascii="Times New Roman" w:hAnsi="Times New Roman" w:eastAsia="宋体" w:cs="CESI仿宋-GB2312"/>
                <w:kern w:val="2"/>
                <w:sz w:val="20"/>
                <w:szCs w:val="20"/>
                <w:lang w:val="en-US" w:eastAsia="zh-CN"/>
              </w:rPr>
            </w:pPr>
            <w:r>
              <w:rPr>
                <w:rFonts w:hint="eastAsia" w:ascii="仿宋_GB2312" w:hAnsi="仿宋_GB2312" w:eastAsia="仿宋_GB2312" w:cs="仿宋_GB2312"/>
                <w:color w:val="C00000"/>
                <w:kern w:val="2"/>
                <w:sz w:val="24"/>
                <w:szCs w:val="24"/>
                <w:lang w:eastAsia="zh-CN"/>
              </w:rPr>
              <w:t>（</w:t>
            </w:r>
            <w:r>
              <w:rPr>
                <w:rFonts w:hint="eastAsia" w:ascii="仿宋_GB2312" w:hAnsi="仿宋_GB2312" w:eastAsia="仿宋_GB2312" w:cs="仿宋_GB2312"/>
                <w:color w:val="C00000"/>
                <w:kern w:val="2"/>
                <w:sz w:val="24"/>
                <w:szCs w:val="24"/>
                <w:lang w:val="en-US" w:eastAsia="zh-CN"/>
              </w:rPr>
              <w:t>不含本次改造投入金额</w:t>
            </w:r>
            <w:r>
              <w:rPr>
                <w:rFonts w:hint="eastAsia" w:ascii="仿宋_GB2312" w:hAnsi="仿宋_GB2312" w:eastAsia="仿宋_GB2312" w:cs="仿宋_GB2312"/>
                <w:color w:val="C00000"/>
                <w:kern w:val="2"/>
                <w:sz w:val="24"/>
                <w:szCs w:val="24"/>
                <w:lang w:eastAsia="zh-CN"/>
              </w:rPr>
              <w:t>）</w:t>
            </w:r>
            <w:r>
              <w:rPr>
                <w:rFonts w:hint="eastAsia" w:ascii="仿宋_GB2312" w:hAnsi="仿宋_GB2312" w:eastAsia="仿宋_GB2312" w:cs="仿宋_GB2312"/>
                <w:color w:val="C00000"/>
                <w:kern w:val="2"/>
                <w:sz w:val="24"/>
                <w:szCs w:val="24"/>
                <w:lang w:val="en-US" w:eastAsia="zh-CN"/>
              </w:rPr>
              <w:t>正式申报删除此行</w:t>
            </w:r>
          </w:p>
        </w:tc>
      </w:tr>
      <w:tr w14:paraId="16D18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7"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AC160">
            <w:pPr>
              <w:autoSpaceDE w:val="0"/>
              <w:spacing w:beforeLines="0" w:afterLines="0" w:line="360" w:lineRule="exact"/>
              <w:ind w:firstLine="0" w:firstLineChars="0"/>
              <w:jc w:val="center"/>
              <w:rPr>
                <w:rFonts w:hint="eastAsia" w:ascii="Times New Roman" w:hAnsi="Times New Roman" w:eastAsia="Times New Roman" w:cs="CESI仿宋-GB2312"/>
                <w:color w:val="000000"/>
                <w:spacing w:val="1"/>
                <w:sz w:val="24"/>
                <w:szCs w:val="24"/>
              </w:rPr>
            </w:pPr>
            <w:r>
              <w:rPr>
                <w:rFonts w:hint="eastAsia" w:ascii="Times New Roman" w:hAnsi="Times New Roman" w:cs="CESI仿宋-GB2312"/>
                <w:color w:val="000000"/>
                <w:spacing w:val="1"/>
                <w:sz w:val="24"/>
                <w:szCs w:val="24"/>
                <w:lang w:bidi="ar"/>
              </w:rPr>
              <w:t>企业承诺</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001DA6E">
            <w:pPr>
              <w:autoSpaceDE w:val="0"/>
              <w:spacing w:beforeLines="0" w:afterLines="0" w:line="360" w:lineRule="exact"/>
              <w:ind w:firstLine="0" w:firstLineChars="0"/>
              <w:rPr>
                <w:rFonts w:hint="eastAsia" w:ascii="Times New Roman" w:hAnsi="Times New Roman" w:eastAsia="Times New Roman" w:cs="CESI仿宋-GB2312"/>
                <w:spacing w:val="-4"/>
                <w:sz w:val="24"/>
                <w:szCs w:val="24"/>
              </w:rPr>
            </w:pPr>
          </w:p>
          <w:p w14:paraId="4DDCE12C">
            <w:pPr>
              <w:autoSpaceDE w:val="0"/>
              <w:spacing w:beforeLines="0" w:afterLines="0" w:line="360" w:lineRule="exact"/>
              <w:ind w:firstLine="464"/>
              <w:rPr>
                <w:rFonts w:hint="eastAsia" w:ascii="Times New Roman" w:hAnsi="Times New Roman" w:eastAsia="Times New Roman" w:cs="CESI仿宋-GB2312"/>
                <w:sz w:val="24"/>
                <w:szCs w:val="24"/>
              </w:rPr>
            </w:pPr>
            <w:r>
              <w:rPr>
                <w:rFonts w:hint="eastAsia" w:ascii="Times New Roman" w:hAnsi="Times New Roman" w:cs="CESI仿宋-GB2312"/>
                <w:spacing w:val="-4"/>
                <w:sz w:val="24"/>
                <w:szCs w:val="24"/>
                <w:lang w:bidi="ar"/>
              </w:rPr>
              <w:t>本单位申报的所有材料，均真实、完整，如有不实，愿承担相应的责任；</w:t>
            </w:r>
            <w:r>
              <w:rPr>
                <w:rFonts w:hint="eastAsia" w:ascii="Times New Roman" w:hAnsi="Times New Roman" w:cs="CESI仿宋-GB2312"/>
                <w:spacing w:val="-4"/>
                <w:sz w:val="24"/>
                <w:szCs w:val="24"/>
                <w:highlight w:val="none"/>
                <w:lang w:bidi="ar"/>
              </w:rPr>
              <w:t>近三年</w:t>
            </w:r>
            <w:r>
              <w:rPr>
                <w:rFonts w:hint="eastAsia" w:ascii="Times New Roman" w:hAnsi="Times New Roman" w:cs="CESI仿宋-GB2312"/>
                <w:spacing w:val="-4"/>
                <w:sz w:val="24"/>
                <w:szCs w:val="24"/>
                <w:highlight w:val="none"/>
                <w:lang w:val="en-US" w:eastAsia="zh-CN" w:bidi="ar"/>
              </w:rPr>
              <w:t>未</w:t>
            </w:r>
            <w:r>
              <w:rPr>
                <w:rFonts w:hint="eastAsia" w:ascii="Times New Roman" w:hAnsi="Times New Roman" w:cs="CESI仿宋-GB2312"/>
                <w:spacing w:val="-4"/>
                <w:sz w:val="24"/>
                <w:szCs w:val="24"/>
                <w:highlight w:val="none"/>
                <w:lang w:bidi="ar"/>
              </w:rPr>
              <w:t>发生过重大安全和环境污染等事故</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bidi="ar"/>
              </w:rPr>
              <w:t>偷漏税等违法违规行为</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bidi="ar"/>
              </w:rPr>
              <w:t>近三年内</w:t>
            </w:r>
            <w:r>
              <w:rPr>
                <w:rFonts w:hint="eastAsia" w:ascii="Times New Roman" w:hAnsi="Times New Roman" w:cs="CESI仿宋-GB2312"/>
                <w:spacing w:val="-4"/>
                <w:sz w:val="24"/>
                <w:szCs w:val="24"/>
                <w:highlight w:val="none"/>
                <w:lang w:val="en-US" w:eastAsia="zh-CN" w:bidi="ar"/>
              </w:rPr>
              <w:t>未</w:t>
            </w:r>
            <w:r>
              <w:rPr>
                <w:rFonts w:hint="eastAsia" w:ascii="Times New Roman" w:hAnsi="Times New Roman" w:cs="CESI仿宋-GB2312"/>
                <w:spacing w:val="-4"/>
                <w:sz w:val="24"/>
                <w:szCs w:val="24"/>
                <w:highlight w:val="none"/>
                <w:lang w:bidi="ar"/>
              </w:rPr>
              <w:t>存在失信行为</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highlight w:val="none"/>
                <w:lang w:val="en-US" w:eastAsia="zh-CN" w:bidi="ar"/>
              </w:rPr>
              <w:t>未被相关部门行政处罚</w:t>
            </w:r>
            <w:r>
              <w:rPr>
                <w:rFonts w:hint="eastAsia" w:ascii="Times New Roman" w:hAnsi="Times New Roman" w:cs="CESI仿宋-GB2312"/>
                <w:spacing w:val="-4"/>
                <w:sz w:val="24"/>
                <w:szCs w:val="24"/>
                <w:highlight w:val="none"/>
                <w:lang w:eastAsia="zh-CN" w:bidi="ar"/>
              </w:rPr>
              <w:t>；</w:t>
            </w:r>
            <w:r>
              <w:rPr>
                <w:rFonts w:hint="eastAsia" w:ascii="Times New Roman" w:hAnsi="Times New Roman" w:cs="CESI仿宋-GB2312"/>
                <w:spacing w:val="-4"/>
                <w:sz w:val="24"/>
                <w:szCs w:val="24"/>
                <w:lang w:bidi="ar"/>
              </w:rPr>
              <w:t>企业为符合《中小企业划型标准规定》的中小企业，并承诺投入必要的资源完成企业数字化改</w:t>
            </w:r>
            <w:r>
              <w:rPr>
                <w:rFonts w:hint="eastAsia" w:ascii="Times New Roman" w:hAnsi="Times New Roman" w:cs="CESI仿宋-GB2312"/>
                <w:spacing w:val="-5"/>
                <w:sz w:val="24"/>
                <w:szCs w:val="24"/>
                <w:lang w:bidi="ar"/>
              </w:rPr>
              <w:t>造；入选后积极配</w:t>
            </w:r>
            <w:r>
              <w:rPr>
                <w:rFonts w:hint="eastAsia" w:ascii="Times New Roman" w:hAnsi="Times New Roman" w:cs="CESI仿宋-GB2312"/>
                <w:spacing w:val="-6"/>
                <w:sz w:val="24"/>
                <w:szCs w:val="24"/>
                <w:lang w:bidi="ar"/>
              </w:rPr>
              <w:t>合相关部门完成调研、咨询诊断、监测评价、考核验收等工作。</w:t>
            </w:r>
          </w:p>
          <w:p w14:paraId="05682C47">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14:paraId="3ECA1914">
            <w:pPr>
              <w:autoSpaceDE w:val="0"/>
              <w:spacing w:beforeLines="0" w:afterLines="0" w:line="360" w:lineRule="exact"/>
              <w:ind w:firstLine="504"/>
              <w:rPr>
                <w:rFonts w:hint="eastAsia" w:ascii="Times New Roman" w:hAnsi="Times New Roman" w:eastAsia="Times New Roman" w:cs="CESI仿宋-GB2312"/>
                <w:sz w:val="24"/>
                <w:szCs w:val="24"/>
              </w:rPr>
            </w:pPr>
            <w:r>
              <w:rPr>
                <w:rFonts w:hint="eastAsia" w:ascii="Times New Roman" w:hAnsi="Times New Roman" w:cs="CESI仿宋-GB2312"/>
                <w:spacing w:val="6"/>
                <w:sz w:val="24"/>
                <w:szCs w:val="24"/>
                <w:lang w:bidi="ar"/>
              </w:rPr>
              <w:t>法定代表人</w:t>
            </w:r>
            <w:r>
              <w:rPr>
                <w:rFonts w:hint="eastAsia" w:ascii="Times New Roman" w:hAnsi="Times New Roman" w:cs="CESI仿宋-GB2312"/>
                <w:spacing w:val="1"/>
                <w:sz w:val="24"/>
                <w:szCs w:val="24"/>
                <w:lang w:bidi="ar"/>
              </w:rPr>
              <w:t>（签章）</w:t>
            </w:r>
            <w:r>
              <w:rPr>
                <w:rFonts w:hint="eastAsia" w:ascii="Times New Roman" w:hAnsi="Times New Roman" w:eastAsia="Times New Roman" w:cs="Nimbus Roman"/>
                <w:spacing w:val="6"/>
                <w:sz w:val="24"/>
                <w:szCs w:val="24"/>
                <w:lang w:bidi="ar"/>
              </w:rPr>
              <w:t xml:space="preserve">:           </w:t>
            </w:r>
            <w:r>
              <w:rPr>
                <w:rFonts w:hint="eastAsia" w:ascii="Times New Roman" w:hAnsi="Times New Roman" w:cs="CESI仿宋-GB2312"/>
                <w:spacing w:val="8"/>
                <w:sz w:val="24"/>
                <w:szCs w:val="24"/>
                <w:lang w:bidi="ar"/>
              </w:rPr>
              <w:t>单位公章</w:t>
            </w:r>
          </w:p>
          <w:p w14:paraId="65B003AC">
            <w:pPr>
              <w:autoSpaceDE w:val="0"/>
              <w:spacing w:beforeLines="0" w:afterLines="0" w:line="360" w:lineRule="exact"/>
              <w:ind w:firstLine="0" w:firstLineChars="0"/>
              <w:rPr>
                <w:rFonts w:hint="eastAsia" w:ascii="Times New Roman" w:hAnsi="Times New Roman" w:eastAsia="Times New Roman" w:cs="CESI仿宋-GB2312"/>
                <w:spacing w:val="-9"/>
                <w:sz w:val="24"/>
                <w:szCs w:val="24"/>
              </w:rPr>
            </w:pPr>
          </w:p>
          <w:p w14:paraId="6811E59B">
            <w:pPr>
              <w:autoSpaceDE w:val="0"/>
              <w:spacing w:beforeLines="0" w:afterLines="0" w:line="360" w:lineRule="exact"/>
              <w:ind w:firstLine="0" w:firstLineChars="0"/>
              <w:jc w:val="center"/>
              <w:rPr>
                <w:rFonts w:hint="eastAsia" w:ascii="Times New Roman" w:hAnsi="Times New Roman" w:eastAsia="Times New Roman" w:cs="CESI仿宋-GB2312"/>
                <w:spacing w:val="-9"/>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19"/>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2"/>
                <w:sz w:val="24"/>
                <w:szCs w:val="24"/>
                <w:lang w:bidi="ar"/>
              </w:rPr>
              <w:t xml:space="preserve">     </w:t>
            </w:r>
            <w:r>
              <w:rPr>
                <w:rFonts w:hint="eastAsia" w:ascii="Times New Roman" w:hAnsi="Times New Roman" w:cs="CESI仿宋-GB2312"/>
                <w:spacing w:val="-9"/>
                <w:sz w:val="24"/>
                <w:szCs w:val="24"/>
                <w:lang w:bidi="ar"/>
              </w:rPr>
              <w:t>日</w:t>
            </w:r>
          </w:p>
        </w:tc>
      </w:tr>
      <w:tr w14:paraId="3AA4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trPr>
        <w:tc>
          <w:tcPr>
            <w:tcW w:w="1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B8B29">
            <w:pPr>
              <w:autoSpaceDE w:val="0"/>
              <w:spacing w:beforeLines="0" w:afterLines="0" w:line="360" w:lineRule="exact"/>
              <w:ind w:firstLine="0" w:firstLineChars="0"/>
              <w:jc w:val="center"/>
              <w:rPr>
                <w:rFonts w:hint="eastAsia" w:ascii="Times New Roman" w:hAnsi="Times New Roman" w:eastAsia="Times New Roman" w:cs="CESI仿宋-GB2312"/>
                <w:color w:val="000000"/>
                <w:sz w:val="24"/>
                <w:szCs w:val="24"/>
              </w:rPr>
            </w:pPr>
            <w:r>
              <w:rPr>
                <w:rFonts w:hint="eastAsia" w:ascii="Times New Roman" w:hAnsi="Times New Roman" w:cs="CESI仿宋-GB2312"/>
                <w:color w:val="000000"/>
                <w:sz w:val="24"/>
                <w:szCs w:val="24"/>
                <w:lang w:bidi="ar"/>
              </w:rPr>
              <w:t>县</w:t>
            </w:r>
            <w:r>
              <w:rPr>
                <w:rFonts w:hint="eastAsia" w:ascii="Times New Roman" w:hAnsi="Times New Roman" w:cs="CESI仿宋-GB2312"/>
                <w:color w:val="000000"/>
                <w:spacing w:val="1"/>
                <w:sz w:val="24"/>
                <w:szCs w:val="24"/>
                <w:lang w:bidi="ar"/>
              </w:rPr>
              <w:t>（市、区）</w:t>
            </w:r>
            <w:r>
              <w:rPr>
                <w:rFonts w:hint="eastAsia" w:ascii="Times New Roman" w:hAnsi="Times New Roman" w:cs="CESI仿宋-GB2312"/>
                <w:color w:val="000000"/>
                <w:sz w:val="24"/>
                <w:szCs w:val="24"/>
                <w:lang w:bidi="ar"/>
              </w:rPr>
              <w:t>工信主管部门意见</w:t>
            </w:r>
          </w:p>
        </w:tc>
        <w:tc>
          <w:tcPr>
            <w:tcW w:w="67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19B38407">
            <w:pPr>
              <w:autoSpaceDE w:val="0"/>
              <w:spacing w:beforeLines="0" w:afterLines="0" w:line="360" w:lineRule="exact"/>
              <w:ind w:firstLine="0" w:firstLineChars="0"/>
              <w:rPr>
                <w:rFonts w:hint="eastAsia" w:ascii="Times New Roman" w:hAnsi="Times New Roman" w:eastAsia="Times New Roman" w:cs="CESI仿宋-GB2312"/>
                <w:sz w:val="24"/>
                <w:szCs w:val="24"/>
              </w:rPr>
            </w:pPr>
            <w:r>
              <w:rPr>
                <w:rFonts w:hint="eastAsia" w:ascii="Times New Roman" w:hAnsi="Times New Roman" w:cs="CESI仿宋-GB2312"/>
                <w:sz w:val="24"/>
                <w:szCs w:val="24"/>
                <w:lang w:bidi="ar"/>
              </w:rPr>
              <w:t>县</w:t>
            </w:r>
            <w:r>
              <w:rPr>
                <w:rFonts w:hint="eastAsia" w:ascii="Times New Roman" w:hAnsi="Times New Roman" w:cs="CESI仿宋-GB2312"/>
                <w:spacing w:val="1"/>
                <w:sz w:val="24"/>
                <w:szCs w:val="24"/>
                <w:lang w:bidi="ar"/>
              </w:rPr>
              <w:t>（市、区）</w:t>
            </w:r>
            <w:r>
              <w:rPr>
                <w:rFonts w:hint="eastAsia" w:ascii="Times New Roman" w:hAnsi="Times New Roman" w:cs="CESI仿宋-GB2312"/>
                <w:sz w:val="24"/>
                <w:szCs w:val="24"/>
                <w:lang w:bidi="ar"/>
              </w:rPr>
              <w:t>工信主管部门初审意见：</w:t>
            </w:r>
          </w:p>
          <w:p w14:paraId="2A09C09D">
            <w:pPr>
              <w:pStyle w:val="11"/>
              <w:autoSpaceDE w:val="0"/>
              <w:spacing w:beforeLines="0" w:beforeAutospacing="0" w:afterLines="0" w:afterAutospacing="0" w:line="360" w:lineRule="exact"/>
              <w:ind w:firstLine="0" w:firstLineChars="0"/>
              <w:jc w:val="both"/>
              <w:rPr>
                <w:rFonts w:hint="eastAsia" w:ascii="Times New Roman" w:hAnsi="Times New Roman" w:eastAsia="Times New Roman" w:cs="CESI仿宋-GB2312"/>
                <w:kern w:val="2"/>
                <w:sz w:val="20"/>
                <w:szCs w:val="20"/>
              </w:rPr>
            </w:pPr>
          </w:p>
          <w:p w14:paraId="63455431">
            <w:pPr>
              <w:autoSpaceDE w:val="0"/>
              <w:spacing w:beforeLines="0" w:afterLines="0" w:line="360" w:lineRule="exact"/>
              <w:ind w:firstLine="480"/>
              <w:rPr>
                <w:rFonts w:hint="eastAsia" w:ascii="Times New Roman" w:hAnsi="Times New Roman" w:eastAsia="Times New Roman" w:cs="Nimbus Roman"/>
                <w:sz w:val="24"/>
                <w:szCs w:val="24"/>
                <w:lang w:bidi="ar"/>
              </w:rPr>
            </w:pPr>
            <w:r>
              <w:rPr>
                <w:rFonts w:hint="eastAsia" w:ascii="Times New Roman" w:hAnsi="Times New Roman" w:cs="CESI仿宋-GB2312"/>
                <w:sz w:val="24"/>
                <w:szCs w:val="24"/>
                <w:lang w:bidi="ar"/>
              </w:rPr>
              <w:t>经审核，同意推荐。</w:t>
            </w:r>
            <w:r>
              <w:rPr>
                <w:rFonts w:hint="eastAsia" w:ascii="Times New Roman" w:hAnsi="Times New Roman" w:eastAsia="Times New Roman" w:cs="Nimbus Roman"/>
                <w:sz w:val="24"/>
                <w:szCs w:val="24"/>
                <w:lang w:bidi="ar"/>
              </w:rPr>
              <w:t xml:space="preserve">              </w:t>
            </w:r>
          </w:p>
          <w:p w14:paraId="02807E51">
            <w:pPr>
              <w:autoSpaceDE w:val="0"/>
              <w:spacing w:beforeLines="0" w:afterLines="0" w:line="360" w:lineRule="exact"/>
              <w:ind w:firstLine="3360" w:firstLineChars="1400"/>
              <w:rPr>
                <w:rFonts w:hint="eastAsia" w:ascii="Times New Roman" w:hAnsi="Times New Roman" w:eastAsia="Times New Roman" w:cs="Nimbus Roman"/>
                <w:sz w:val="24"/>
                <w:szCs w:val="24"/>
                <w:lang w:bidi="ar"/>
              </w:rPr>
            </w:pPr>
          </w:p>
          <w:p w14:paraId="6EC2A852">
            <w:pPr>
              <w:autoSpaceDE w:val="0"/>
              <w:spacing w:beforeLines="0" w:afterLines="0" w:line="360" w:lineRule="exact"/>
              <w:ind w:firstLine="3584" w:firstLineChars="1400"/>
              <w:rPr>
                <w:rFonts w:hint="eastAsia" w:ascii="Times New Roman" w:hAnsi="Times New Roman" w:eastAsia="Times New Roman" w:cs="CESI仿宋-GB2312"/>
                <w:sz w:val="24"/>
                <w:szCs w:val="24"/>
              </w:rPr>
            </w:pPr>
            <w:r>
              <w:rPr>
                <w:rFonts w:hint="eastAsia" w:ascii="Times New Roman" w:hAnsi="Times New Roman" w:cs="CESI仿宋-GB2312"/>
                <w:spacing w:val="8"/>
                <w:sz w:val="24"/>
                <w:szCs w:val="24"/>
                <w:lang w:bidi="ar"/>
              </w:rPr>
              <w:t>单位公章</w:t>
            </w:r>
          </w:p>
          <w:p w14:paraId="721EFCE4">
            <w:pPr>
              <w:autoSpaceDE w:val="0"/>
              <w:spacing w:beforeLines="0" w:afterLines="0" w:line="360" w:lineRule="exact"/>
              <w:ind w:firstLine="0" w:firstLineChars="0"/>
              <w:rPr>
                <w:rFonts w:hint="eastAsia" w:ascii="Times New Roman" w:hAnsi="Times New Roman" w:eastAsia="Times New Roman" w:cs="CESI仿宋-GB2312"/>
                <w:sz w:val="32"/>
                <w:szCs w:val="32"/>
              </w:rPr>
            </w:pPr>
            <w:r>
              <w:rPr>
                <w:rFonts w:hint="eastAsia" w:ascii="Times New Roman" w:hAnsi="Times New Roman" w:eastAsia="Times New Roman" w:cs="Nimbus Roman"/>
                <w:sz w:val="32"/>
                <w:szCs w:val="32"/>
                <w:lang w:bidi="ar"/>
              </w:rPr>
              <w:t xml:space="preserve">                 </w:t>
            </w:r>
          </w:p>
          <w:p w14:paraId="45C3522B">
            <w:pPr>
              <w:autoSpaceDE w:val="0"/>
              <w:spacing w:beforeLines="0" w:afterLines="0" w:line="360" w:lineRule="exact"/>
              <w:ind w:firstLine="0" w:firstLineChars="0"/>
              <w:jc w:val="center"/>
              <w:rPr>
                <w:rFonts w:hint="eastAsia" w:ascii="Times New Roman" w:hAnsi="Times New Roman" w:eastAsia="Times New Roman" w:cs="CESI仿宋-GB2312"/>
                <w:sz w:val="24"/>
                <w:szCs w:val="24"/>
              </w:rPr>
            </w:pPr>
            <w:r>
              <w:rPr>
                <w:rFonts w:hint="eastAsia" w:ascii="Times New Roman" w:hAnsi="Times New Roman" w:eastAsia="Times New Roman" w:cs="Nimbus Roman"/>
                <w:spacing w:val="-9"/>
                <w:sz w:val="24"/>
                <w:szCs w:val="24"/>
                <w:lang w:bidi="ar"/>
              </w:rPr>
              <w:t xml:space="preserve">                                 </w:t>
            </w:r>
            <w:r>
              <w:rPr>
                <w:rFonts w:hint="eastAsia" w:ascii="Times New Roman" w:hAnsi="Times New Roman" w:cs="CESI仿宋-GB2312"/>
                <w:spacing w:val="-9"/>
                <w:sz w:val="24"/>
                <w:szCs w:val="24"/>
                <w:lang w:bidi="ar"/>
              </w:rPr>
              <w:t>年</w:t>
            </w:r>
            <w:r>
              <w:rPr>
                <w:rFonts w:hint="eastAsia" w:ascii="Times New Roman" w:hAnsi="Times New Roman" w:eastAsia="Times New Roman" w:cs="Nimbus Roman"/>
                <w:spacing w:val="24"/>
                <w:sz w:val="24"/>
                <w:szCs w:val="24"/>
                <w:lang w:bidi="ar"/>
              </w:rPr>
              <w:t xml:space="preserve">   </w:t>
            </w:r>
            <w:r>
              <w:rPr>
                <w:rFonts w:hint="eastAsia" w:ascii="Times New Roman" w:hAnsi="Times New Roman" w:cs="CESI仿宋-GB2312"/>
                <w:spacing w:val="-9"/>
                <w:sz w:val="24"/>
                <w:szCs w:val="24"/>
                <w:lang w:bidi="ar"/>
              </w:rPr>
              <w:t>月</w:t>
            </w:r>
            <w:r>
              <w:rPr>
                <w:rFonts w:hint="eastAsia" w:ascii="Times New Roman" w:hAnsi="Times New Roman" w:eastAsia="Times New Roman" w:cs="Nimbus Roman"/>
                <w:spacing w:val="11"/>
                <w:sz w:val="24"/>
                <w:szCs w:val="24"/>
                <w:lang w:bidi="ar"/>
              </w:rPr>
              <w:t xml:space="preserve">     </w:t>
            </w:r>
            <w:r>
              <w:rPr>
                <w:rFonts w:hint="eastAsia" w:ascii="Times New Roman" w:hAnsi="Times New Roman" w:cs="CESI仿宋-GB2312"/>
                <w:spacing w:val="11"/>
                <w:sz w:val="24"/>
                <w:szCs w:val="24"/>
                <w:lang w:bidi="ar"/>
              </w:rPr>
              <w:t>日</w:t>
            </w:r>
          </w:p>
        </w:tc>
      </w:tr>
    </w:tbl>
    <w:p w14:paraId="22DE2E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Times New Roman" w:hAnsi="Times New Roman" w:eastAsia="方正小标宋简体" w:cs="方正小标宋简体"/>
          <w:sz w:val="44"/>
          <w:szCs w:val="44"/>
          <w:lang w:val="en-US" w:eastAsia="zh-CN"/>
        </w:rPr>
        <w:sectPr>
          <w:headerReference r:id="rId5" w:type="default"/>
          <w:footerReference r:id="rId6" w:type="default"/>
          <w:pgSz w:w="11906" w:h="16838"/>
          <w:pgMar w:top="2098" w:right="1474" w:bottom="1984" w:left="1587" w:header="851" w:footer="992" w:gutter="0"/>
          <w:pgNumType w:fmt="numberInDash"/>
          <w:cols w:space="720" w:num="1"/>
          <w:docGrid w:type="lines" w:linePitch="312" w:charSpace="0"/>
        </w:sectPr>
      </w:pPr>
      <w:bookmarkStart w:id="14" w:name="_GoBack"/>
      <w:bookmarkEnd w:id="14"/>
    </w:p>
    <w:bookmarkEnd w:id="8"/>
    <w:bookmarkEnd w:id="9"/>
    <w:bookmarkEnd w:id="10"/>
    <w:bookmarkEnd w:id="11"/>
    <w:bookmarkEnd w:id="12"/>
    <w:bookmarkEnd w:id="13"/>
    <w:p w14:paraId="1A48CBF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1"/>
        <w:rPr>
          <w:rFonts w:hint="eastAsia" w:ascii="Times New Roman" w:hAnsi="Times New Roman" w:eastAsia="仿宋_GB2312" w:cs="Times New Roman"/>
          <w:b/>
          <w:bCs/>
          <w:kern w:val="2"/>
          <w:sz w:val="24"/>
          <w:szCs w:val="24"/>
          <w:lang w:val="en-US" w:eastAsia="zh-CN" w:bidi="ar-SA"/>
        </w:rPr>
      </w:pPr>
    </w:p>
    <w:sectPr>
      <w:headerReference r:id="rId7" w:type="default"/>
      <w:footerReference r:id="rId8"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7BAECE6-76E4-47A2-8ADE-6397E4BA11F4}"/>
  </w:font>
  <w:font w:name="黑体">
    <w:panose1 w:val="02010609060101010101"/>
    <w:charset w:val="86"/>
    <w:family w:val="auto"/>
    <w:pitch w:val="default"/>
    <w:sig w:usb0="800002BF" w:usb1="38CF7CFA" w:usb2="00000016" w:usb3="00000000" w:csb0="00040001" w:csb1="00000000"/>
    <w:embedRegular r:id="rId2" w:fontKey="{9DEC20A3-2285-4109-80FB-83A99F51C0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6FB35CD6-9D25-4876-912F-86BAD6E7F672}"/>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8F257DA4-5F07-48AB-B5A7-1E7C711C8D87}"/>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embedRegular r:id="rId5" w:fontKey="{1805847F-1BBC-4648-AFB8-3521FE0E08C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embedRegular r:id="rId6" w:fontKey="{461E56D6-0A3C-4A0B-BF1D-A0AA42539B7A}"/>
  </w:font>
  <w:font w:name="Wingdings 2">
    <w:panose1 w:val="05020102010507070707"/>
    <w:charset w:val="02"/>
    <w:family w:val="roman"/>
    <w:pitch w:val="default"/>
    <w:sig w:usb0="00000000" w:usb1="00000000" w:usb2="00000000" w:usb3="00000000" w:csb0="80000000" w:csb1="00000000"/>
    <w:embedRegular r:id="rId7" w:fontKey="{98B0B930-E911-4AC4-BC21-3C7484FB58AB}"/>
  </w:font>
  <w:font w:name="等线">
    <w:panose1 w:val="02010600030101010101"/>
    <w:charset w:val="86"/>
    <w:family w:val="auto"/>
    <w:pitch w:val="default"/>
    <w:sig w:usb0="A00002BF" w:usb1="38CF7CFA" w:usb2="00000016" w:usb3="00000000" w:csb0="0004000F" w:csb1="00000000"/>
    <w:embedRegular r:id="rId8" w:fontKey="{6354107F-B62B-4637-89CE-D50A790B9B52}"/>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PSEMBED2">
    <w:panose1 w:val="02010600030101010101"/>
    <w:charset w:val="86"/>
    <w:family w:val="auto"/>
    <w:pitch w:val="default"/>
    <w:sig w:usb0="A00002BF" w:usb1="38CF7CFA" w:usb2="00000016" w:usb3="00000000" w:csb0="0004000F" w:csb1="0000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9470">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posOffset>-8255</wp:posOffset>
              </wp:positionH>
              <wp:positionV relativeFrom="paragraph">
                <wp:posOffset>-31115</wp:posOffset>
              </wp:positionV>
              <wp:extent cx="459105"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591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80EE2">
                          <w:pPr>
                            <w:pStyle w:val="9"/>
                            <w:ind w:left="0" w:leftChars="0" w:firstLine="0" w:firstLineChars="0"/>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5pt;margin-top:-2.45pt;height:144pt;width:36.15pt;mso-position-horizontal-relative:margin;z-index:251659264;mso-width-relative:page;mso-height-relative:page;" filled="f" stroked="f" coordsize="21600,21600" o:gfxdata="UEsDBAoAAAAAAIdO4kAAAAAAAAAAAAAAAAAEAAAAZHJzL1BLAwQUAAAACACHTuJAcRmhfNcAAAAI&#10;AQAADwAAAGRycy9kb3ducmV2LnhtbE2PMU/DMBCFdyT+g3VIbK2dFkEJcTog6AATKao6XuNLHIjt&#10;KHbTwq/nmGA6nd67d98r1mfXi4nG2AWvIZsrEOTrYDrfanjfPs9WIGJCb7APnjR8UYR1eXlRYG7C&#10;yb/RVKVWcIiPOWqwKQ25lLG25DDOw0CetSaMDhOvYyvNiCcOd71cKHUrHXaeP1gc6NFS/VkdHWPs&#10;XpXbfDd2716wiZXdTpunD62vrzL1ACLROf2Z4Refb6BkpkM4ehNFr2GWLdnJ8+YeBOt3GVc7aFis&#10;lhnIspD/C5Q/UEsDBBQAAAAIAIdO4kAFpsgyOAIAAGQEAAAOAAAAZHJzL2Uyb0RvYy54bWytVMuO&#10;0zAU3SPxD5b3NOlAR6WadFSmKkIaMSMVxNp1nCaSX9huk+ED4A9YsWHPd813cOwkHTSwmAUb5/q+&#10;z7nXubjslCRH4XxjdEGnk5wSobkpG70v6McPmxdzSnxgumTSaFHQO+Hp5fL5s4vWLsSZqY0shSNI&#10;ov2itQWtQ7CLLPO8For5ibFCw1gZp1jA1e2z0rEW2ZXMzvL8PGuNK60zXHgP7bo30iGje0pCU1UN&#10;F2vDD0ro0Gd1QrIASL5urKfL1G1VCR5uqsqLQGRBgTSkE0Ug7+KZLS/YYu+YrRs+tMCe0sIjTIo1&#10;GkVPqdYsMHJwzV+pVMOd8aYKE25U1gNJjADFNH/EzbZmViQsoNrbE+n+/6Xl74+3jjQlNmFKiWYK&#10;E7///u3+x6/7n18JdCCotX4Bv62FZ+jemA7Oo95DGXF3lVPxC0QEdtB7d6JXdIFwKF/NXk/zGSUc&#10;pun8bD7PE//ZQ7R1PrwVRpEoFNRhfIlVdrz2AZ3AdXSJxbTZNFKmEUpN2oKev5zlKeBkQYTUCIwY&#10;+l6jFLpdNwDbmfIOuJzpV8NbvmlQ/Jr5cMscdgFQ8FrCDY5KGhQxg0RJbdyXf+mjP0YEKyUtdqug&#10;/vOBOUGJfKcxvLiIo+BGYTcK+qCuDNYV80A3SUSAC3IUK2fUJzyiVawCE9MctQoaRvEq9BuOR8jF&#10;apWcDtY1+7oPwOpZFq711vJYJlLp7eoQQGdiOVLU8zIwh+VL5A8PJW73n/fk9fBz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RmhfNcAAAAIAQAADwAAAAAAAAABACAAAAAiAAAAZHJzL2Rvd25y&#10;ZXYueG1sUEsBAhQAFAAAAAgAh07iQAWmyDI4AgAAZAQAAA4AAAAAAAAAAQAgAAAAJgEAAGRycy9l&#10;Mm9Eb2MueG1sUEsFBgAAAAAGAAYAWQEAANAFAAAAAA==&#10;">
              <v:fill on="f" focussize="0,0"/>
              <v:stroke on="f" weight="0.5pt"/>
              <v:imagedata o:title=""/>
              <o:lock v:ext="edit" aspectratio="f"/>
              <v:textbox inset="0mm,0mm,0mm,0mm" style="mso-fit-shape-to-text:t;">
                <w:txbxContent>
                  <w:p w14:paraId="1D680EE2">
                    <w:pPr>
                      <w:pStyle w:val="9"/>
                      <w:ind w:left="0" w:leftChars="0" w:firstLine="0" w:firstLineChars="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C523">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5EDD9">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60288;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Nyp0Vw9AgAAbwQAAA4AAABkcnMvZTJvRG9jLnhtbK1UzW4T&#10;MRC+I/EOlu9kkwYCRN1UoVUQUkUrFcTZ8XqzlvyH7WQ3PAC8QU9cuPNceQ4+e7MtFA49cNmMZ8bf&#10;zPfNOKdnnVZkJ3yQ1pR0MhpTIgy3lTSbkn78sHr2ipIQmamYskaUdC8CPVs8fXLaurk4sY1VlfAE&#10;ICbMW1fSJkY3L4rAG6FZGFknDIK19ZpFHP2mqDxrga5VcTIez4rW+sp5y0UI8F70QXpE9I8BtHUt&#10;ubiwfKuFiT2qF4pFUAqNdIEucrd1LXi8qusgIlElBdOYvygCe52+xeKUzTeeuUbyYwvsMS084KSZ&#10;NCh6B3XBIiNbL/+C0pJ7G2wdR9zqoieSFQGLyfiBNjcNcyJzgdTB3Yke/h8sf7+79kRWJZ1SYpjG&#10;wA+33w7ffx5+fCXTJE/rwhxZNw55sXtjOyzN4A9wJtZd7XX6BR+COMTd34krukg4nM9nL6czRDhC&#10;09nk9YssfnF/2fkQ3wqrSTJK6jG7LCnbXYaIRpA6pKRaxq6kUnl+ypC2pLMpIP+I4IYyySPyJhxh&#10;EqG+8WTFbt0dWa5ttQdJb/stCY6vJFq5ZCFeM4+1QPd4OPEKn1pZlLRHi5LG+i//8qd8TAtRSlqs&#10;WUnD5y3zghL1zmCOgIyD4QdjPRhmq88tNneCJ+l4NnHBRzWYtbf6E97TMlVBiBmOWiWNg3ke+2XH&#10;e+RiucxJW+flpukvYAsdi5fmxvFUppdvuY22llnzJFGvCwaQDtjDPIrjm0mL/vs5Z93/T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DcqdFcPQIAAG8EAAAOAAAAAAAAAAEAIAAAACUBAABk&#10;cnMvZTJvRG9jLnhtbFBLBQYAAAAABgAGAFkBAADUBQAAAAA=&#10;">
              <v:fill on="f" focussize="0,0"/>
              <v:stroke on="f" weight="0.5pt"/>
              <v:imagedata o:title=""/>
              <o:lock v:ext="edit" aspectratio="f"/>
              <v:textbox inset="0mm,0mm,0mm,0mm">
                <w:txbxContent>
                  <w:p w14:paraId="2385EDD9">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18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34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7E2DED"/>
    <w:rsid w:val="01A22C15"/>
    <w:rsid w:val="01CC6845"/>
    <w:rsid w:val="01D26B7C"/>
    <w:rsid w:val="01F36FCC"/>
    <w:rsid w:val="01FF3BC3"/>
    <w:rsid w:val="02075084"/>
    <w:rsid w:val="021653B1"/>
    <w:rsid w:val="02313F99"/>
    <w:rsid w:val="032D650E"/>
    <w:rsid w:val="0341645D"/>
    <w:rsid w:val="034A3564"/>
    <w:rsid w:val="03936CB9"/>
    <w:rsid w:val="03991DF6"/>
    <w:rsid w:val="03D270B5"/>
    <w:rsid w:val="0430275A"/>
    <w:rsid w:val="044C0C16"/>
    <w:rsid w:val="045A0087"/>
    <w:rsid w:val="049D49E8"/>
    <w:rsid w:val="04D70E27"/>
    <w:rsid w:val="054664F7"/>
    <w:rsid w:val="05473DC2"/>
    <w:rsid w:val="056439EA"/>
    <w:rsid w:val="05D610DF"/>
    <w:rsid w:val="05EE467B"/>
    <w:rsid w:val="06035C4C"/>
    <w:rsid w:val="061816F7"/>
    <w:rsid w:val="067D1299"/>
    <w:rsid w:val="069A035E"/>
    <w:rsid w:val="06E00214"/>
    <w:rsid w:val="06E415DA"/>
    <w:rsid w:val="07264D32"/>
    <w:rsid w:val="0754675F"/>
    <w:rsid w:val="08A74FB5"/>
    <w:rsid w:val="08CB0CA3"/>
    <w:rsid w:val="09075A53"/>
    <w:rsid w:val="093E4345"/>
    <w:rsid w:val="094B5940"/>
    <w:rsid w:val="09AF4121"/>
    <w:rsid w:val="09B96D4E"/>
    <w:rsid w:val="09DA7548"/>
    <w:rsid w:val="09E75A9C"/>
    <w:rsid w:val="0A1B17B6"/>
    <w:rsid w:val="0B0D09D9"/>
    <w:rsid w:val="0BC814CA"/>
    <w:rsid w:val="0BCF0AAA"/>
    <w:rsid w:val="0C01678A"/>
    <w:rsid w:val="0C360518"/>
    <w:rsid w:val="0C6C00A7"/>
    <w:rsid w:val="0C762C95"/>
    <w:rsid w:val="0CCF4ADA"/>
    <w:rsid w:val="0DDF7B4B"/>
    <w:rsid w:val="0E5A03D3"/>
    <w:rsid w:val="0E6A6868"/>
    <w:rsid w:val="0EFB5712"/>
    <w:rsid w:val="0F2731F8"/>
    <w:rsid w:val="0FED14FF"/>
    <w:rsid w:val="10060813"/>
    <w:rsid w:val="108654B0"/>
    <w:rsid w:val="110D3EBD"/>
    <w:rsid w:val="11257090"/>
    <w:rsid w:val="122D2087"/>
    <w:rsid w:val="125C0203"/>
    <w:rsid w:val="126637EB"/>
    <w:rsid w:val="12747CB6"/>
    <w:rsid w:val="12A32349"/>
    <w:rsid w:val="12C10A21"/>
    <w:rsid w:val="12C10FFD"/>
    <w:rsid w:val="12D40754"/>
    <w:rsid w:val="132A027E"/>
    <w:rsid w:val="13A1426D"/>
    <w:rsid w:val="13BB7B66"/>
    <w:rsid w:val="13FE4E0F"/>
    <w:rsid w:val="14F8090B"/>
    <w:rsid w:val="15082937"/>
    <w:rsid w:val="15211C4B"/>
    <w:rsid w:val="15381FBA"/>
    <w:rsid w:val="16443E43"/>
    <w:rsid w:val="1663076D"/>
    <w:rsid w:val="16B94E9D"/>
    <w:rsid w:val="16D20AFD"/>
    <w:rsid w:val="1731642A"/>
    <w:rsid w:val="17340E19"/>
    <w:rsid w:val="176E3033"/>
    <w:rsid w:val="17786A92"/>
    <w:rsid w:val="180B1118"/>
    <w:rsid w:val="18583BD5"/>
    <w:rsid w:val="18F13D79"/>
    <w:rsid w:val="194505FE"/>
    <w:rsid w:val="194C6ED1"/>
    <w:rsid w:val="195A572B"/>
    <w:rsid w:val="1991739F"/>
    <w:rsid w:val="19C01A32"/>
    <w:rsid w:val="1A893699"/>
    <w:rsid w:val="1AA650CC"/>
    <w:rsid w:val="1ADC6D40"/>
    <w:rsid w:val="1B9C0DCF"/>
    <w:rsid w:val="1BDD2D6F"/>
    <w:rsid w:val="1BDD4B1E"/>
    <w:rsid w:val="1C986C96"/>
    <w:rsid w:val="1CFD0650"/>
    <w:rsid w:val="1D175E0D"/>
    <w:rsid w:val="1D83660F"/>
    <w:rsid w:val="1D9A07EC"/>
    <w:rsid w:val="1DA13929"/>
    <w:rsid w:val="1DB93368"/>
    <w:rsid w:val="1DFF1178"/>
    <w:rsid w:val="1EEE4F65"/>
    <w:rsid w:val="1F4F1C73"/>
    <w:rsid w:val="1F5C21FD"/>
    <w:rsid w:val="1FE50445"/>
    <w:rsid w:val="20360CA0"/>
    <w:rsid w:val="206F41B2"/>
    <w:rsid w:val="20AA564E"/>
    <w:rsid w:val="21611D4D"/>
    <w:rsid w:val="21714769"/>
    <w:rsid w:val="21A63C04"/>
    <w:rsid w:val="21C422DC"/>
    <w:rsid w:val="21F4671D"/>
    <w:rsid w:val="225C3529"/>
    <w:rsid w:val="227855A0"/>
    <w:rsid w:val="22F664C5"/>
    <w:rsid w:val="23030452"/>
    <w:rsid w:val="232E5C5F"/>
    <w:rsid w:val="2339471F"/>
    <w:rsid w:val="23A32805"/>
    <w:rsid w:val="24EA0731"/>
    <w:rsid w:val="24F353B2"/>
    <w:rsid w:val="24F46A34"/>
    <w:rsid w:val="250A44A9"/>
    <w:rsid w:val="25A03144"/>
    <w:rsid w:val="25BD151C"/>
    <w:rsid w:val="25DC5E46"/>
    <w:rsid w:val="2637307C"/>
    <w:rsid w:val="268F110A"/>
    <w:rsid w:val="27147861"/>
    <w:rsid w:val="27441EF5"/>
    <w:rsid w:val="27700682"/>
    <w:rsid w:val="27EB6814"/>
    <w:rsid w:val="281573ED"/>
    <w:rsid w:val="282910EA"/>
    <w:rsid w:val="284877C3"/>
    <w:rsid w:val="28756531"/>
    <w:rsid w:val="29C235A5"/>
    <w:rsid w:val="29CA547A"/>
    <w:rsid w:val="2A3873C3"/>
    <w:rsid w:val="2A8467CD"/>
    <w:rsid w:val="2A9D41C3"/>
    <w:rsid w:val="2ACA2711"/>
    <w:rsid w:val="2AFB4ED4"/>
    <w:rsid w:val="2B02288F"/>
    <w:rsid w:val="2B724EEF"/>
    <w:rsid w:val="2C102B57"/>
    <w:rsid w:val="2C3B7E26"/>
    <w:rsid w:val="2C4A7F23"/>
    <w:rsid w:val="2D016192"/>
    <w:rsid w:val="2D2B6F21"/>
    <w:rsid w:val="2D340315"/>
    <w:rsid w:val="2DA2119A"/>
    <w:rsid w:val="2DBB0A37"/>
    <w:rsid w:val="2E452CA8"/>
    <w:rsid w:val="2F324D29"/>
    <w:rsid w:val="2F5A03B1"/>
    <w:rsid w:val="2FC751AB"/>
    <w:rsid w:val="306D30ED"/>
    <w:rsid w:val="30915631"/>
    <w:rsid w:val="309C68FD"/>
    <w:rsid w:val="314825E1"/>
    <w:rsid w:val="31552837"/>
    <w:rsid w:val="31782867"/>
    <w:rsid w:val="32244DFC"/>
    <w:rsid w:val="32586854"/>
    <w:rsid w:val="328C4750"/>
    <w:rsid w:val="32A001FB"/>
    <w:rsid w:val="32CC7242"/>
    <w:rsid w:val="33013EE5"/>
    <w:rsid w:val="334D2131"/>
    <w:rsid w:val="33596D28"/>
    <w:rsid w:val="33D53ED4"/>
    <w:rsid w:val="3498562E"/>
    <w:rsid w:val="3558300F"/>
    <w:rsid w:val="35B93AAE"/>
    <w:rsid w:val="361650D9"/>
    <w:rsid w:val="363045D4"/>
    <w:rsid w:val="363B0967"/>
    <w:rsid w:val="3656754F"/>
    <w:rsid w:val="36935099"/>
    <w:rsid w:val="37256F21"/>
    <w:rsid w:val="37A70B41"/>
    <w:rsid w:val="37BFFC52"/>
    <w:rsid w:val="37F039D3"/>
    <w:rsid w:val="3801173C"/>
    <w:rsid w:val="38286CC9"/>
    <w:rsid w:val="3874040C"/>
    <w:rsid w:val="387B504A"/>
    <w:rsid w:val="3882287D"/>
    <w:rsid w:val="388D1222"/>
    <w:rsid w:val="38E452E6"/>
    <w:rsid w:val="38F5358C"/>
    <w:rsid w:val="392A081F"/>
    <w:rsid w:val="394A0E7B"/>
    <w:rsid w:val="398D0F09"/>
    <w:rsid w:val="39A14F85"/>
    <w:rsid w:val="39F71049"/>
    <w:rsid w:val="3A055E7A"/>
    <w:rsid w:val="3A4B6C9E"/>
    <w:rsid w:val="3A940645"/>
    <w:rsid w:val="3AB236C5"/>
    <w:rsid w:val="3ACC6031"/>
    <w:rsid w:val="3ADE5D64"/>
    <w:rsid w:val="3ADF585F"/>
    <w:rsid w:val="3B651FE2"/>
    <w:rsid w:val="3B7663F4"/>
    <w:rsid w:val="3B8B478D"/>
    <w:rsid w:val="3BB15CD6"/>
    <w:rsid w:val="3BC23194"/>
    <w:rsid w:val="3C30439E"/>
    <w:rsid w:val="3C706E90"/>
    <w:rsid w:val="3C85293C"/>
    <w:rsid w:val="3CA32DC2"/>
    <w:rsid w:val="3D09356D"/>
    <w:rsid w:val="3D0A4BEF"/>
    <w:rsid w:val="3D37790A"/>
    <w:rsid w:val="3E5C099C"/>
    <w:rsid w:val="3E5D51F2"/>
    <w:rsid w:val="3EFB69A5"/>
    <w:rsid w:val="3F0264C5"/>
    <w:rsid w:val="3F7FFC85"/>
    <w:rsid w:val="3FE43E1D"/>
    <w:rsid w:val="3FF7A53C"/>
    <w:rsid w:val="40750F19"/>
    <w:rsid w:val="408F290D"/>
    <w:rsid w:val="40E57E4D"/>
    <w:rsid w:val="40F57964"/>
    <w:rsid w:val="40F95839"/>
    <w:rsid w:val="40F97454"/>
    <w:rsid w:val="40FB5855"/>
    <w:rsid w:val="410858E9"/>
    <w:rsid w:val="41432DC5"/>
    <w:rsid w:val="4157061F"/>
    <w:rsid w:val="41A05B22"/>
    <w:rsid w:val="421B33FA"/>
    <w:rsid w:val="4230334A"/>
    <w:rsid w:val="428B4A24"/>
    <w:rsid w:val="42974A28"/>
    <w:rsid w:val="42984A4B"/>
    <w:rsid w:val="430F2F5F"/>
    <w:rsid w:val="435E3286"/>
    <w:rsid w:val="43B41D58"/>
    <w:rsid w:val="43B9111D"/>
    <w:rsid w:val="43C875B2"/>
    <w:rsid w:val="43D61CCF"/>
    <w:rsid w:val="445673F8"/>
    <w:rsid w:val="44B518E4"/>
    <w:rsid w:val="44BD4C3D"/>
    <w:rsid w:val="44F3065E"/>
    <w:rsid w:val="461F3BB2"/>
    <w:rsid w:val="46284338"/>
    <w:rsid w:val="46464590"/>
    <w:rsid w:val="46470AD7"/>
    <w:rsid w:val="467D4684"/>
    <w:rsid w:val="46B75DE7"/>
    <w:rsid w:val="470628CB"/>
    <w:rsid w:val="47653A95"/>
    <w:rsid w:val="485427D7"/>
    <w:rsid w:val="48904B42"/>
    <w:rsid w:val="48B9571B"/>
    <w:rsid w:val="48DC2B19"/>
    <w:rsid w:val="48FF75D2"/>
    <w:rsid w:val="49276B29"/>
    <w:rsid w:val="494C43B1"/>
    <w:rsid w:val="4957480F"/>
    <w:rsid w:val="49DC05BD"/>
    <w:rsid w:val="4A3E237C"/>
    <w:rsid w:val="4A7121D8"/>
    <w:rsid w:val="4AB610BB"/>
    <w:rsid w:val="4AC3700E"/>
    <w:rsid w:val="4BC66ACD"/>
    <w:rsid w:val="4BEE3A7C"/>
    <w:rsid w:val="4BEF73CB"/>
    <w:rsid w:val="4C184137"/>
    <w:rsid w:val="4C374D22"/>
    <w:rsid w:val="4C523EBC"/>
    <w:rsid w:val="4C5B45B9"/>
    <w:rsid w:val="4C5E6D05"/>
    <w:rsid w:val="4C786B5E"/>
    <w:rsid w:val="4C7D53DD"/>
    <w:rsid w:val="4D3A507C"/>
    <w:rsid w:val="4DA70238"/>
    <w:rsid w:val="4DCF7EBB"/>
    <w:rsid w:val="4DE02688"/>
    <w:rsid w:val="4EAC01FC"/>
    <w:rsid w:val="4EB5120D"/>
    <w:rsid w:val="4F1162B1"/>
    <w:rsid w:val="4F2A7373"/>
    <w:rsid w:val="4F336227"/>
    <w:rsid w:val="4F5E0AD9"/>
    <w:rsid w:val="4F645E04"/>
    <w:rsid w:val="4F678585"/>
    <w:rsid w:val="4FA26F09"/>
    <w:rsid w:val="4FAB2261"/>
    <w:rsid w:val="4FCD667C"/>
    <w:rsid w:val="4FE37C4D"/>
    <w:rsid w:val="510E2892"/>
    <w:rsid w:val="513B7615"/>
    <w:rsid w:val="51422751"/>
    <w:rsid w:val="51452242"/>
    <w:rsid w:val="51F24178"/>
    <w:rsid w:val="51FC4794"/>
    <w:rsid w:val="52302EF2"/>
    <w:rsid w:val="5264494A"/>
    <w:rsid w:val="52E66E98"/>
    <w:rsid w:val="53290B28"/>
    <w:rsid w:val="53F57F4F"/>
    <w:rsid w:val="549B6A88"/>
    <w:rsid w:val="54B24092"/>
    <w:rsid w:val="556A671B"/>
    <w:rsid w:val="56073F6A"/>
    <w:rsid w:val="56764C4B"/>
    <w:rsid w:val="56786C15"/>
    <w:rsid w:val="56C360E3"/>
    <w:rsid w:val="56D36709"/>
    <w:rsid w:val="56DA1B0D"/>
    <w:rsid w:val="56DA342C"/>
    <w:rsid w:val="56DC0F52"/>
    <w:rsid w:val="56DC71A4"/>
    <w:rsid w:val="56F4C925"/>
    <w:rsid w:val="582708F3"/>
    <w:rsid w:val="584B2834"/>
    <w:rsid w:val="591C1ADA"/>
    <w:rsid w:val="59205A6E"/>
    <w:rsid w:val="593D66CF"/>
    <w:rsid w:val="59B937CD"/>
    <w:rsid w:val="5A292701"/>
    <w:rsid w:val="5A380B96"/>
    <w:rsid w:val="5A845B89"/>
    <w:rsid w:val="5A9A1850"/>
    <w:rsid w:val="5A9E4484"/>
    <w:rsid w:val="5AD308BE"/>
    <w:rsid w:val="5B1E422F"/>
    <w:rsid w:val="5B2976D9"/>
    <w:rsid w:val="5B2B06FA"/>
    <w:rsid w:val="5B3C46B5"/>
    <w:rsid w:val="5BAA7871"/>
    <w:rsid w:val="5C085457"/>
    <w:rsid w:val="5C9E3E76"/>
    <w:rsid w:val="5CB67D04"/>
    <w:rsid w:val="5CBB785C"/>
    <w:rsid w:val="5CF73AC2"/>
    <w:rsid w:val="5DA16A52"/>
    <w:rsid w:val="5DE793E8"/>
    <w:rsid w:val="5DFFB193"/>
    <w:rsid w:val="5E0E442D"/>
    <w:rsid w:val="5E0F1C0D"/>
    <w:rsid w:val="5E11308A"/>
    <w:rsid w:val="5E710B1A"/>
    <w:rsid w:val="5E9B7945"/>
    <w:rsid w:val="5EAE1426"/>
    <w:rsid w:val="5F296CFF"/>
    <w:rsid w:val="5F322057"/>
    <w:rsid w:val="5F8F2F40"/>
    <w:rsid w:val="5FB94F98"/>
    <w:rsid w:val="5FC15189"/>
    <w:rsid w:val="5FEF7F1B"/>
    <w:rsid w:val="60114363"/>
    <w:rsid w:val="602C4BFE"/>
    <w:rsid w:val="60575AEE"/>
    <w:rsid w:val="60DB671F"/>
    <w:rsid w:val="6109503A"/>
    <w:rsid w:val="61251748"/>
    <w:rsid w:val="61952D71"/>
    <w:rsid w:val="61F730E4"/>
    <w:rsid w:val="624B58B8"/>
    <w:rsid w:val="62522A10"/>
    <w:rsid w:val="625D412A"/>
    <w:rsid w:val="628232F6"/>
    <w:rsid w:val="62E7394E"/>
    <w:rsid w:val="631F0B45"/>
    <w:rsid w:val="634C3904"/>
    <w:rsid w:val="635C0C06"/>
    <w:rsid w:val="63740850"/>
    <w:rsid w:val="643C74D4"/>
    <w:rsid w:val="646D72DD"/>
    <w:rsid w:val="64735C16"/>
    <w:rsid w:val="648A6492"/>
    <w:rsid w:val="64B21544"/>
    <w:rsid w:val="65654809"/>
    <w:rsid w:val="65841133"/>
    <w:rsid w:val="66C11F13"/>
    <w:rsid w:val="66E706D5"/>
    <w:rsid w:val="674308FC"/>
    <w:rsid w:val="67435E3B"/>
    <w:rsid w:val="675C175D"/>
    <w:rsid w:val="67694A84"/>
    <w:rsid w:val="67717E49"/>
    <w:rsid w:val="67786A75"/>
    <w:rsid w:val="67DA2D65"/>
    <w:rsid w:val="67DB3D0B"/>
    <w:rsid w:val="68052F83"/>
    <w:rsid w:val="681349F0"/>
    <w:rsid w:val="68152516"/>
    <w:rsid w:val="68396990"/>
    <w:rsid w:val="68464CC9"/>
    <w:rsid w:val="68482DE6"/>
    <w:rsid w:val="68D128E1"/>
    <w:rsid w:val="68F640F6"/>
    <w:rsid w:val="690802CD"/>
    <w:rsid w:val="69252C2D"/>
    <w:rsid w:val="693A5DC3"/>
    <w:rsid w:val="69531548"/>
    <w:rsid w:val="698C4A5A"/>
    <w:rsid w:val="69C441F4"/>
    <w:rsid w:val="69EC54F9"/>
    <w:rsid w:val="6A9E67F3"/>
    <w:rsid w:val="6AF723A7"/>
    <w:rsid w:val="6AFC5C0F"/>
    <w:rsid w:val="6B301415"/>
    <w:rsid w:val="6B4F5D3F"/>
    <w:rsid w:val="6B9145AA"/>
    <w:rsid w:val="6B9F5858"/>
    <w:rsid w:val="6BA5FD50"/>
    <w:rsid w:val="6BA8544F"/>
    <w:rsid w:val="6BAF67DE"/>
    <w:rsid w:val="6C3F1D6B"/>
    <w:rsid w:val="6C7A6EA4"/>
    <w:rsid w:val="6D282CEC"/>
    <w:rsid w:val="6D361341"/>
    <w:rsid w:val="6D9E4D5C"/>
    <w:rsid w:val="6DEB9B11"/>
    <w:rsid w:val="6DFD1530"/>
    <w:rsid w:val="6E867CCA"/>
    <w:rsid w:val="6EBFC7E4"/>
    <w:rsid w:val="6F1E6154"/>
    <w:rsid w:val="6F9B59F7"/>
    <w:rsid w:val="6F9E7295"/>
    <w:rsid w:val="6F9FD4F0"/>
    <w:rsid w:val="6FD5CC1F"/>
    <w:rsid w:val="703D2E27"/>
    <w:rsid w:val="704B11CB"/>
    <w:rsid w:val="70AB3A18"/>
    <w:rsid w:val="713416D6"/>
    <w:rsid w:val="7162598C"/>
    <w:rsid w:val="71697923"/>
    <w:rsid w:val="71950224"/>
    <w:rsid w:val="719928E9"/>
    <w:rsid w:val="71FF86D2"/>
    <w:rsid w:val="7205184D"/>
    <w:rsid w:val="72181CB5"/>
    <w:rsid w:val="721A2C2C"/>
    <w:rsid w:val="722872EA"/>
    <w:rsid w:val="72364402"/>
    <w:rsid w:val="726E4074"/>
    <w:rsid w:val="72AA3765"/>
    <w:rsid w:val="72EB459F"/>
    <w:rsid w:val="72F0605A"/>
    <w:rsid w:val="731A30D6"/>
    <w:rsid w:val="73778980"/>
    <w:rsid w:val="737C1144"/>
    <w:rsid w:val="73C372CA"/>
    <w:rsid w:val="7420296E"/>
    <w:rsid w:val="74D01DF4"/>
    <w:rsid w:val="74DE494B"/>
    <w:rsid w:val="74EE65C9"/>
    <w:rsid w:val="757B745B"/>
    <w:rsid w:val="758807CB"/>
    <w:rsid w:val="75C612F4"/>
    <w:rsid w:val="76BFE0A9"/>
    <w:rsid w:val="76E112D7"/>
    <w:rsid w:val="77065E4C"/>
    <w:rsid w:val="771F55CD"/>
    <w:rsid w:val="77291B3A"/>
    <w:rsid w:val="77B5517C"/>
    <w:rsid w:val="77C41863"/>
    <w:rsid w:val="78017735"/>
    <w:rsid w:val="78162D80"/>
    <w:rsid w:val="79254583"/>
    <w:rsid w:val="795E69E4"/>
    <w:rsid w:val="797FC8A8"/>
    <w:rsid w:val="79B7167F"/>
    <w:rsid w:val="79EDE4E9"/>
    <w:rsid w:val="79FEEE60"/>
    <w:rsid w:val="7A8A28F0"/>
    <w:rsid w:val="7A8C3709"/>
    <w:rsid w:val="7AAB2866"/>
    <w:rsid w:val="7B474C85"/>
    <w:rsid w:val="7B6969A9"/>
    <w:rsid w:val="7B7A118C"/>
    <w:rsid w:val="7B8E4662"/>
    <w:rsid w:val="7BB57E40"/>
    <w:rsid w:val="7BE715B2"/>
    <w:rsid w:val="7BE95D3C"/>
    <w:rsid w:val="7C6158D2"/>
    <w:rsid w:val="7C8A4E29"/>
    <w:rsid w:val="7D1F7C67"/>
    <w:rsid w:val="7D221505"/>
    <w:rsid w:val="7D3C3067"/>
    <w:rsid w:val="7D5F4649"/>
    <w:rsid w:val="7DCB67AF"/>
    <w:rsid w:val="7DCC1471"/>
    <w:rsid w:val="7E6E2528"/>
    <w:rsid w:val="7E896AA6"/>
    <w:rsid w:val="7EC23B12"/>
    <w:rsid w:val="7F0215EE"/>
    <w:rsid w:val="7F1716D0"/>
    <w:rsid w:val="7F3F40E9"/>
    <w:rsid w:val="7F4D0390"/>
    <w:rsid w:val="7F5F3160"/>
    <w:rsid w:val="7F696678"/>
    <w:rsid w:val="7F8244DD"/>
    <w:rsid w:val="7F8645B3"/>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unhideWhenUsed/>
    <w:qFormat/>
    <w:uiPriority w:val="99"/>
    <w:pPr>
      <w:spacing w:after="120"/>
    </w:p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w:basedOn w:val="7"/>
    <w:unhideWhenUsed/>
    <w:qFormat/>
    <w:uiPriority w:val="99"/>
    <w:pPr>
      <w:ind w:firstLine="420" w:firstLineChars="100"/>
    </w:pPr>
  </w:style>
  <w:style w:type="paragraph" w:styleId="14">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6">
    <w:name w:val="Table Grid"/>
    <w:basedOn w:val="1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NormalCharacter"/>
    <w:link w:val="1"/>
    <w:semiHidden/>
    <w:qFormat/>
    <w:uiPriority w:val="0"/>
    <w:rPr>
      <w:rFonts w:ascii="Tahoma" w:hAnsi="Tahoma" w:eastAsia="仿宋_GB2312" w:cstheme="minorBidi"/>
      <w:sz w:val="32"/>
      <w:szCs w:val="22"/>
      <w:lang w:val="en-US" w:eastAsia="zh-CN" w:bidi="ar-SA"/>
    </w:rPr>
  </w:style>
  <w:style w:type="table" w:customStyle="1" w:styleId="20">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basedOn w:val="15"/>
    <w:semiHidden/>
    <w:unhideWhenUsed/>
    <w:qFormat/>
    <w:uiPriority w:val="0"/>
    <w:tblPr>
      <w:tblCellMar>
        <w:top w:w="0" w:type="dxa"/>
        <w:left w:w="0" w:type="dxa"/>
        <w:bottom w:w="0" w:type="dxa"/>
        <w:right w:w="0" w:type="dxa"/>
      </w:tblCellMar>
    </w:tblPr>
  </w:style>
  <w:style w:type="table" w:customStyle="1" w:styleId="23">
    <w:name w:val="网格型3"/>
    <w:basedOn w:val="15"/>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
    <w:basedOn w:val="1"/>
    <w:qFormat/>
    <w:uiPriority w:val="0"/>
    <w:pPr>
      <w:adjustRightInd w:val="0"/>
      <w:snapToGrid w:val="0"/>
      <w:ind w:firstLine="200" w:firstLineChars="200"/>
    </w:pPr>
    <w:rPr>
      <w:rFonts w:cstheme="minorBidi"/>
      <w:sz w:val="32"/>
      <w:szCs w:val="22"/>
    </w:rPr>
  </w:style>
  <w:style w:type="table" w:customStyle="1" w:styleId="25">
    <w:name w:val="tableBorder"/>
    <w:autoRedefine/>
    <w:qFormat/>
    <w:uiPriority w:val="0"/>
    <w:tblPr>
      <w:tblCellMar>
        <w:top w:w="0" w:type="dxa"/>
        <w:left w:w="108" w:type="dxa"/>
        <w:bottom w:w="0" w:type="dxa"/>
        <w:right w:w="108" w:type="dxa"/>
      </w:tblCellMar>
    </w:tbl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16"/>
    <w:basedOn w:val="17"/>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2280</Words>
  <Characters>2369</Characters>
  <Lines>36</Lines>
  <Paragraphs>10</Paragraphs>
  <TotalTime>1</TotalTime>
  <ScaleCrop>false</ScaleCrop>
  <LinksUpToDate>false</LinksUpToDate>
  <CharactersWithSpaces>2992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2025-12-16T03:30:00Z</cp:lastPrinted>
  <dcterms:modified xsi:type="dcterms:W3CDTF">2025-12-17T02:09:05Z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5E6BF1F7C5104D89A9B413D5FED28C91_13</vt:lpwstr>
  </property>
  <property fmtid="{D5CDD505-2E9C-101B-9397-08002B2CF9AE}" pid="4" name="KSOTemplateDocerSaveRecord">
    <vt:lpwstr>eyJoZGlkIjoiYjYxNzk0NjVhYjk5ZWY0MzAwYjhhOGM1ZGJhMmI2ZTQiLCJ1c2VySWQiOiI0MjI5MTY4NjIifQ==</vt:lpwstr>
  </property>
</Properties>
</file>