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2B086">
      <w:pPr>
        <w:pStyle w:val="3"/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kern w:val="44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kern w:val="44"/>
          <w:sz w:val="32"/>
          <w:szCs w:val="32"/>
          <w:shd w:val="clear" w:fill="FFFFFF"/>
          <w:lang w:val="en-US" w:eastAsia="zh-CN" w:bidi="ar"/>
        </w:rPr>
        <w:t>【和谐经开 幸福仙台】遇见春天，健康同行——仙台赫行实验小学“预防春季传染病”宣传教育提示</w:t>
      </w:r>
    </w:p>
    <w:p w14:paraId="172ED112">
      <w:pPr>
        <w:pStyle w:val="3"/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kern w:val="44"/>
          <w:sz w:val="32"/>
          <w:szCs w:val="32"/>
          <w:shd w:val="clear" w:fill="FFFFFF"/>
          <w:lang w:val="en-US" w:eastAsia="zh-CN" w:bidi="ar"/>
        </w:rPr>
      </w:pPr>
    </w:p>
    <w:p w14:paraId="139560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80" w:firstLineChars="200"/>
        <w:jc w:val="left"/>
        <w:rPr>
          <w:b w:val="0"/>
          <w:bCs w:val="0"/>
          <w:color w:val="auto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sz w:val="28"/>
          <w:szCs w:val="28"/>
        </w:rPr>
        <w:t>新学期，新起点，健康是学习生活的重要保障。春季气温多变是呼吸道等传染病的高发季节，少年儿童抵抗力较弱，属于易感人群。为切实做好校园传染病防控工作，有效阻断疾病传播，保障全体师生身体健康。现将春季常见传染病的科学预防知识分享给大家，让我们携手共同筑牢健康防线！</w:t>
      </w:r>
    </w:p>
    <w:p w14:paraId="035B70A4"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Style w:val="6"/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lang w:val="en-US" w:eastAsia="zh-CN" w:bidi="ar"/>
        </w:rPr>
        <w:t>0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流感</w:t>
      </w:r>
      <w:r>
        <w:rPr>
          <w:rFonts w:hint="eastAsia" w:ascii="黑体" w:hAnsi="黑体" w:eastAsia="黑体" w:cs="黑体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﻿</w:t>
      </w:r>
    </w:p>
    <w:p w14:paraId="7F2D7C6C">
      <w:pPr>
        <w:pStyle w:val="3"/>
        <w:keepNext w:val="0"/>
        <w:keepLines w:val="0"/>
        <w:widowControl/>
        <w:suppressLineNumbers w:val="0"/>
        <w:rPr>
          <w:color w:val="auto"/>
        </w:rPr>
      </w:pPr>
    </w:p>
    <w:p w14:paraId="038B1154"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2405" cy="3705860"/>
            <wp:effectExtent l="0" t="0" r="4445" b="8890"/>
            <wp:docPr id="3" name="图片 3" descr="C:/Users/user/Desktop/2026春季传染病 简篇图片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user/Desktop/2026春季传染病 简篇图片/1.jpg1"/>
                    <pic:cNvPicPr>
                      <a:picLocks noChangeAspect="1"/>
                    </pic:cNvPicPr>
                  </pic:nvPicPr>
                  <pic:blipFill>
                    <a:blip r:embed="rId4"/>
                    <a:srcRect t="9605" b="96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F560A8">
      <w:pPr>
        <w:pStyle w:val="3"/>
        <w:keepNext w:val="0"/>
        <w:keepLines w:val="0"/>
        <w:widowControl/>
        <w:suppressLineNumbers w:val="0"/>
        <w:rPr>
          <w:color w:val="auto"/>
        </w:rPr>
      </w:pPr>
      <w:r>
        <w:rPr>
          <w:color w:val="auto"/>
          <w:sz w:val="25"/>
          <w:szCs w:val="25"/>
        </w:rPr>
        <w:t xml:space="preserve">      </w:t>
      </w:r>
    </w:p>
    <w:p w14:paraId="47EC54BE">
      <w:pPr>
        <w:pStyle w:val="3"/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hint="default" w:ascii="Arial" w:hAnsi="Arial" w:eastAsia="Arial" w:cs="Arial"/>
          <w:color w:val="auto"/>
          <w:sz w:val="25"/>
          <w:szCs w:val="25"/>
        </w:rPr>
        <w:t xml:space="preserve">  </w:t>
      </w:r>
      <w:r>
        <w:rPr>
          <w:rFonts w:hint="default" w:ascii="仿宋" w:hAnsi="仿宋" w:eastAsia="仿宋" w:cs="仿宋"/>
          <w:color w:val="auto"/>
          <w:spacing w:val="5"/>
          <w:sz w:val="28"/>
          <w:szCs w:val="28"/>
        </w:rPr>
        <w:t> </w:t>
      </w:r>
      <w:r>
        <w:rPr>
          <w:rFonts w:hint="eastAsia" w:ascii="仿宋" w:hAnsi="仿宋" w:eastAsia="仿宋" w:cs="仿宋"/>
          <w:color w:val="auto"/>
          <w:spacing w:val="5"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 w:cs="仿宋"/>
          <w:color w:val="auto"/>
          <w:spacing w:val="5"/>
          <w:sz w:val="28"/>
          <w:szCs w:val="28"/>
        </w:rPr>
        <w:t>流行性感冒，简称流感，是由流感病毒引起的一种急性呼吸道疾病，在世界范围内爆发和流行，季节性流感病毒主要为甲型和乙型。</w:t>
      </w:r>
    </w:p>
    <w:p w14:paraId="2D08E2D4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01主要症状</w:t>
      </w:r>
    </w:p>
    <w:p w14:paraId="5447FF43">
      <w:pPr>
        <w:keepNext w:val="0"/>
        <w:keepLines w:val="0"/>
        <w:widowControl/>
        <w:suppressLineNumbers w:val="0"/>
        <w:ind w:firstLine="580" w:firstLineChars="20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流感患者的临床表现，主要有发热、头痛、肌痛、乏力、畏寒、咳嗽等，亦可出现呕吐和腹泻。</w:t>
      </w:r>
    </w:p>
    <w:p w14:paraId="6EFD029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02传播途径</w:t>
      </w:r>
    </w:p>
    <w:p w14:paraId="136594E9">
      <w:pPr>
        <w:keepNext w:val="0"/>
        <w:keepLines w:val="0"/>
        <w:widowControl/>
        <w:suppressLineNumbers w:val="0"/>
        <w:ind w:firstLine="580" w:firstLineChars="200"/>
        <w:jc w:val="left"/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流感病毒通过打喷嚏和咳嗽等飞沫传播，经口腔、鼻腔、眼睛等黏膜直接或间接接触感染。接触被病毒污染的物品也可通过上述途径感染。</w:t>
      </w:r>
    </w:p>
    <w:p w14:paraId="4C6F866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03预防措施</w:t>
      </w:r>
    </w:p>
    <w:p w14:paraId="7F959ECD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    1.保持良好的呼吸道卫生习惯，咳嗽或打喷嚏时，用纸巾、毛巾等遮住口鼻；</w:t>
      </w:r>
    </w:p>
    <w:p w14:paraId="6BCCB6AA">
      <w:pPr>
        <w:pStyle w:val="3"/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    2.勤洗手，尽量避免触摸眼睛、鼻或口等部位；</w:t>
      </w:r>
    </w:p>
    <w:p w14:paraId="74D0349A">
      <w:pPr>
        <w:pStyle w:val="3"/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    3.均衡饮食，适量运动、充足休息，提高自身免疫力；</w:t>
      </w:r>
    </w:p>
    <w:p w14:paraId="6DF1B1C9">
      <w:pPr>
        <w:pStyle w:val="3"/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    4.避免近距离接触流感样症状患者，流感流行季，尽量不去人群聚集场所；</w:t>
      </w:r>
    </w:p>
    <w:p w14:paraId="06EDA68C">
      <w:pPr>
        <w:pStyle w:val="3"/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    5.出现流感样症状后，应居家隔离观察，不带病上班上课，接触家庭成员时戴口罩，减少疾病传播，前往医疗机构就诊时，陪护人员和患者都应佩戴口罩，避免交叉感染。</w:t>
      </w:r>
    </w:p>
    <w:p w14:paraId="6B466793">
      <w:pPr>
        <w:keepNext w:val="0"/>
        <w:keepLines w:val="0"/>
        <w:widowControl/>
        <w:suppressLineNumbers w:val="0"/>
        <w:jc w:val="center"/>
        <w:rPr>
          <w:color w:val="auto"/>
        </w:rPr>
      </w:pPr>
      <w:r>
        <w:rPr>
          <w:rStyle w:val="6"/>
          <w:rFonts w:hint="eastAsia" w:ascii="仿宋" w:hAnsi="仿宋" w:eastAsia="仿宋" w:cs="仿宋"/>
          <w:b w:val="0"/>
          <w:bCs/>
          <w:color w:val="auto"/>
          <w:kern w:val="0"/>
          <w:sz w:val="28"/>
          <w:szCs w:val="28"/>
          <w:lang w:val="en-US" w:eastAsia="zh-CN" w:bidi="ar"/>
        </w:rPr>
        <w:t>02诺如病毒</w:t>
      </w:r>
    </w:p>
    <w:p w14:paraId="71AE2E74"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72405" cy="3705860"/>
            <wp:effectExtent l="0" t="0" r="4445" b="8890"/>
            <wp:docPr id="4" name="图片 4" descr="C:/Users/user/Desktop/2026春季传染病 简篇图片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user/Desktop/2026春季传染病 简篇图片/4.jpg4"/>
                    <pic:cNvPicPr>
                      <a:picLocks noChangeAspect="1"/>
                    </pic:cNvPicPr>
                  </pic:nvPicPr>
                  <pic:blipFill>
                    <a:blip r:embed="rId5"/>
                    <a:srcRect t="11532" b="115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2FE3B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80" w:firstLineChars="200"/>
        <w:jc w:val="left"/>
        <w:rPr>
          <w:rFonts w:hint="eastAsia" w:ascii="仿宋" w:hAnsi="仿宋" w:eastAsia="仿宋" w:cs="仿宋"/>
          <w:color w:val="auto"/>
          <w:spacing w:val="5"/>
          <w:sz w:val="28"/>
          <w:szCs w:val="28"/>
        </w:rPr>
      </w:pPr>
      <w:r>
        <w:rPr>
          <w:rFonts w:hint="default" w:ascii="仿宋" w:hAnsi="仿宋" w:eastAsia="仿宋" w:cs="仿宋"/>
          <w:color w:val="auto"/>
          <w:spacing w:val="5"/>
          <w:sz w:val="28"/>
          <w:szCs w:val="28"/>
        </w:rPr>
        <w:t>诺如病毒感染潜伏期一般为24—48小时，最常见的症状是腹泻、呕吐、反胃、恶心和胃痛，其他症状包括发热、头痛和全身酸痛等。多数发病后1—3天即可康复。但诺如病毒排毒过程较长，病症消失两天后，仍具有传染性，免疫期短暂，可能反复复发。</w:t>
      </w:r>
    </w:p>
    <w:p w14:paraId="37833634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01主要症状</w:t>
      </w:r>
    </w:p>
    <w:p w14:paraId="0D4839C1">
      <w:pPr>
        <w:keepNext w:val="0"/>
        <w:keepLines w:val="0"/>
        <w:widowControl/>
        <w:suppressLineNumbers w:val="0"/>
        <w:ind w:firstLine="580" w:firstLineChars="20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以肠道传播为主，可通过污染的水源、食物、物品、空气等传播。</w:t>
      </w:r>
    </w:p>
    <w:p w14:paraId="2A33915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02传播途径</w:t>
      </w:r>
    </w:p>
    <w:p w14:paraId="4AD1C53F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 </w:t>
      </w: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  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1.注意个人卫生，养成良好的卫生习惯，勤洗手，饭前便后要洗手；</w:t>
      </w:r>
    </w:p>
    <w:p w14:paraId="640E0CC7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  </w:t>
      </w: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2.注意饮食和饮水卫生，喝开水、吃熟食，不食不洁、无证食品；</w:t>
      </w:r>
    </w:p>
    <w:p w14:paraId="26A11B24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  </w:t>
      </w: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3.疾病高发期尽量少去人多的公共场所，保持室内良好的空气流通；</w:t>
      </w:r>
    </w:p>
    <w:p w14:paraId="1F6DC2E8"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  </w:t>
      </w: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4.出现症状，及时到正规医院就诊。</w:t>
      </w:r>
    </w:p>
    <w:p w14:paraId="3BF0FE78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 w:val="0"/>
          <w:bCs/>
          <w:color w:val="auto"/>
          <w:sz w:val="28"/>
          <w:szCs w:val="28"/>
        </w:rPr>
      </w:pPr>
      <w:r>
        <w:rPr>
          <w:rStyle w:val="6"/>
          <w:rFonts w:hint="eastAsia" w:ascii="仿宋" w:hAnsi="仿宋" w:eastAsia="仿宋" w:cs="仿宋"/>
          <w:b w:val="0"/>
          <w:bCs/>
          <w:color w:val="auto"/>
          <w:kern w:val="0"/>
          <w:sz w:val="28"/>
          <w:szCs w:val="28"/>
          <w:lang w:val="en-US" w:eastAsia="zh-CN" w:bidi="ar"/>
        </w:rPr>
        <w:t>03手足口病</w:t>
      </w:r>
    </w:p>
    <w:p w14:paraId="4C80BE16"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66690" cy="3910965"/>
            <wp:effectExtent l="0" t="0" r="10160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AF4989">
      <w:pPr>
        <w:pStyle w:val="3"/>
        <w:keepNext w:val="0"/>
        <w:keepLines w:val="0"/>
        <w:widowControl/>
        <w:suppressLineNumbers w:val="0"/>
        <w:ind w:firstLine="580" w:firstLineChars="200"/>
        <w:jc w:val="left"/>
        <w:rPr>
          <w:rFonts w:hint="default" w:ascii="仿宋" w:hAnsi="仿宋" w:eastAsia="仿宋" w:cs="仿宋"/>
          <w:color w:val="auto"/>
          <w:spacing w:val="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5"/>
          <w:sz w:val="28"/>
          <w:szCs w:val="28"/>
        </w:rPr>
        <w:t>手足口病是由多种肠道病毒引起的一种儿童常见传染病。</w:t>
      </w: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01主要症状</w:t>
      </w:r>
    </w:p>
    <w:p w14:paraId="50C15BD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80" w:firstLineChars="200"/>
        <w:jc w:val="left"/>
        <w:rPr>
          <w:rFonts w:hint="eastAsia" w:ascii="仿宋" w:hAnsi="仿宋" w:eastAsia="仿宋" w:cs="仿宋"/>
          <w:color w:val="auto"/>
          <w:spacing w:val="5"/>
          <w:sz w:val="28"/>
          <w:szCs w:val="28"/>
        </w:rPr>
      </w:pPr>
      <w:r>
        <w:rPr>
          <w:rFonts w:hint="default" w:ascii="仿宋" w:hAnsi="仿宋" w:eastAsia="仿宋" w:cs="仿宋"/>
          <w:color w:val="auto"/>
          <w:spacing w:val="5"/>
          <w:sz w:val="28"/>
          <w:szCs w:val="28"/>
        </w:rPr>
        <w:t>潜伏期 2—10 天，常有持续发热，且超过三天不退热。多先出现发热症状，随后手心、脚心会出现斑丘疹和疱疹（疹子周围可发红），口腔黏膜出现疱疹或溃疡，疼痛感明显。部分患者可伴随咳嗽、流涕、食欲差、恶心、呕吐、头痛等症状。少数患者病情较重，可能并发脑炎、脑膜炎、心肌炎、肺炎等。</w:t>
      </w:r>
    </w:p>
    <w:p w14:paraId="273AD46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02易感人群</w:t>
      </w:r>
    </w:p>
    <w:p w14:paraId="42A4109A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    婴幼儿和儿童普遍多发，5岁以下婴幼儿更容易得。成人感染后一般不发病，但会将病毒传播给孩子。</w:t>
      </w:r>
    </w:p>
    <w:p w14:paraId="0850E96D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03传播途径</w:t>
      </w:r>
    </w:p>
    <w:p w14:paraId="29469E7F">
      <w:pPr>
        <w:keepNext w:val="0"/>
        <w:keepLines w:val="0"/>
        <w:widowControl/>
        <w:suppressLineNumbers w:val="0"/>
        <w:ind w:firstLine="580" w:firstLineChars="20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主要经消化道或呼吸道飞沫传播，亦可经接触病人皮肤、粘膜疱疹液而感染。</w:t>
      </w:r>
    </w:p>
    <w:p w14:paraId="2BB1240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04预防措施</w:t>
      </w:r>
    </w:p>
    <w:p w14:paraId="18C05B51">
      <w:pPr>
        <w:pStyle w:val="3"/>
        <w:keepNext w:val="0"/>
        <w:keepLines w:val="0"/>
        <w:widowControl/>
        <w:suppressLineNumbers w:val="0"/>
        <w:rPr>
          <w:color w:val="auto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</w:t>
      </w: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  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做好个人与家庭卫生，勤洗手、喝开水、吃熟食、勤通风、多晒太阳，尽量不带孩子前往人员密集、空气不流通的场所；若发现孩子发热、出疹，口腔、手、足、臀部及膝盖出现皮疹，应及时就医，并遵照医嘱进行治疗。</w:t>
      </w:r>
    </w:p>
    <w:p w14:paraId="6CFED0AE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 w:val="0"/>
          <w:bCs/>
          <w:color w:val="auto"/>
        </w:rPr>
      </w:pPr>
      <w:r>
        <w:rPr>
          <w:rStyle w:val="6"/>
          <w:rFonts w:hint="eastAsia" w:ascii="仿宋" w:hAnsi="仿宋" w:eastAsia="仿宋" w:cs="仿宋"/>
          <w:b w:val="0"/>
          <w:bCs/>
          <w:color w:val="auto"/>
          <w:kern w:val="0"/>
          <w:sz w:val="30"/>
          <w:szCs w:val="30"/>
          <w:lang w:val="en-US" w:eastAsia="zh-CN" w:bidi="ar"/>
        </w:rPr>
        <w:t>04水痘</w:t>
      </w:r>
    </w:p>
    <w:p w14:paraId="17D2FCDC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color w:val="auto"/>
          <w:spacing w:val="5"/>
          <w:sz w:val="28"/>
          <w:szCs w:val="28"/>
        </w:rPr>
      </w:pPr>
      <w:r>
        <w:rPr>
          <w:color w:val="auto"/>
        </w:rPr>
        <w:drawing>
          <wp:inline distT="0" distB="0" distL="114300" distR="114300">
            <wp:extent cx="3666490" cy="3666490"/>
            <wp:effectExtent l="0" t="0" r="10160" b="10160"/>
            <wp:docPr id="2" name="图片 2" descr="2f17bf24d9b0709b4449e6c92342b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17bf24d9b0709b4449e6c92342bb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00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80" w:firstLineChars="200"/>
        <w:jc w:val="left"/>
        <w:rPr>
          <w:rFonts w:hint="eastAsia" w:ascii="仿宋" w:hAnsi="仿宋" w:eastAsia="仿宋" w:cs="仿宋"/>
          <w:color w:val="auto"/>
          <w:spacing w:val="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5"/>
          <w:sz w:val="28"/>
          <w:szCs w:val="28"/>
        </w:rPr>
        <w:t>由水痘-带状疱疹病毒引起的急性呼吸道传染病。水痘患者为主要传染源，患者出疹前1~2天至皮疹全部结痂均有传染性。发病初期可出现发热、头痛、全身不适、食欲下降等症状，粘膜分批出现迅速发展的斑疹、丘疹、疱疹与结痂为特点，水痘属于向心状分布，一般前胸和后背会先出，且分布密集，然后向身体四周部位蔓延，面部比较多，四肢较少。</w:t>
      </w:r>
    </w:p>
    <w:p w14:paraId="58C88983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01主要症状</w:t>
      </w:r>
      <w:r>
        <w:rPr>
          <w:rFonts w:hint="default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   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</w:t>
      </w:r>
    </w:p>
    <w:p w14:paraId="265DB001">
      <w:pPr>
        <w:keepNext w:val="0"/>
        <w:keepLines w:val="0"/>
        <w:widowControl/>
        <w:suppressLineNumbers w:val="0"/>
        <w:ind w:firstLine="580" w:firstLineChars="20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主要通过飞沫和直接接触传播。近距离、短时间内也可通过健康人间接传播，接触被病毒污染的物品也会传播。</w:t>
      </w:r>
    </w:p>
    <w:p w14:paraId="3EA0F3A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02传播途径</w:t>
      </w:r>
    </w:p>
    <w:p w14:paraId="3C2A2A99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  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要注意个人卫生，勤剪指甲、勤洗手，尤其是水痘患者，要避免抓破疱疹引发感染。打喷嚏、咳嗽和清理鼻腔后也要及时洗手。</w:t>
      </w:r>
    </w:p>
    <w:p w14:paraId="1D43294E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    接种水痘疫苗是预防水痘最科学、最经济、最有效的手段。12 月龄以上儿童是主要易感人群，建议儿童、青少年及高危人群尽早接种水痘疫苗。</w:t>
      </w:r>
    </w:p>
    <w:p w14:paraId="2768ED9C">
      <w:pPr>
        <w:keepNext w:val="0"/>
        <w:keepLines w:val="0"/>
        <w:widowControl/>
        <w:suppressLineNumbers w:val="0"/>
        <w:jc w:val="center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Style w:val="6"/>
          <w:rFonts w:hint="eastAsia" w:ascii="仿宋" w:hAnsi="仿宋" w:eastAsia="仿宋" w:cs="仿宋"/>
          <w:b w:val="0"/>
          <w:bCs/>
          <w:color w:val="auto"/>
          <w:kern w:val="0"/>
          <w:sz w:val="30"/>
          <w:szCs w:val="30"/>
          <w:lang w:val="en-US" w:eastAsia="zh-CN" w:bidi="ar"/>
        </w:rPr>
        <w:t>05流行性腮腺炎</w:t>
      </w:r>
    </w:p>
    <w:p w14:paraId="5793BBCE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b w:val="0"/>
          <w:bCs/>
          <w:color w:val="auto"/>
        </w:rPr>
      </w:pPr>
      <w:r>
        <w:rPr>
          <w:rFonts w:hint="eastAsia" w:ascii="仿宋" w:hAnsi="仿宋" w:eastAsia="仿宋" w:cs="仿宋"/>
          <w:b w:val="0"/>
          <w:bCs/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26670</wp:posOffset>
            </wp:positionV>
            <wp:extent cx="3138170" cy="2775585"/>
            <wp:effectExtent l="0" t="0" r="0" b="0"/>
            <wp:wrapTight wrapText="bothSides">
              <wp:wrapPolygon>
                <wp:start x="0" y="0"/>
                <wp:lineTo x="0" y="21496"/>
                <wp:lineTo x="21504" y="21496"/>
                <wp:lineTo x="21504" y="0"/>
                <wp:lineTo x="0" y="0"/>
              </wp:wrapPolygon>
            </wp:wrapTight>
            <wp:docPr id="5" name="图片 5" descr="1bbdf23e9a9cc87956f83d36b4341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bdf23e9a9cc87956f83d36b4341a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BC00F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4C38DC8C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303FD93A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2421BA69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48A708D5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0FB1A824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0935F57D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68A11AE1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2672A014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02850EF3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5575BF14"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 w14:paraId="0E03B154">
      <w:pPr>
        <w:pStyle w:val="3"/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pacing w:val="5"/>
          <w:sz w:val="28"/>
          <w:szCs w:val="28"/>
        </w:rPr>
      </w:pPr>
      <w:r>
        <w:rPr>
          <w:color w:val="auto"/>
        </w:rPr>
        <w:t>   </w:t>
      </w:r>
      <w:r>
        <w:rPr>
          <w:rFonts w:hint="eastAsia" w:ascii="仿宋" w:hAnsi="仿宋" w:eastAsia="仿宋" w:cs="仿宋"/>
          <w:color w:val="auto"/>
          <w:spacing w:val="5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color w:val="auto"/>
          <w:spacing w:val="5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pacing w:val="5"/>
          <w:sz w:val="28"/>
          <w:szCs w:val="28"/>
        </w:rPr>
        <w:t>流行性腮腺炎简称“腮腺炎”，亦称“痄腮”，是一种通过飞沫传播的急性呼吸道传染病。冬春季节容易发生，多发生于儿童。</w:t>
      </w:r>
    </w:p>
    <w:p w14:paraId="6D7A551C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01主要症状</w:t>
      </w:r>
      <w:r>
        <w:rPr>
          <w:rFonts w:hint="default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 xml:space="preserve">  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  </w:t>
      </w:r>
    </w:p>
    <w:p w14:paraId="31E6AE98">
      <w:pPr>
        <w:keepNext w:val="0"/>
        <w:keepLines w:val="0"/>
        <w:widowControl/>
        <w:suppressLineNumbers w:val="0"/>
        <w:ind w:firstLine="580" w:firstLineChars="200"/>
        <w:jc w:val="left"/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潜伏期2—4周，主要症状是发热，两侧或一侧腮腺肿大疼痛。</w:t>
      </w:r>
    </w:p>
    <w:p w14:paraId="24123C2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02传播途径</w:t>
      </w:r>
    </w:p>
    <w:p w14:paraId="1001B6C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 </w:t>
      </w: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 xml:space="preserve">   </w:t>
      </w:r>
      <w:r>
        <w:rPr>
          <w:rFonts w:hint="default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主要通过身体接触或飞沫、唾液传染。</w:t>
      </w:r>
    </w:p>
    <w:p w14:paraId="1843AA0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5"/>
          <w:kern w:val="0"/>
          <w:sz w:val="28"/>
          <w:szCs w:val="28"/>
          <w:lang w:val="en-US" w:eastAsia="zh-CN" w:bidi="ar"/>
        </w:rPr>
        <w:t>03预防措施</w:t>
      </w:r>
    </w:p>
    <w:p w14:paraId="7F3FCA7F">
      <w:pPr>
        <w:keepNext w:val="0"/>
        <w:keepLines w:val="0"/>
        <w:widowControl/>
        <w:suppressLineNumbers w:val="0"/>
        <w:ind w:firstLine="580" w:firstLineChars="200"/>
        <w:jc w:val="left"/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t>注意个人卫生，开窗通风，早期隔离患者需腮腺肿胀完全消退，接触过腮腺炎患者需要密切观察3周。</w:t>
      </w:r>
    </w:p>
    <w:p w14:paraId="1A61A0B2">
      <w:pPr>
        <w:keepNext w:val="0"/>
        <w:keepLines w:val="0"/>
        <w:widowControl/>
        <w:suppressLineNumbers w:val="0"/>
        <w:ind w:firstLine="580" w:firstLineChars="200"/>
        <w:jc w:val="left"/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spacing w:val="5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544060" cy="5038725"/>
            <wp:effectExtent l="0" t="0" r="8890" b="9525"/>
            <wp:docPr id="6" name="图片 6" descr="64b1e108bfde1e9bb3114ea232aa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b1e108bfde1e9bb3114ea232aa57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B385">
      <w:pPr>
        <w:pStyle w:val="3"/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pacing w:val="5"/>
          <w:sz w:val="28"/>
          <w:szCs w:val="28"/>
        </w:rPr>
      </w:pPr>
      <w:r>
        <w:rPr>
          <w:color w:val="auto"/>
        </w:rPr>
        <w:t>   </w:t>
      </w: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pacing w:val="5"/>
          <w:sz w:val="28"/>
          <w:szCs w:val="28"/>
        </w:rPr>
        <w:t>让我们从日常小事做起，养成良好卫生习惯，加强锻炼，增强体质，共同守护校园健康安全。以强健的体魄迎接新学期的每一天，拥抱健康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pacing w:val="5"/>
          <w:sz w:val="28"/>
          <w:szCs w:val="28"/>
        </w:rPr>
        <w:t>春日。</w:t>
      </w:r>
    </w:p>
    <w:p w14:paraId="277CD793">
      <w:pPr>
        <w:pStyle w:val="3"/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spacing w:val="5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auto"/>
          <w:spacing w:val="5"/>
          <w:sz w:val="28"/>
          <w:szCs w:val="28"/>
          <w:lang w:eastAsia="zh-CN"/>
        </w:rPr>
        <w:drawing>
          <wp:inline distT="0" distB="0" distL="114300" distR="114300">
            <wp:extent cx="5272405" cy="3585210"/>
            <wp:effectExtent l="0" t="0" r="4445" b="15240"/>
            <wp:docPr id="7" name="图片 7" descr="56f9a5732d851ec41bd0a3f5c3eda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f9a5732d851ec41bd0a3f5c3edad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B0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left"/>
        <w:rPr>
          <w:rFonts w:hint="eastAsia" w:ascii="仿宋" w:hAnsi="仿宋" w:eastAsia="仿宋" w:cs="仿宋"/>
          <w:color w:val="auto"/>
          <w:spacing w:val="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5"/>
          <w:sz w:val="28"/>
          <w:szCs w:val="28"/>
        </w:rPr>
        <w:t>来源：健康中国</w:t>
      </w:r>
    </w:p>
    <w:p w14:paraId="5CACC431">
      <w:pPr>
        <w:pStyle w:val="3"/>
        <w:keepNext w:val="0"/>
        <w:keepLines w:val="0"/>
        <w:widowControl/>
        <w:suppressLineNumbers w:val="0"/>
        <w:rPr>
          <w:color w:val="auto"/>
        </w:rPr>
      </w:pPr>
    </w:p>
    <w:p w14:paraId="497CDBBF"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E87750"/>
    <w:rsid w:val="02C941D1"/>
    <w:rsid w:val="12E0359D"/>
    <w:rsid w:val="28E87750"/>
    <w:rsid w:val="2973485D"/>
    <w:rsid w:val="30085A89"/>
    <w:rsid w:val="31953C8E"/>
    <w:rsid w:val="32CB33DB"/>
    <w:rsid w:val="335D05AB"/>
    <w:rsid w:val="5935307C"/>
    <w:rsid w:val="5F68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1736</Words>
  <Characters>1770</Characters>
  <Lines>0</Lines>
  <Paragraphs>0</Paragraphs>
  <TotalTime>8</TotalTime>
  <ScaleCrop>false</ScaleCrop>
  <LinksUpToDate>false</LinksUpToDate>
  <CharactersWithSpaces>1868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2026-03-04T02:11:00Z</dcterms:created>
  <dc:creator>仙台张璇</dc:creator>
  <cp:lastModifiedBy>鹹魚さん</cp:lastModifiedBy>
  <dcterms:modified xsi:type="dcterms:W3CDTF">2026-03-13T08:10:42Z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403608C5E40B48FC8B4663204D7EF0E7_11</vt:lpwstr>
  </property>
  <property fmtid="{D5CDD505-2E9C-101B-9397-08002B2CF9AE}" pid="4" name="KSOTemplateDocerSaveRecord">
    <vt:lpwstr>eyJoZGlkIjoiMzhkMTVlYmY1YzdjMTIzMGIzOGU0OTY0ZmEzMTI3MzMiLCJ1c2VySWQiOiI5MjI2NzQwNjUifQ==</vt:lpwstr>
  </property>
</Properties>
</file>