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9CD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2"/>
          <w:sz w:val="40"/>
          <w:szCs w:val="40"/>
          <w:lang w:val="en-US" w:eastAsia="zh-CN" w:bidi="ar-SA"/>
        </w:rPr>
        <w:t>环卫保洁“精细化”扮靓城市“高颜值”</w:t>
      </w:r>
    </w:p>
    <w:p w14:paraId="0B8CA141">
      <w:pPr>
        <w:rPr>
          <w:rFonts w:hint="eastAsia"/>
          <w:lang w:val="en-US" w:eastAsia="zh-CN"/>
        </w:rPr>
      </w:pPr>
    </w:p>
    <w:p w14:paraId="16447D69">
      <w:pPr>
        <w:ind w:firstLine="660" w:firstLineChars="200"/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为进一步提升城市形象，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近日，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环卫一大队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从“精”和“细”上下功夫，紧盯薄弱环节，突出抓好重点区域，对城区道路、果皮箱进行全方位深度清洁，擦亮城市“名片”，提高城市“颜值”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。</w:t>
      </w:r>
    </w:p>
    <w:p w14:paraId="60EDA934">
      <w:pPr>
        <w:ind w:firstLine="660" w:firstLineChars="200"/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通过优化作业模式、强化重点区域保洁、提升精细化水平等措施，确保城区整洁有序，为市民营造一个干净、舒适的生活环境。</w:t>
      </w:r>
      <w:r>
        <w:rPr>
          <w:rFonts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采取人工精细化保洁模式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，积极调度保洁人员对道路果皮箱进行深度清洁，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擦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去灰土。</w:t>
      </w:r>
    </w:p>
    <w:p w14:paraId="069F63C8">
      <w:pPr>
        <w:ind w:firstLine="660" w:firstLineChars="200"/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下一步，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环卫一大队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将继续秉持“聚焦重点区域，紧盯细小环节”的工作思路，按照“精细化、常态化”的工作要求，不断提升城区保洁作业水平，精心做好城市设施清洗，全面提升城区环境洁净度和舒适度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。</w:t>
      </w:r>
    </w:p>
    <w:p w14:paraId="394DA196">
      <w:pP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4" name="图片 4" descr="aebc55a9a6ec29a49550c199ecc0f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ebc55a9a6ec29a49550c199ecc0f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2DE36">
      <w:pP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5" name="图片 5" descr="9588b0de754e85571b4ae6e204c1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588b0de754e85571b4ae6e204c1e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A309B"/>
    <w:rsid w:val="14697698"/>
    <w:rsid w:val="238A309B"/>
    <w:rsid w:val="2DF6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298</Characters>
  <Lines>0</Lines>
  <Paragraphs>0</Paragraphs>
  <TotalTime>14</TotalTime>
  <ScaleCrop>false</ScaleCrop>
  <LinksUpToDate>false</LinksUpToDate>
  <CharactersWithSpaces>298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2025-05-16T00:44:00Z</dcterms:created>
  <dc:creator>　张艳雷</dc:creator>
  <cp:lastModifiedBy>　张艳雷</cp:lastModifiedBy>
  <dcterms:modified xsi:type="dcterms:W3CDTF">2025-06-11T06:28:07Z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4C709EF5B3A6477FBC2645AE0CBAAA0D_11</vt:lpwstr>
  </property>
  <property fmtid="{D5CDD505-2E9C-101B-9397-08002B2CF9AE}" pid="4" name="KSOTemplateDocerSaveRecord">
    <vt:lpwstr>eyJoZGlkIjoiMjM5MmE4ZjdhNGU4MDg4MzQwMmExYTNmNDU5YjE0ZmYiLCJ1c2VySWQiOiIzOTY5OTU4ODcifQ==</vt:lpwstr>
  </property>
</Properties>
</file>