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011" w:rsidRPr="00013011" w:rsidRDefault="00694AE0" w:rsidP="00694AE0">
      <w:pPr>
        <w:spacing w:line="600" w:lineRule="exact"/>
        <w:ind w:leftChars="-50" w:left="-105" w:rightChars="-50" w:right="-105"/>
        <w:jc w:val="center"/>
        <w:rPr>
          <w:rFonts w:ascii="华文中宋" w:eastAsia="华文中宋" w:hAnsi="华文中宋" w:cs="华文中宋"/>
          <w:color w:val="000000"/>
          <w:w w:val="99"/>
          <w:sz w:val="36"/>
          <w:szCs w:val="36"/>
          <w:shd w:val="clear" w:color="auto" w:fill="FFFFFF"/>
        </w:rPr>
      </w:pPr>
      <w:r w:rsidRPr="00694AE0">
        <w:rPr>
          <w:rFonts w:ascii="华文中宋" w:eastAsia="华文中宋" w:hAnsi="华文中宋" w:cs="华文中宋" w:hint="eastAsia"/>
          <w:color w:val="000000"/>
          <w:w w:val="99"/>
          <w:sz w:val="36"/>
          <w:szCs w:val="36"/>
          <w:shd w:val="clear" w:color="auto" w:fill="FFFFFF"/>
        </w:rPr>
        <w:t>关于申报2024年度吉林省首台（套）重大技术装备、首批次关键零部件和重点新材料推广应用项目奖补政策的</w:t>
      </w:r>
      <w:r w:rsidR="00F7544F" w:rsidRPr="00F7544F">
        <w:rPr>
          <w:rFonts w:ascii="华文中宋" w:eastAsia="华文中宋" w:hAnsi="华文中宋" w:cs="华文中宋" w:hint="eastAsia"/>
          <w:color w:val="000000"/>
          <w:w w:val="99"/>
          <w:sz w:val="36"/>
          <w:szCs w:val="36"/>
          <w:shd w:val="clear" w:color="auto" w:fill="FFFFFF"/>
        </w:rPr>
        <w:t>通知</w:t>
      </w:r>
    </w:p>
    <w:p w:rsidR="00102CE3" w:rsidRDefault="00102CE3" w:rsidP="00790098">
      <w:pPr>
        <w:spacing w:line="600" w:lineRule="exact"/>
        <w:rPr>
          <w:rStyle w:val="NormalCharacter"/>
          <w:rFonts w:ascii="方正仿宋_GBK" w:eastAsia="方正仿宋_GBK" w:hAnsi="仿宋_GB2312" w:cs="仿宋_GB2312"/>
          <w:color w:val="000000"/>
          <w:kern w:val="36"/>
          <w:sz w:val="32"/>
          <w:szCs w:val="32"/>
        </w:rPr>
      </w:pPr>
    </w:p>
    <w:p w:rsidR="00D2298D" w:rsidRPr="00D2298D" w:rsidRDefault="00D2298D" w:rsidP="00D2298D">
      <w:pPr>
        <w:spacing w:line="540" w:lineRule="exact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D2298D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驻区各企业：</w:t>
      </w:r>
    </w:p>
    <w:p w:rsidR="0091578A" w:rsidRDefault="00D2298D" w:rsidP="00694AE0">
      <w:pPr>
        <w:spacing w:line="540" w:lineRule="exact"/>
        <w:ind w:firstLineChars="200" w:firstLine="630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D2298D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现将</w:t>
      </w:r>
      <w:r w:rsidR="00694AE0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省工信厅</w:t>
      </w:r>
      <w:r w:rsidR="0091578A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《</w:t>
      </w:r>
      <w:r w:rsidR="00694AE0" w:rsidRPr="00694AE0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关于组织开展2024年度吉林省首台（套）重大技术装备、首批次关键零部件和重点新材料推广应用项目奖补政策申报的通知</w:t>
      </w:r>
      <w:r w:rsidR="0000311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》</w:t>
      </w:r>
      <w:r w:rsidR="00694AE0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（吉工信办联</w:t>
      </w:r>
      <w:r w:rsidR="00694AE0" w:rsidRPr="00694AE0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〔2024〕</w:t>
      </w:r>
      <w:r w:rsidR="00694AE0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2</w:t>
      </w:r>
      <w:r w:rsidR="00694AE0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7</w:t>
      </w:r>
      <w:r w:rsidR="00694AE0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号）</w:t>
      </w:r>
      <w:r w:rsidR="0000311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转发你们</w:t>
      </w:r>
      <w:r w:rsidR="0091578A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，请符合条件的</w:t>
      </w:r>
      <w:r w:rsidR="00F7544F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企业</w:t>
      </w:r>
      <w:r w:rsidR="0091578A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积极申报</w:t>
      </w:r>
      <w:r w:rsidR="00987E14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，</w:t>
      </w:r>
      <w:r w:rsidR="000153B2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抓紧准备相关材料，</w:t>
      </w:r>
      <w:r w:rsidR="00F05F6A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在规定时间内完成网上申报，提交纸质版</w:t>
      </w:r>
      <w:r w:rsidR="006D5CA5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材料</w:t>
      </w:r>
      <w:r w:rsidR="0056175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。</w:t>
      </w:r>
    </w:p>
    <w:p w:rsidR="00790098" w:rsidRPr="00790098" w:rsidRDefault="00790098" w:rsidP="00790098">
      <w:pPr>
        <w:spacing w:line="540" w:lineRule="exact"/>
        <w:ind w:firstLineChars="200" w:firstLine="630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790098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（一）网络申报（</w:t>
      </w:r>
      <w:r w:rsidR="00694AE0" w:rsidRPr="00694AE0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5月24日—</w:t>
      </w:r>
      <w:r w:rsidR="00694AE0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5</w:t>
      </w:r>
      <w:r w:rsidR="00694AE0" w:rsidRPr="00694AE0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月</w:t>
      </w:r>
      <w:r w:rsidR="00694AE0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29</w:t>
      </w:r>
      <w:r w:rsidR="00694AE0" w:rsidRPr="00694AE0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日</w:t>
      </w:r>
      <w:r w:rsidRPr="00790098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）。申报</w:t>
      </w:r>
      <w:r w:rsidR="007768E2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企业</w:t>
      </w:r>
      <w:r w:rsidRPr="00790098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需在网络申报时间范围内，完成注册并按要求填写申报材料。</w:t>
      </w:r>
      <w:r w:rsidRPr="00D5350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申报网址</w:t>
      </w:r>
      <w:r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为</w:t>
      </w:r>
      <w:r w:rsidR="00694AE0" w:rsidRPr="00694AE0">
        <w:rPr>
          <w:rFonts w:eastAsia="仿宋_GB2312"/>
          <w:snapToGrid w:val="0"/>
          <w:sz w:val="28"/>
          <w:szCs w:val="18"/>
        </w:rPr>
        <w:t>http://www.goaw.com.cn/</w:t>
      </w:r>
      <w:r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。</w:t>
      </w:r>
    </w:p>
    <w:p w:rsidR="00790098" w:rsidRDefault="00790098" w:rsidP="00790098">
      <w:pPr>
        <w:spacing w:line="540" w:lineRule="exact"/>
        <w:ind w:firstLineChars="200" w:firstLine="630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790098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（二）纸质申报</w:t>
      </w:r>
      <w:r w:rsidR="00E91155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截止至</w:t>
      </w:r>
      <w:r w:rsidR="00694AE0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5</w:t>
      </w:r>
      <w:r w:rsidR="00694AE0" w:rsidRPr="00694AE0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月</w:t>
      </w:r>
      <w:r w:rsidR="00694AE0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30</w:t>
      </w:r>
      <w:r w:rsidR="00694AE0" w:rsidRPr="00694AE0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日</w:t>
      </w:r>
      <w:r w:rsidR="00E91155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前</w:t>
      </w:r>
      <w:r w:rsidR="00755C8B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，请</w:t>
      </w:r>
      <w:r w:rsidRPr="00790098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申报</w:t>
      </w:r>
      <w:r w:rsidR="007768E2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企业</w:t>
      </w:r>
      <w:r w:rsidRPr="00790098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在网络申报的同时，</w:t>
      </w:r>
      <w:r w:rsidR="00EB4AF9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将</w:t>
      </w:r>
      <w:r w:rsidR="00E12F1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胶装</w:t>
      </w:r>
      <w:r w:rsidRPr="00790098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纸质材料</w:t>
      </w:r>
      <w:r w:rsidR="00A6766B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（一</w:t>
      </w:r>
      <w:r w:rsidR="00A6766B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式</w:t>
      </w:r>
      <w:r w:rsidR="0056136B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五</w:t>
      </w:r>
      <w:r w:rsidR="00A6766B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份</w:t>
      </w:r>
      <w:r w:rsidR="00A6766B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）</w:t>
      </w:r>
      <w:r w:rsidR="005D17E6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及纸质版对应的PDF版扫描文件（U盘存储</w:t>
      </w:r>
      <w:r w:rsidR="0056136B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，共</w:t>
      </w:r>
      <w:bookmarkStart w:id="0" w:name="_GoBack"/>
      <w:bookmarkEnd w:id="0"/>
      <w:r w:rsidR="0056136B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三</w:t>
      </w:r>
      <w:r w:rsidR="007768E2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个</w:t>
      </w:r>
      <w:r w:rsidR="005D17E6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）</w:t>
      </w:r>
      <w:r w:rsidR="00E12F1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报送至我局1</w:t>
      </w:r>
      <w:r w:rsidR="00E12F1C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402</w:t>
      </w:r>
      <w:r w:rsidR="00E12F1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室。</w:t>
      </w:r>
    </w:p>
    <w:p w:rsidR="00D2298D" w:rsidRPr="005D17E6" w:rsidRDefault="00D2298D" w:rsidP="000B4873">
      <w:pPr>
        <w:spacing w:line="540" w:lineRule="exact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</w:p>
    <w:p w:rsidR="00D2298D" w:rsidRPr="00D5350C" w:rsidRDefault="00D2298D" w:rsidP="00852671">
      <w:pPr>
        <w:shd w:val="clear" w:color="auto" w:fill="FFFFFF"/>
        <w:spacing w:line="540" w:lineRule="exact"/>
        <w:ind w:firstLineChars="200" w:firstLine="630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D5350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联 系 人：</w:t>
      </w:r>
      <w:r w:rsidR="0056175C" w:rsidRPr="00D5350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郭思嘉</w:t>
      </w:r>
    </w:p>
    <w:p w:rsidR="00D2298D" w:rsidRPr="00D5350C" w:rsidRDefault="00D2298D" w:rsidP="00852671">
      <w:pPr>
        <w:shd w:val="clear" w:color="auto" w:fill="FFFFFF"/>
        <w:spacing w:line="540" w:lineRule="exact"/>
        <w:ind w:firstLineChars="200" w:firstLine="630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D5350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联系电话：84653200</w:t>
      </w:r>
    </w:p>
    <w:p w:rsidR="00D2298D" w:rsidRPr="00D5350C" w:rsidRDefault="00D2298D" w:rsidP="00852671">
      <w:pPr>
        <w:shd w:val="clear" w:color="auto" w:fill="FFFFFF"/>
        <w:spacing w:line="540" w:lineRule="exact"/>
        <w:ind w:firstLineChars="200" w:firstLine="630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D5350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 xml:space="preserve">邮    </w:t>
      </w:r>
      <w:r w:rsidRPr="00D5350C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 xml:space="preserve"> </w:t>
      </w:r>
      <w:r w:rsidRPr="00D5350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箱：</w:t>
      </w:r>
      <w:hyperlink r:id="rId5" w:history="1">
        <w:r w:rsidRPr="00D5350C">
          <w:rPr>
            <w:rFonts w:ascii="仿宋_GB2312" w:eastAsia="仿宋_GB2312" w:hAnsi="仿宋_GB2312" w:cs="仿宋_GB2312" w:hint="eastAsia"/>
            <w:color w:val="000000"/>
            <w:w w:val="99"/>
            <w:sz w:val="32"/>
            <w:szCs w:val="32"/>
            <w:shd w:val="clear" w:color="auto" w:fill="FFFFFF"/>
          </w:rPr>
          <w:t>ccjkkcfw@163.com</w:t>
        </w:r>
      </w:hyperlink>
    </w:p>
    <w:p w:rsidR="00AE685B" w:rsidRPr="00D5350C" w:rsidRDefault="00D2298D" w:rsidP="00852671">
      <w:pPr>
        <w:shd w:val="clear" w:color="auto" w:fill="FFFFFF"/>
        <w:spacing w:line="540" w:lineRule="exact"/>
        <w:ind w:firstLineChars="200" w:firstLine="630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D5350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附</w:t>
      </w:r>
      <w:r w:rsidR="0049025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 xml:space="preserve"> </w:t>
      </w:r>
      <w:r w:rsidR="0049025C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 xml:space="preserve">    </w:t>
      </w:r>
      <w:r w:rsidRPr="00D5350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件：</w:t>
      </w:r>
      <w:r w:rsidR="000B4873" w:rsidRPr="00D5350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相关材料</w:t>
      </w:r>
      <w:r w:rsidRPr="00D2298D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 xml:space="preserve">        </w:t>
      </w:r>
      <w:r w:rsidR="00F96347">
        <w:rPr>
          <w:rFonts w:ascii="仿宋_GB2312" w:eastAsia="仿宋_GB2312" w:hAnsi="仿宋_GB2312" w:cs="仿宋_GB2312" w:hint="eastAsia"/>
          <w:color w:val="000000"/>
          <w:sz w:val="32"/>
        </w:rPr>
        <w:t xml:space="preserve">   </w:t>
      </w:r>
      <w:r w:rsidR="00F8642A">
        <w:rPr>
          <w:rFonts w:ascii="仿宋_GB2312" w:eastAsia="仿宋_GB2312" w:hAnsi="仿宋_GB2312" w:cs="仿宋_GB2312" w:hint="eastAsia"/>
          <w:color w:val="000000"/>
          <w:sz w:val="32"/>
        </w:rPr>
        <w:t xml:space="preserve">                 </w:t>
      </w:r>
    </w:p>
    <w:p w:rsidR="00F96347" w:rsidRDefault="00271688" w:rsidP="00F96347">
      <w:pPr>
        <w:shd w:val="clear" w:color="auto" w:fill="FFFFFF"/>
        <w:spacing w:line="540" w:lineRule="exact"/>
        <w:ind w:firstLineChars="200" w:firstLine="640"/>
        <w:jc w:val="center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/>
          <w:color w:val="000000"/>
          <w:sz w:val="32"/>
        </w:rPr>
        <w:t xml:space="preserve">                            </w:t>
      </w:r>
    </w:p>
    <w:p w:rsidR="00102CE3" w:rsidRDefault="00F96347" w:rsidP="00F96347">
      <w:pPr>
        <w:shd w:val="clear" w:color="auto" w:fill="FFFFFF"/>
        <w:spacing w:line="540" w:lineRule="exact"/>
        <w:ind w:firstLineChars="200" w:firstLine="640"/>
        <w:jc w:val="center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/>
          <w:color w:val="000000"/>
          <w:sz w:val="32"/>
        </w:rPr>
        <w:t xml:space="preserve">                           </w:t>
      </w:r>
      <w:r w:rsidR="00F8642A">
        <w:rPr>
          <w:rFonts w:ascii="仿宋_GB2312" w:eastAsia="仿宋_GB2312" w:hAnsi="仿宋_GB2312" w:cs="仿宋_GB2312" w:hint="eastAsia"/>
          <w:color w:val="000000"/>
          <w:sz w:val="32"/>
        </w:rPr>
        <w:t>经济发展</w:t>
      </w:r>
      <w:r w:rsidR="00931CA9">
        <w:rPr>
          <w:rFonts w:ascii="仿宋_GB2312" w:eastAsia="仿宋_GB2312" w:hAnsi="仿宋_GB2312" w:cs="仿宋_GB2312" w:hint="eastAsia"/>
          <w:color w:val="000000"/>
          <w:sz w:val="32"/>
        </w:rPr>
        <w:t>和科技创新</w:t>
      </w:r>
      <w:r w:rsidR="00F8642A">
        <w:rPr>
          <w:rFonts w:ascii="仿宋_GB2312" w:eastAsia="仿宋_GB2312" w:hAnsi="仿宋_GB2312" w:cs="仿宋_GB2312" w:hint="eastAsia"/>
          <w:color w:val="000000"/>
          <w:sz w:val="32"/>
        </w:rPr>
        <w:t>局</w:t>
      </w:r>
    </w:p>
    <w:p w:rsidR="00BD2529" w:rsidRPr="008A410F" w:rsidRDefault="00F8642A" w:rsidP="00F96347">
      <w:pPr>
        <w:shd w:val="clear" w:color="auto" w:fill="FFFFFF"/>
        <w:spacing w:line="540" w:lineRule="exact"/>
        <w:ind w:firstLineChars="200" w:firstLine="640"/>
        <w:jc w:val="center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 xml:space="preserve">                            202</w:t>
      </w:r>
      <w:r w:rsidR="00A5744E">
        <w:rPr>
          <w:rFonts w:ascii="仿宋_GB2312" w:eastAsia="仿宋_GB2312" w:hAnsi="仿宋_GB2312" w:cs="仿宋_GB2312"/>
          <w:color w:val="000000"/>
          <w:sz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</w:rPr>
        <w:t>年</w:t>
      </w:r>
      <w:r w:rsidR="00694AE0">
        <w:rPr>
          <w:rFonts w:ascii="仿宋_GB2312" w:eastAsia="仿宋_GB2312" w:hAnsi="仿宋_GB2312" w:cs="仿宋_GB2312"/>
          <w:color w:val="000000"/>
          <w:sz w:val="32"/>
        </w:rPr>
        <w:t>5</w:t>
      </w:r>
      <w:r w:rsidRPr="000B4873">
        <w:rPr>
          <w:rFonts w:ascii="仿宋_GB2312" w:eastAsia="仿宋_GB2312" w:hAnsi="仿宋_GB2312" w:cs="仿宋_GB2312" w:hint="eastAsia"/>
          <w:color w:val="000000"/>
          <w:sz w:val="32"/>
        </w:rPr>
        <w:t>月</w:t>
      </w:r>
      <w:r w:rsidR="00694AE0">
        <w:rPr>
          <w:rFonts w:ascii="仿宋_GB2312" w:eastAsia="仿宋_GB2312" w:hAnsi="仿宋_GB2312" w:cs="仿宋_GB2312"/>
          <w:color w:val="000000"/>
          <w:sz w:val="32"/>
        </w:rPr>
        <w:t>27</w:t>
      </w:r>
      <w:r w:rsidRPr="000B4873">
        <w:rPr>
          <w:rFonts w:ascii="仿宋_GB2312" w:eastAsia="仿宋_GB2312" w:hAnsi="仿宋_GB2312" w:cs="仿宋_GB2312" w:hint="eastAsia"/>
          <w:color w:val="000000"/>
          <w:sz w:val="32"/>
        </w:rPr>
        <w:t>日</w:t>
      </w:r>
    </w:p>
    <w:sectPr w:rsidR="00BD2529" w:rsidRPr="008A4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微软雅黑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Microsoft YaHei UI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E3"/>
    <w:rsid w:val="00002F8A"/>
    <w:rsid w:val="0000311C"/>
    <w:rsid w:val="00013011"/>
    <w:rsid w:val="000153B2"/>
    <w:rsid w:val="00041AB2"/>
    <w:rsid w:val="000A1C90"/>
    <w:rsid w:val="000B4873"/>
    <w:rsid w:val="000C0193"/>
    <w:rsid w:val="000D2AB1"/>
    <w:rsid w:val="00102CE3"/>
    <w:rsid w:val="00115003"/>
    <w:rsid w:val="0014415D"/>
    <w:rsid w:val="001C1B16"/>
    <w:rsid w:val="001E22C8"/>
    <w:rsid w:val="00232637"/>
    <w:rsid w:val="00271688"/>
    <w:rsid w:val="00285A86"/>
    <w:rsid w:val="002A514A"/>
    <w:rsid w:val="00342EBA"/>
    <w:rsid w:val="0037769C"/>
    <w:rsid w:val="003A2107"/>
    <w:rsid w:val="003C3C9C"/>
    <w:rsid w:val="00425D4A"/>
    <w:rsid w:val="0049025C"/>
    <w:rsid w:val="004A09EE"/>
    <w:rsid w:val="0056136B"/>
    <w:rsid w:val="0056175C"/>
    <w:rsid w:val="005D17E6"/>
    <w:rsid w:val="00626164"/>
    <w:rsid w:val="00677482"/>
    <w:rsid w:val="00694AE0"/>
    <w:rsid w:val="006D5CA5"/>
    <w:rsid w:val="006E795B"/>
    <w:rsid w:val="00755C8B"/>
    <w:rsid w:val="00760EF3"/>
    <w:rsid w:val="00770D1E"/>
    <w:rsid w:val="007768E2"/>
    <w:rsid w:val="00790098"/>
    <w:rsid w:val="00820DC6"/>
    <w:rsid w:val="00852671"/>
    <w:rsid w:val="0087164D"/>
    <w:rsid w:val="0088687F"/>
    <w:rsid w:val="008A3DF5"/>
    <w:rsid w:val="008A410F"/>
    <w:rsid w:val="008F528E"/>
    <w:rsid w:val="0091578A"/>
    <w:rsid w:val="00931CA9"/>
    <w:rsid w:val="009623F6"/>
    <w:rsid w:val="00987E14"/>
    <w:rsid w:val="009E0277"/>
    <w:rsid w:val="00A5160B"/>
    <w:rsid w:val="00A5744E"/>
    <w:rsid w:val="00A6766B"/>
    <w:rsid w:val="00AD377F"/>
    <w:rsid w:val="00AE685B"/>
    <w:rsid w:val="00B70794"/>
    <w:rsid w:val="00BD2529"/>
    <w:rsid w:val="00C508B6"/>
    <w:rsid w:val="00C75A64"/>
    <w:rsid w:val="00D2298D"/>
    <w:rsid w:val="00D319BC"/>
    <w:rsid w:val="00D5350C"/>
    <w:rsid w:val="00E12F1C"/>
    <w:rsid w:val="00E20E9D"/>
    <w:rsid w:val="00E21362"/>
    <w:rsid w:val="00E2743D"/>
    <w:rsid w:val="00E91155"/>
    <w:rsid w:val="00EB4AF9"/>
    <w:rsid w:val="00F05F6A"/>
    <w:rsid w:val="00F165F8"/>
    <w:rsid w:val="00F7544F"/>
    <w:rsid w:val="00F8642A"/>
    <w:rsid w:val="00F96347"/>
    <w:rsid w:val="1FBD6328"/>
    <w:rsid w:val="49127A88"/>
    <w:rsid w:val="4C516026"/>
    <w:rsid w:val="56D6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73C45C"/>
  <w15:docId w15:val="{7CD33862-A0EE-4138-9A98-74227F73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uiPriority w:val="99"/>
    <w:qFormat/>
  </w:style>
  <w:style w:type="paragraph" w:styleId="a3">
    <w:name w:val="Balloon Text"/>
    <w:basedOn w:val="a"/>
    <w:link w:val="a4"/>
    <w:rsid w:val="00F8642A"/>
    <w:rPr>
      <w:sz w:val="18"/>
      <w:szCs w:val="18"/>
    </w:rPr>
  </w:style>
  <w:style w:type="character" w:customStyle="1" w:styleId="a4">
    <w:name w:val="批注框文本 字符"/>
    <w:basedOn w:val="a0"/>
    <w:link w:val="a3"/>
    <w:rsid w:val="00F8642A"/>
    <w:rPr>
      <w:rFonts w:ascii="Times New Roman" w:hAnsi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rsid w:val="00BD2529"/>
    <w:pPr>
      <w:ind w:leftChars="2500" w:left="100"/>
    </w:pPr>
  </w:style>
  <w:style w:type="character" w:customStyle="1" w:styleId="a6">
    <w:name w:val="日期 字符"/>
    <w:basedOn w:val="a0"/>
    <w:link w:val="a5"/>
    <w:rsid w:val="00BD2529"/>
    <w:rPr>
      <w:rFonts w:ascii="Times New Roman" w:hAnsi="Times New Roman"/>
      <w:kern w:val="2"/>
      <w:sz w:val="21"/>
      <w:szCs w:val="24"/>
    </w:rPr>
  </w:style>
  <w:style w:type="character" w:styleId="a7">
    <w:name w:val="Hyperlink"/>
    <w:basedOn w:val="a0"/>
    <w:rsid w:val="000D2AB1"/>
    <w:rPr>
      <w:color w:val="0563C1" w:themeColor="hyperlink"/>
      <w:u w:val="single"/>
    </w:rPr>
  </w:style>
  <w:style w:type="paragraph" w:styleId="a8">
    <w:name w:val="Body Text"/>
    <w:basedOn w:val="a"/>
    <w:next w:val="a"/>
    <w:link w:val="a9"/>
    <w:qFormat/>
    <w:rsid w:val="00770D1E"/>
    <w:pPr>
      <w:spacing w:after="120"/>
    </w:pPr>
    <w:rPr>
      <w:rFonts w:asciiTheme="minorHAnsi" w:eastAsiaTheme="minorEastAsia" w:hAnsiTheme="minorHAnsi" w:cstheme="minorBidi"/>
      <w:sz w:val="32"/>
    </w:rPr>
  </w:style>
  <w:style w:type="character" w:customStyle="1" w:styleId="a9">
    <w:name w:val="正文文本 字符"/>
    <w:basedOn w:val="a0"/>
    <w:link w:val="a8"/>
    <w:qFormat/>
    <w:rsid w:val="00770D1E"/>
    <w:rPr>
      <w:rFonts w:asciiTheme="minorHAnsi" w:eastAsiaTheme="minorEastAsia" w:hAnsiTheme="minorHAnsi" w:cstheme="minorBidi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2983">
          <w:marLeft w:val="0"/>
          <w:marRight w:val="0"/>
          <w:marTop w:val="0"/>
          <w:marBottom w:val="0"/>
          <w:divBdr>
            <w:top w:val="single" w:sz="6" w:space="31" w:color="C8C8C8"/>
            <w:left w:val="single" w:sz="6" w:space="14" w:color="C8C8C8"/>
            <w:bottom w:val="single" w:sz="6" w:space="31" w:color="C8C8C8"/>
            <w:right w:val="single" w:sz="6" w:space="14" w:color="C8C8C8"/>
          </w:divBdr>
          <w:divsChild>
            <w:div w:id="2175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cjkkcfw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高雪琪</cp:lastModifiedBy>
  <cp:revision>56</cp:revision>
  <cp:lastPrinted>2023-07-06T02:12:00Z</cp:lastPrinted>
  <dcterms:created xsi:type="dcterms:W3CDTF">2020-09-18T00:34:00Z</dcterms:created>
  <dcterms:modified xsi:type="dcterms:W3CDTF">2024-05-27T07:29:00Z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