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600" w:lineRule="atLeast"/>
        <w:jc w:val="left"/>
        <w:rPr>
          <w:rFonts w:ascii="黑体" w:hAnsi="黑体" w:eastAsia="黑体" w:cs="宋体"/>
          <w:kern w:val="0"/>
          <w:sz w:val="18"/>
          <w:szCs w:val="18"/>
        </w:rPr>
      </w:pPr>
      <w:r>
        <w:rPr>
          <w:rFonts w:hint="eastAsia" w:ascii="黑体" w:hAnsi="黑体" w:eastAsia="黑体" w:cs="宋体"/>
          <w:bCs/>
          <w:kern w:val="0"/>
          <w:sz w:val="28"/>
          <w:szCs w:val="28"/>
        </w:rPr>
        <w:t>附件2</w:t>
      </w:r>
    </w:p>
    <w:p>
      <w:pPr>
        <w:widowControl/>
        <w:wordWrap w:val="0"/>
        <w:snapToGrid w:val="0"/>
        <w:spacing w:line="500" w:lineRule="atLeast"/>
        <w:jc w:val="center"/>
        <w:rPr>
          <w:rFonts w:ascii="华文中宋" w:hAnsi="华文中宋" w:eastAsia="华文中宋" w:cs="宋体"/>
          <w:kern w:val="0"/>
          <w:sz w:val="18"/>
          <w:szCs w:val="18"/>
        </w:rPr>
      </w:pPr>
      <w:r>
        <w:rPr>
          <w:rFonts w:hint="eastAsia" w:ascii="华文中宋" w:hAnsi="华文中宋" w:eastAsia="华文中宋" w:cs="宋体"/>
          <w:kern w:val="0"/>
          <w:sz w:val="36"/>
          <w:szCs w:val="36"/>
        </w:rPr>
        <w:t>长春市企业技术中心评价材料</w:t>
      </w:r>
    </w:p>
    <w:p>
      <w:pPr>
        <w:widowControl/>
        <w:wordWrap w:val="0"/>
        <w:snapToGrid w:val="0"/>
        <w:spacing w:line="500" w:lineRule="atLeast"/>
        <w:ind w:firstLine="640" w:firstLineChars="200"/>
        <w:jc w:val="left"/>
        <w:rPr>
          <w:rFonts w:ascii="宋体" w:hAnsi="宋体" w:eastAsia="宋体" w:cs="宋体"/>
          <w:kern w:val="0"/>
          <w:sz w:val="32"/>
          <w:szCs w:val="32"/>
        </w:rPr>
      </w:pPr>
      <w:r>
        <w:rPr>
          <w:rFonts w:hint="eastAsia" w:ascii="黑体" w:hAnsi="黑体" w:eastAsia="黑体" w:cs="宋体"/>
          <w:kern w:val="0"/>
          <w:sz w:val="32"/>
          <w:szCs w:val="32"/>
        </w:rPr>
        <w:t>一、长春市企业技术中心评价数据表</w:t>
      </w:r>
    </w:p>
    <w:tbl>
      <w:tblPr>
        <w:tblStyle w:val="4"/>
        <w:tblW w:w="8684" w:type="dxa"/>
        <w:tblInd w:w="108" w:type="dxa"/>
        <w:tblLayout w:type="autofit"/>
        <w:tblCellMar>
          <w:top w:w="15" w:type="dxa"/>
          <w:left w:w="15" w:type="dxa"/>
          <w:bottom w:w="15" w:type="dxa"/>
          <w:right w:w="15" w:type="dxa"/>
        </w:tblCellMar>
      </w:tblPr>
      <w:tblGrid>
        <w:gridCol w:w="700"/>
        <w:gridCol w:w="1080"/>
        <w:gridCol w:w="2580"/>
        <w:gridCol w:w="1440"/>
        <w:gridCol w:w="900"/>
        <w:gridCol w:w="1984"/>
      </w:tblGrid>
      <w:tr>
        <w:tblPrEx>
          <w:tblCellMar>
            <w:top w:w="15" w:type="dxa"/>
            <w:left w:w="15" w:type="dxa"/>
            <w:bottom w:w="15" w:type="dxa"/>
            <w:right w:w="15" w:type="dxa"/>
          </w:tblCellMar>
        </w:tblPrEx>
        <w:trPr>
          <w:trHeight w:val="260" w:hRule="atLeast"/>
        </w:trPr>
        <w:tc>
          <w:tcPr>
            <w:tcW w:w="1780" w:type="dxa"/>
            <w:gridSpan w:val="2"/>
            <w:tcBorders>
              <w:top w:val="single" w:color="auto" w:sz="8" w:space="0"/>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2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企业名称</w:t>
            </w:r>
          </w:p>
        </w:tc>
        <w:tc>
          <w:tcPr>
            <w:tcW w:w="6904" w:type="dxa"/>
            <w:gridSpan w:val="4"/>
            <w:tcBorders>
              <w:top w:val="single" w:color="auto" w:sz="8" w:space="0"/>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通讯地址</w:t>
            </w:r>
          </w:p>
        </w:tc>
        <w:tc>
          <w:tcPr>
            <w:tcW w:w="6904" w:type="dxa"/>
            <w:gridSpan w:val="4"/>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30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主营业务</w:t>
            </w:r>
          </w:p>
        </w:tc>
        <w:tc>
          <w:tcPr>
            <w:tcW w:w="6904" w:type="dxa"/>
            <w:gridSpan w:val="4"/>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企业负责人</w:t>
            </w:r>
          </w:p>
        </w:tc>
        <w:tc>
          <w:tcPr>
            <w:tcW w:w="2580"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2340" w:type="dxa"/>
            <w:gridSpan w:val="2"/>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20"/>
              <w:jc w:val="left"/>
              <w:rPr>
                <w:rFonts w:ascii="宋体" w:hAnsi="宋体" w:eastAsia="宋体" w:cs="宋体"/>
                <w:kern w:val="0"/>
                <w:sz w:val="24"/>
                <w:szCs w:val="24"/>
              </w:rPr>
            </w:pPr>
            <w:r>
              <w:rPr>
                <w:rFonts w:ascii="Times New Roman" w:hAnsi="Times New Roman" w:eastAsia="宋体" w:cs="Times New Roman"/>
                <w:kern w:val="0"/>
                <w:szCs w:val="21"/>
              </w:rPr>
              <w:t>联系电话</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技术中心负责人</w:t>
            </w:r>
          </w:p>
        </w:tc>
        <w:tc>
          <w:tcPr>
            <w:tcW w:w="2580"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2340" w:type="dxa"/>
            <w:gridSpan w:val="2"/>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20"/>
              <w:jc w:val="left"/>
              <w:rPr>
                <w:rFonts w:ascii="宋体" w:hAnsi="宋体" w:eastAsia="宋体" w:cs="宋体"/>
                <w:kern w:val="0"/>
                <w:sz w:val="24"/>
                <w:szCs w:val="24"/>
              </w:rPr>
            </w:pPr>
            <w:r>
              <w:rPr>
                <w:rFonts w:ascii="Times New Roman" w:hAnsi="Times New Roman" w:eastAsia="宋体" w:cs="Times New Roman"/>
                <w:kern w:val="0"/>
                <w:szCs w:val="21"/>
              </w:rPr>
              <w:t>联系电话</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联系人</w:t>
            </w:r>
          </w:p>
        </w:tc>
        <w:tc>
          <w:tcPr>
            <w:tcW w:w="2580"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2340" w:type="dxa"/>
            <w:gridSpan w:val="2"/>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20"/>
              <w:jc w:val="left"/>
              <w:rPr>
                <w:rFonts w:ascii="宋体" w:hAnsi="宋体" w:eastAsia="宋体" w:cs="宋体"/>
                <w:kern w:val="0"/>
                <w:sz w:val="24"/>
                <w:szCs w:val="24"/>
              </w:rPr>
            </w:pPr>
            <w:r>
              <w:rPr>
                <w:rFonts w:ascii="Times New Roman" w:hAnsi="Times New Roman" w:eastAsia="宋体" w:cs="Times New Roman"/>
                <w:kern w:val="0"/>
                <w:szCs w:val="21"/>
              </w:rPr>
              <w:t>联系电话</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电子邮件</w:t>
            </w:r>
          </w:p>
        </w:tc>
        <w:tc>
          <w:tcPr>
            <w:tcW w:w="2580"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2340" w:type="dxa"/>
            <w:gridSpan w:val="2"/>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20"/>
              <w:jc w:val="left"/>
              <w:rPr>
                <w:rFonts w:ascii="宋体" w:hAnsi="宋体" w:eastAsia="宋体" w:cs="宋体"/>
                <w:kern w:val="0"/>
                <w:sz w:val="24"/>
                <w:szCs w:val="24"/>
              </w:rPr>
            </w:pPr>
            <w:r>
              <w:rPr>
                <w:rFonts w:ascii="Times New Roman" w:hAnsi="Times New Roman" w:eastAsia="宋体" w:cs="Times New Roman"/>
                <w:kern w:val="0"/>
                <w:szCs w:val="21"/>
              </w:rPr>
              <w:t>联系传真</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300" w:hRule="atLeast"/>
        </w:trPr>
        <w:tc>
          <w:tcPr>
            <w:tcW w:w="1780" w:type="dxa"/>
            <w:gridSpan w:val="2"/>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企业网址</w:t>
            </w:r>
          </w:p>
        </w:tc>
        <w:tc>
          <w:tcPr>
            <w:tcW w:w="2580"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2340" w:type="dxa"/>
            <w:gridSpan w:val="2"/>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20"/>
              <w:jc w:val="left"/>
              <w:rPr>
                <w:rFonts w:ascii="宋体" w:hAnsi="宋体" w:eastAsia="宋体" w:cs="宋体"/>
                <w:kern w:val="0"/>
                <w:sz w:val="24"/>
                <w:szCs w:val="24"/>
              </w:rPr>
            </w:pPr>
            <w:r>
              <w:rPr>
                <w:rFonts w:ascii="Times New Roman" w:hAnsi="Times New Roman" w:eastAsia="宋体" w:cs="Times New Roman"/>
                <w:kern w:val="0"/>
                <w:szCs w:val="21"/>
              </w:rPr>
              <w:t>报告年度</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2022</w:t>
            </w:r>
            <w:bookmarkStart w:id="0" w:name="_GoBack"/>
            <w:bookmarkEnd w:id="0"/>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40"/>
              <w:jc w:val="left"/>
              <w:rPr>
                <w:rFonts w:ascii="宋体" w:hAnsi="宋体" w:eastAsia="宋体" w:cs="宋体"/>
                <w:kern w:val="0"/>
                <w:sz w:val="24"/>
                <w:szCs w:val="24"/>
              </w:rPr>
            </w:pPr>
            <w:r>
              <w:rPr>
                <w:rFonts w:ascii="Times New Roman" w:hAnsi="Times New Roman" w:eastAsia="宋体" w:cs="Times New Roman"/>
                <w:kern w:val="0"/>
                <w:szCs w:val="21"/>
              </w:rPr>
              <w:t>序号</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120"/>
              <w:jc w:val="left"/>
              <w:rPr>
                <w:rFonts w:ascii="宋体" w:hAnsi="宋体" w:eastAsia="宋体" w:cs="宋体"/>
                <w:kern w:val="0"/>
                <w:sz w:val="24"/>
                <w:szCs w:val="24"/>
              </w:rPr>
            </w:pPr>
            <w:r>
              <w:rPr>
                <w:rFonts w:ascii="Times New Roman" w:hAnsi="Times New Roman" w:eastAsia="宋体" w:cs="Times New Roman"/>
                <w:kern w:val="0"/>
                <w:szCs w:val="21"/>
              </w:rPr>
              <w:t>指标名称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单位</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99" w:leftChars="190" w:firstLine="210" w:firstLineChars="100"/>
              <w:jc w:val="left"/>
              <w:rPr>
                <w:rFonts w:ascii="宋体" w:hAnsi="宋体" w:eastAsia="宋体" w:cs="宋体"/>
                <w:kern w:val="0"/>
                <w:sz w:val="24"/>
                <w:szCs w:val="24"/>
              </w:rPr>
            </w:pPr>
            <w:r>
              <w:rPr>
                <w:rFonts w:ascii="Times New Roman" w:hAnsi="Times New Roman" w:eastAsia="宋体" w:cs="Times New Roman"/>
                <w:kern w:val="0"/>
                <w:szCs w:val="21"/>
              </w:rPr>
              <w:t>数据值</w:t>
            </w: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1</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主营业务收入</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万元</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2</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研究与试验发展经费支出</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万元</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3</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研究与试验发展人员数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人</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30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4</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企业职工总数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人</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5</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技术中心高级专家人数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人</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6</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技术中心博士人数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人</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80"/>
              <w:jc w:val="left"/>
              <w:rPr>
                <w:rFonts w:ascii="宋体" w:hAnsi="宋体" w:eastAsia="宋体" w:cs="宋体"/>
                <w:kern w:val="0"/>
                <w:sz w:val="24"/>
                <w:szCs w:val="24"/>
              </w:rPr>
            </w:pPr>
            <w:r>
              <w:rPr>
                <w:rFonts w:ascii="Times New Roman" w:hAnsi="Times New Roman" w:eastAsia="宋体" w:cs="Times New Roman"/>
                <w:kern w:val="0"/>
                <w:szCs w:val="21"/>
              </w:rPr>
              <w:t>7</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来技术中心从事研发工作的外部专家</w:t>
            </w:r>
            <w:r>
              <w:rPr>
                <w:rFonts w:hint="eastAsia" w:ascii="Times New Roman" w:hAnsi="Times New Roman" w:eastAsia="宋体" w:cs="Times New Roman"/>
                <w:kern w:val="0"/>
                <w:szCs w:val="21"/>
              </w:rPr>
              <w:t>工作时长</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39" w:leftChars="114" w:firstLine="105" w:firstLineChars="50"/>
              <w:jc w:val="left"/>
              <w:rPr>
                <w:rFonts w:ascii="宋体" w:hAnsi="宋体" w:eastAsia="宋体" w:cs="宋体"/>
                <w:kern w:val="0"/>
                <w:sz w:val="24"/>
                <w:szCs w:val="24"/>
              </w:rPr>
            </w:pPr>
            <w:r>
              <w:rPr>
                <w:rFonts w:hint="eastAsia" w:ascii="Times New Roman" w:hAnsi="Times New Roman" w:eastAsia="宋体" w:cs="Times New Roman"/>
                <w:kern w:val="0"/>
                <w:szCs w:val="21"/>
              </w:rPr>
              <w:t>人</w:t>
            </w:r>
            <w:r>
              <w:rPr>
                <w:rFonts w:ascii="Times New Roman" w:hAnsi="Times New Roman" w:eastAsia="宋体" w:cs="Times New Roman"/>
                <w:kern w:val="0"/>
                <w:szCs w:val="21"/>
              </w:rPr>
              <w:t>月</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vMerge w:val="restart"/>
            <w:tcBorders>
              <w:top w:val="nil"/>
              <w:left w:val="single" w:color="auto" w:sz="8" w:space="0"/>
              <w:right w:val="single" w:color="auto" w:sz="8" w:space="0"/>
            </w:tcBorders>
            <w:tcMar>
              <w:top w:w="0" w:type="dxa"/>
              <w:left w:w="0" w:type="dxa"/>
              <w:bottom w:w="0" w:type="dxa"/>
              <w:right w:w="0" w:type="dxa"/>
            </w:tcMar>
            <w:vAlign w:val="center"/>
          </w:tcPr>
          <w:p>
            <w:pPr>
              <w:widowControl/>
              <w:autoSpaceDE w:val="0"/>
              <w:spacing w:before="60" w:after="100" w:afterAutospacing="1" w:line="200" w:lineRule="atLeast"/>
              <w:ind w:left="280"/>
              <w:rPr>
                <w:rFonts w:ascii="宋体" w:hAnsi="宋体" w:eastAsia="宋体" w:cs="宋体"/>
                <w:kern w:val="0"/>
                <w:sz w:val="24"/>
                <w:szCs w:val="24"/>
              </w:rPr>
            </w:pPr>
            <w:r>
              <w:rPr>
                <w:rFonts w:ascii="Times New Roman" w:hAnsi="Times New Roman" w:eastAsia="宋体" w:cs="Times New Roman"/>
                <w:kern w:val="0"/>
                <w:szCs w:val="21"/>
              </w:rPr>
              <w:t>8</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企业全部研发项目数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300" w:hRule="atLeast"/>
        </w:trPr>
        <w:tc>
          <w:tcPr>
            <w:tcW w:w="700" w:type="dxa"/>
            <w:vMerge w:val="continue"/>
            <w:tcBorders>
              <w:left w:val="single" w:color="auto" w:sz="8" w:space="0"/>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520"/>
              <w:jc w:val="left"/>
              <w:rPr>
                <w:rFonts w:ascii="宋体" w:hAnsi="宋体" w:eastAsia="宋体" w:cs="宋体"/>
                <w:kern w:val="0"/>
                <w:sz w:val="24"/>
                <w:szCs w:val="24"/>
              </w:rPr>
            </w:pPr>
            <w:r>
              <w:rPr>
                <w:rFonts w:ascii="Times New Roman" w:hAnsi="Times New Roman" w:eastAsia="宋体" w:cs="Times New Roman"/>
                <w:kern w:val="0"/>
                <w:szCs w:val="21"/>
              </w:rPr>
              <w:t>其中：基础研究和应用研究项目数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jc w:val="center"/>
              <w:rPr>
                <w:rFonts w:ascii="宋体" w:hAnsi="宋体" w:eastAsia="宋体" w:cs="宋体"/>
                <w:kern w:val="0"/>
                <w:sz w:val="24"/>
                <w:szCs w:val="24"/>
              </w:rPr>
            </w:pPr>
            <w:r>
              <w:rPr>
                <w:rFonts w:hint="eastAsia" w:ascii="Times New Roman" w:hAnsi="Times New Roman" w:eastAsia="宋体" w:cs="Times New Roman"/>
                <w:kern w:val="0"/>
                <w:szCs w:val="21"/>
              </w:rPr>
              <w:t>9</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企业技术开发仪器设备原值</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万元</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jc w:val="center"/>
              <w:rPr>
                <w:rFonts w:ascii="宋体" w:hAnsi="宋体" w:eastAsia="宋体" w:cs="宋体"/>
                <w:kern w:val="0"/>
                <w:sz w:val="24"/>
                <w:szCs w:val="24"/>
              </w:rPr>
            </w:pPr>
            <w:r>
              <w:rPr>
                <w:rFonts w:hint="eastAsia" w:ascii="Times New Roman" w:hAnsi="Times New Roman" w:eastAsia="宋体" w:cs="Times New Roman"/>
                <w:kern w:val="0"/>
                <w:szCs w:val="21"/>
              </w:rPr>
              <w:t>10</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国家级研发平台数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个</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hint="eastAsia" w:ascii="Times New Roman" w:hAnsi="Times New Roman" w:eastAsia="宋体" w:cs="Times New Roman"/>
                <w:kern w:val="0"/>
                <w:szCs w:val="21"/>
              </w:rPr>
              <w:t>11</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省</w:t>
            </w:r>
            <w:r>
              <w:rPr>
                <w:rFonts w:hint="eastAsia" w:ascii="Times New Roman" w:hAnsi="Times New Roman" w:eastAsia="宋体" w:cs="Times New Roman"/>
                <w:kern w:val="0"/>
                <w:szCs w:val="21"/>
              </w:rPr>
              <w:t>、市</w:t>
            </w:r>
            <w:r>
              <w:rPr>
                <w:rFonts w:ascii="Times New Roman" w:hAnsi="Times New Roman" w:eastAsia="宋体" w:cs="Times New Roman"/>
                <w:kern w:val="0"/>
                <w:szCs w:val="21"/>
              </w:rPr>
              <w:t>级研发平台数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个</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hint="eastAsia" w:ascii="Times New Roman" w:hAnsi="Times New Roman" w:eastAsia="宋体" w:cs="Times New Roman"/>
                <w:kern w:val="0"/>
                <w:szCs w:val="21"/>
              </w:rPr>
              <w:t>12</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通过</w:t>
            </w:r>
            <w:r>
              <w:rPr>
                <w:rFonts w:hint="eastAsia" w:ascii="Times New Roman" w:hAnsi="Times New Roman" w:eastAsia="宋体" w:cs="Times New Roman"/>
                <w:kern w:val="0"/>
                <w:szCs w:val="21"/>
              </w:rPr>
              <w:t>省、</w:t>
            </w:r>
            <w:r>
              <w:rPr>
                <w:rFonts w:ascii="Times New Roman" w:hAnsi="Times New Roman" w:eastAsia="宋体" w:cs="Times New Roman"/>
                <w:kern w:val="0"/>
                <w:szCs w:val="21"/>
              </w:rPr>
              <w:t>国家（国际组织）认证的实验室和检测机构数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个</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30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13</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企业拥有的全部有效发明专利数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vMerge w:val="restart"/>
            <w:tcBorders>
              <w:top w:val="nil"/>
              <w:left w:val="single" w:color="auto" w:sz="8" w:space="0"/>
              <w:right w:val="single" w:color="auto" w:sz="8" w:space="0"/>
            </w:tcBorders>
            <w:tcMar>
              <w:top w:w="0" w:type="dxa"/>
              <w:left w:w="0" w:type="dxa"/>
              <w:bottom w:w="0" w:type="dxa"/>
              <w:right w:w="0" w:type="dxa"/>
            </w:tcMar>
            <w:vAlign w:val="center"/>
          </w:tcPr>
          <w:p>
            <w:pPr>
              <w:widowControl/>
              <w:autoSpaceDE w:val="0"/>
              <w:spacing w:before="40" w:after="100" w:afterAutospacing="1" w:line="200" w:lineRule="atLeast"/>
              <w:ind w:left="240"/>
              <w:rPr>
                <w:rFonts w:ascii="宋体" w:hAnsi="宋体" w:eastAsia="宋体" w:cs="宋体"/>
                <w:kern w:val="0"/>
                <w:sz w:val="24"/>
                <w:szCs w:val="24"/>
              </w:rPr>
            </w:pPr>
            <w:r>
              <w:rPr>
                <w:rFonts w:ascii="Times New Roman" w:hAnsi="Times New Roman" w:eastAsia="宋体" w:cs="Times New Roman"/>
                <w:kern w:val="0"/>
                <w:szCs w:val="21"/>
              </w:rPr>
              <w:t>14</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当年被受理的专利申请数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vMerge w:val="continue"/>
            <w:tcBorders>
              <w:left w:val="single" w:color="auto" w:sz="8" w:space="0"/>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520"/>
              <w:jc w:val="left"/>
              <w:rPr>
                <w:rFonts w:ascii="宋体" w:hAnsi="宋体" w:eastAsia="宋体" w:cs="宋体"/>
                <w:kern w:val="0"/>
                <w:sz w:val="24"/>
                <w:szCs w:val="24"/>
              </w:rPr>
            </w:pPr>
            <w:r>
              <w:rPr>
                <w:rFonts w:ascii="Times New Roman" w:hAnsi="Times New Roman" w:eastAsia="宋体" w:cs="Times New Roman"/>
                <w:kern w:val="0"/>
                <w:szCs w:val="21"/>
              </w:rPr>
              <w:t>其中：当年被受理的发明专利申请数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15</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最近三年主持和参加制定的国际、国家和行业标准数</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16</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新产品销售收入</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万元</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300" w:hRule="atLeast"/>
        </w:trPr>
        <w:tc>
          <w:tcPr>
            <w:tcW w:w="700" w:type="dxa"/>
            <w:tcBorders>
              <w:top w:val="nil"/>
              <w:left w:val="single" w:color="auto" w:sz="8" w:space="0"/>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17</w:t>
            </w:r>
          </w:p>
        </w:tc>
        <w:tc>
          <w:tcPr>
            <w:tcW w:w="5100" w:type="dxa"/>
            <w:gridSpan w:val="3"/>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新产品销售利润</w:t>
            </w:r>
          </w:p>
        </w:tc>
        <w:tc>
          <w:tcPr>
            <w:tcW w:w="900" w:type="dxa"/>
            <w:tcBorders>
              <w:top w:val="nil"/>
              <w:left w:val="nil"/>
              <w:bottom w:val="single" w:color="auto" w:sz="8" w:space="0"/>
              <w:right w:val="single" w:color="auto" w:sz="8" w:space="0"/>
            </w:tcBorders>
            <w:tcMar>
              <w:top w:w="0" w:type="dxa"/>
              <w:left w:w="0" w:type="dxa"/>
              <w:bottom w:w="0" w:type="dxa"/>
              <w:right w:w="0" w:type="dxa"/>
            </w:tcMar>
          </w:tcPr>
          <w:p>
            <w:pPr>
              <w:widowControl/>
              <w:autoSpaceDE w:val="0"/>
              <w:spacing w:before="6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万元</w:t>
            </w:r>
          </w:p>
        </w:tc>
        <w:tc>
          <w:tcPr>
            <w:tcW w:w="1984" w:type="dxa"/>
            <w:tcBorders>
              <w:top w:val="nil"/>
              <w:left w:val="nil"/>
              <w:bottom w:val="single" w:color="auto" w:sz="8"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nil"/>
              <w:left w:val="single" w:color="auto" w:sz="8" w:space="0"/>
              <w:bottom w:val="single" w:color="auto" w:sz="4"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18</w:t>
            </w:r>
          </w:p>
        </w:tc>
        <w:tc>
          <w:tcPr>
            <w:tcW w:w="5100" w:type="dxa"/>
            <w:gridSpan w:val="3"/>
            <w:tcBorders>
              <w:top w:val="nil"/>
              <w:left w:val="nil"/>
              <w:bottom w:val="single" w:color="auto" w:sz="4"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利润总额</w:t>
            </w:r>
          </w:p>
        </w:tc>
        <w:tc>
          <w:tcPr>
            <w:tcW w:w="900" w:type="dxa"/>
            <w:tcBorders>
              <w:top w:val="nil"/>
              <w:left w:val="nil"/>
              <w:bottom w:val="single" w:color="auto" w:sz="4" w:space="0"/>
              <w:right w:val="single" w:color="auto" w:sz="8"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万元</w:t>
            </w:r>
          </w:p>
        </w:tc>
        <w:tc>
          <w:tcPr>
            <w:tcW w:w="1984" w:type="dxa"/>
            <w:tcBorders>
              <w:top w:val="nil"/>
              <w:left w:val="nil"/>
              <w:bottom w:val="single" w:color="auto" w:sz="4" w:space="0"/>
              <w:right w:val="single" w:color="auto" w:sz="8"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autoSpaceDE w:val="0"/>
              <w:spacing w:before="40" w:after="100" w:afterAutospacing="1" w:line="200" w:lineRule="atLeast"/>
              <w:ind w:left="240"/>
              <w:jc w:val="left"/>
              <w:rPr>
                <w:rFonts w:ascii="宋体" w:hAnsi="宋体" w:eastAsia="宋体" w:cs="宋体"/>
                <w:kern w:val="0"/>
                <w:sz w:val="24"/>
                <w:szCs w:val="24"/>
              </w:rPr>
            </w:pPr>
            <w:r>
              <w:rPr>
                <w:rFonts w:ascii="Times New Roman" w:hAnsi="Times New Roman" w:eastAsia="宋体" w:cs="Times New Roman"/>
                <w:kern w:val="0"/>
                <w:szCs w:val="21"/>
              </w:rPr>
              <w:t>19</w:t>
            </w:r>
          </w:p>
        </w:tc>
        <w:tc>
          <w:tcPr>
            <w:tcW w:w="5100"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autoSpaceDE w:val="0"/>
              <w:spacing w:before="40" w:after="100" w:afterAutospacing="1" w:line="200" w:lineRule="atLeast"/>
              <w:ind w:left="100"/>
              <w:jc w:val="left"/>
              <w:rPr>
                <w:rFonts w:ascii="宋体" w:hAnsi="宋体" w:eastAsia="宋体" w:cs="宋体"/>
                <w:kern w:val="0"/>
                <w:sz w:val="24"/>
                <w:szCs w:val="24"/>
              </w:rPr>
            </w:pPr>
            <w:r>
              <w:rPr>
                <w:rFonts w:ascii="Times New Roman" w:hAnsi="Times New Roman" w:eastAsia="宋体" w:cs="Times New Roman"/>
                <w:kern w:val="0"/>
                <w:szCs w:val="21"/>
              </w:rPr>
              <w:t>获国家自然科学、技术发明、科技进步奖项目数</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autoSpaceDE w:val="0"/>
              <w:spacing w:before="40" w:after="100" w:afterAutospacing="1" w:line="200" w:lineRule="atLeast"/>
              <w:ind w:left="360"/>
              <w:jc w:val="left"/>
              <w:rPr>
                <w:rFonts w:ascii="宋体" w:hAnsi="宋体" w:eastAsia="宋体" w:cs="宋体"/>
                <w:kern w:val="0"/>
                <w:sz w:val="24"/>
                <w:szCs w:val="24"/>
              </w:rPr>
            </w:pPr>
            <w:r>
              <w:rPr>
                <w:rFonts w:ascii="Times New Roman" w:hAnsi="Times New Roman" w:eastAsia="宋体" w:cs="Times New Roman"/>
                <w:kern w:val="0"/>
                <w:szCs w:val="21"/>
              </w:rPr>
              <w:t>项</w:t>
            </w:r>
          </w:p>
        </w:tc>
        <w:tc>
          <w:tcPr>
            <w:tcW w:w="198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jc w:val="left"/>
              <w:rPr>
                <w:rFonts w:ascii="宋体" w:hAnsi="宋体" w:eastAsia="宋体" w:cs="宋体"/>
                <w:kern w:val="0"/>
                <w:sz w:val="18"/>
                <w:szCs w:val="18"/>
              </w:rPr>
            </w:pPr>
          </w:p>
        </w:tc>
      </w:tr>
      <w:tr>
        <w:tblPrEx>
          <w:tblCellMar>
            <w:top w:w="15" w:type="dxa"/>
            <w:left w:w="15" w:type="dxa"/>
            <w:bottom w:w="15" w:type="dxa"/>
            <w:right w:w="15" w:type="dxa"/>
          </w:tblCellMar>
        </w:tblPrEx>
        <w:trPr>
          <w:trHeight w:val="280" w:hRule="atLeast"/>
        </w:trPr>
        <w:tc>
          <w:tcPr>
            <w:tcW w:w="7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autoSpaceDE w:val="0"/>
              <w:spacing w:before="40" w:after="100" w:afterAutospacing="1" w:line="200" w:lineRule="atLeast"/>
              <w:ind w:left="240"/>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20</w:t>
            </w:r>
          </w:p>
        </w:tc>
        <w:tc>
          <w:tcPr>
            <w:tcW w:w="5100"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autoSpaceDE w:val="0"/>
              <w:spacing w:before="40" w:after="100" w:afterAutospacing="1" w:line="200" w:lineRule="atLeast"/>
              <w:ind w:left="100"/>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获省、市科技进步奖项目数</w:t>
            </w:r>
          </w:p>
        </w:tc>
        <w:tc>
          <w:tcPr>
            <w:tcW w:w="90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autoSpaceDE w:val="0"/>
              <w:spacing w:before="40" w:after="100" w:afterAutospacing="1" w:line="200" w:lineRule="atLeast"/>
              <w:ind w:left="360"/>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项</w:t>
            </w:r>
          </w:p>
        </w:tc>
        <w:tc>
          <w:tcPr>
            <w:tcW w:w="198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pPr>
              <w:widowControl/>
              <w:jc w:val="left"/>
              <w:rPr>
                <w:rFonts w:ascii="宋体" w:hAnsi="宋体" w:eastAsia="宋体" w:cs="宋体"/>
                <w:kern w:val="0"/>
                <w:sz w:val="18"/>
                <w:szCs w:val="18"/>
              </w:rPr>
            </w:pPr>
          </w:p>
        </w:tc>
      </w:tr>
    </w:tbl>
    <w:p>
      <w:pPr>
        <w:widowControl/>
        <w:wordWrap w:val="0"/>
        <w:snapToGrid w:val="0"/>
        <w:spacing w:line="500" w:lineRule="atLeast"/>
        <w:ind w:firstLine="480" w:firstLineChars="200"/>
        <w:jc w:val="left"/>
        <w:rPr>
          <w:rFonts w:cs="宋体" w:asciiTheme="minorEastAsia" w:hAnsiTheme="minorEastAsia"/>
          <w:kern w:val="0"/>
          <w:sz w:val="24"/>
          <w:szCs w:val="24"/>
        </w:rPr>
      </w:pPr>
      <w:r>
        <w:rPr>
          <w:rFonts w:hint="eastAsia" w:cs="宋体" w:asciiTheme="minorEastAsia" w:hAnsiTheme="minorEastAsia"/>
          <w:kern w:val="0"/>
          <w:sz w:val="24"/>
          <w:szCs w:val="24"/>
        </w:rPr>
        <w:t>注：表中数据均需提供相关证明材料</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黑体" w:hAnsi="黑体" w:eastAsia="黑体" w:cs="宋体"/>
          <w:kern w:val="0"/>
          <w:sz w:val="32"/>
          <w:szCs w:val="32"/>
        </w:rPr>
        <w:t>二、相关附表</w:t>
      </w:r>
    </w:p>
    <w:p>
      <w:pPr>
        <w:jc w:val="center"/>
        <w:rPr>
          <w:rFonts w:ascii="黑体" w:hAnsi="黑体" w:eastAsia="黑体" w:cs="Times New Roman"/>
          <w:bCs/>
          <w:sz w:val="24"/>
          <w:szCs w:val="24"/>
        </w:rPr>
      </w:pPr>
    </w:p>
    <w:p>
      <w:pPr>
        <w:jc w:val="center"/>
        <w:rPr>
          <w:rFonts w:ascii="仿宋_GB2312" w:hAnsi="Times New Roman" w:eastAsia="仿宋_GB2312" w:cs="Times New Roman"/>
          <w:bCs/>
          <w:sz w:val="24"/>
          <w:szCs w:val="24"/>
        </w:rPr>
      </w:pPr>
      <w:r>
        <w:rPr>
          <w:rFonts w:hint="eastAsia" w:ascii="黑体" w:hAnsi="黑体" w:eastAsia="黑体" w:cs="Times New Roman"/>
          <w:bCs/>
          <w:sz w:val="24"/>
          <w:szCs w:val="24"/>
        </w:rPr>
        <w:t>附表1  技术中心专家表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714"/>
        <w:gridCol w:w="728"/>
        <w:gridCol w:w="728"/>
        <w:gridCol w:w="728"/>
        <w:gridCol w:w="728"/>
        <w:gridCol w:w="770"/>
        <w:gridCol w:w="825"/>
        <w:gridCol w:w="882"/>
        <w:gridCol w:w="742"/>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714"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姓名</w:t>
            </w:r>
          </w:p>
        </w:tc>
        <w:tc>
          <w:tcPr>
            <w:tcW w:w="728"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出生</w:t>
            </w:r>
          </w:p>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年月</w:t>
            </w:r>
          </w:p>
        </w:tc>
        <w:tc>
          <w:tcPr>
            <w:tcW w:w="728"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学历</w:t>
            </w:r>
          </w:p>
        </w:tc>
        <w:tc>
          <w:tcPr>
            <w:tcW w:w="728"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职称</w:t>
            </w:r>
          </w:p>
        </w:tc>
        <w:tc>
          <w:tcPr>
            <w:tcW w:w="728"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工作</w:t>
            </w:r>
          </w:p>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部门</w:t>
            </w:r>
          </w:p>
        </w:tc>
        <w:tc>
          <w:tcPr>
            <w:tcW w:w="770"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职务</w:t>
            </w:r>
          </w:p>
        </w:tc>
        <w:tc>
          <w:tcPr>
            <w:tcW w:w="825"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技术</w:t>
            </w:r>
          </w:p>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领域</w:t>
            </w:r>
          </w:p>
        </w:tc>
        <w:tc>
          <w:tcPr>
            <w:tcW w:w="882"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专家</w:t>
            </w:r>
          </w:p>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类型</w:t>
            </w:r>
          </w:p>
        </w:tc>
        <w:tc>
          <w:tcPr>
            <w:tcW w:w="742"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电话</w:t>
            </w:r>
          </w:p>
        </w:tc>
        <w:tc>
          <w:tcPr>
            <w:tcW w:w="1456"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企业外专家请注名单位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b/>
                <w:bCs/>
                <w:sz w:val="24"/>
                <w:szCs w:val="24"/>
              </w:rPr>
            </w:pPr>
          </w:p>
        </w:tc>
        <w:tc>
          <w:tcPr>
            <w:tcW w:w="714"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70" w:type="dxa"/>
            <w:vAlign w:val="center"/>
          </w:tcPr>
          <w:p>
            <w:pPr>
              <w:jc w:val="center"/>
              <w:rPr>
                <w:rFonts w:ascii="仿宋_GB2312" w:hAnsi="Times New Roman" w:eastAsia="仿宋_GB2312" w:cs="Times New Roman"/>
                <w:b/>
                <w:bCs/>
                <w:sz w:val="24"/>
                <w:szCs w:val="24"/>
              </w:rPr>
            </w:pPr>
          </w:p>
        </w:tc>
        <w:tc>
          <w:tcPr>
            <w:tcW w:w="825" w:type="dxa"/>
            <w:vAlign w:val="center"/>
          </w:tcPr>
          <w:p>
            <w:pPr>
              <w:jc w:val="center"/>
              <w:rPr>
                <w:rFonts w:ascii="仿宋_GB2312" w:hAnsi="Times New Roman" w:eastAsia="仿宋_GB2312" w:cs="Times New Roman"/>
                <w:b/>
                <w:bCs/>
                <w:sz w:val="24"/>
                <w:szCs w:val="24"/>
              </w:rPr>
            </w:pPr>
          </w:p>
        </w:tc>
        <w:tc>
          <w:tcPr>
            <w:tcW w:w="882" w:type="dxa"/>
            <w:vAlign w:val="center"/>
          </w:tcPr>
          <w:p>
            <w:pPr>
              <w:jc w:val="center"/>
              <w:rPr>
                <w:rFonts w:ascii="仿宋_GB2312" w:hAnsi="Times New Roman" w:eastAsia="仿宋_GB2312" w:cs="Times New Roman"/>
                <w:b/>
                <w:bCs/>
                <w:sz w:val="24"/>
                <w:szCs w:val="24"/>
              </w:rPr>
            </w:pPr>
          </w:p>
        </w:tc>
        <w:tc>
          <w:tcPr>
            <w:tcW w:w="742" w:type="dxa"/>
            <w:vAlign w:val="center"/>
          </w:tcPr>
          <w:p>
            <w:pPr>
              <w:jc w:val="center"/>
              <w:rPr>
                <w:rFonts w:ascii="仿宋_GB2312" w:hAnsi="Times New Roman" w:eastAsia="仿宋_GB2312" w:cs="Times New Roman"/>
                <w:b/>
                <w:bCs/>
                <w:sz w:val="24"/>
                <w:szCs w:val="24"/>
              </w:rPr>
            </w:pPr>
          </w:p>
        </w:tc>
        <w:tc>
          <w:tcPr>
            <w:tcW w:w="1456" w:type="dxa"/>
            <w:vAlign w:val="center"/>
          </w:tcPr>
          <w:p>
            <w:pPr>
              <w:jc w:val="center"/>
              <w:rPr>
                <w:rFonts w:ascii="仿宋_GB2312" w:hAnsi="Times New Roman" w:eastAsia="仿宋_GB2312"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b/>
                <w:bCs/>
                <w:sz w:val="24"/>
                <w:szCs w:val="24"/>
              </w:rPr>
            </w:pPr>
          </w:p>
        </w:tc>
        <w:tc>
          <w:tcPr>
            <w:tcW w:w="714"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28" w:type="dxa"/>
            <w:vAlign w:val="center"/>
          </w:tcPr>
          <w:p>
            <w:pPr>
              <w:jc w:val="center"/>
              <w:rPr>
                <w:rFonts w:ascii="仿宋_GB2312" w:hAnsi="Times New Roman" w:eastAsia="仿宋_GB2312" w:cs="Times New Roman"/>
                <w:b/>
                <w:bCs/>
                <w:sz w:val="24"/>
                <w:szCs w:val="24"/>
              </w:rPr>
            </w:pPr>
          </w:p>
        </w:tc>
        <w:tc>
          <w:tcPr>
            <w:tcW w:w="770" w:type="dxa"/>
            <w:vAlign w:val="center"/>
          </w:tcPr>
          <w:p>
            <w:pPr>
              <w:jc w:val="center"/>
              <w:rPr>
                <w:rFonts w:ascii="仿宋_GB2312" w:hAnsi="Times New Roman" w:eastAsia="仿宋_GB2312" w:cs="Times New Roman"/>
                <w:b/>
                <w:bCs/>
                <w:sz w:val="24"/>
                <w:szCs w:val="24"/>
              </w:rPr>
            </w:pPr>
          </w:p>
        </w:tc>
        <w:tc>
          <w:tcPr>
            <w:tcW w:w="825" w:type="dxa"/>
            <w:vAlign w:val="center"/>
          </w:tcPr>
          <w:p>
            <w:pPr>
              <w:jc w:val="center"/>
              <w:rPr>
                <w:rFonts w:ascii="仿宋_GB2312" w:hAnsi="Times New Roman" w:eastAsia="仿宋_GB2312" w:cs="Times New Roman"/>
                <w:b/>
                <w:bCs/>
                <w:sz w:val="24"/>
                <w:szCs w:val="24"/>
              </w:rPr>
            </w:pPr>
          </w:p>
        </w:tc>
        <w:tc>
          <w:tcPr>
            <w:tcW w:w="882" w:type="dxa"/>
            <w:vAlign w:val="center"/>
          </w:tcPr>
          <w:p>
            <w:pPr>
              <w:jc w:val="center"/>
              <w:rPr>
                <w:rFonts w:ascii="仿宋_GB2312" w:hAnsi="Times New Roman" w:eastAsia="仿宋_GB2312" w:cs="Times New Roman"/>
                <w:b/>
                <w:bCs/>
                <w:sz w:val="24"/>
                <w:szCs w:val="24"/>
              </w:rPr>
            </w:pPr>
          </w:p>
        </w:tc>
        <w:tc>
          <w:tcPr>
            <w:tcW w:w="742" w:type="dxa"/>
            <w:vAlign w:val="center"/>
          </w:tcPr>
          <w:p>
            <w:pPr>
              <w:jc w:val="center"/>
              <w:rPr>
                <w:rFonts w:ascii="仿宋_GB2312" w:hAnsi="Times New Roman" w:eastAsia="仿宋_GB2312" w:cs="Times New Roman"/>
                <w:b/>
                <w:bCs/>
                <w:sz w:val="24"/>
                <w:szCs w:val="24"/>
              </w:rPr>
            </w:pPr>
          </w:p>
        </w:tc>
        <w:tc>
          <w:tcPr>
            <w:tcW w:w="1456" w:type="dxa"/>
            <w:vAlign w:val="center"/>
          </w:tcPr>
          <w:p>
            <w:pPr>
              <w:jc w:val="center"/>
              <w:rPr>
                <w:rFonts w:ascii="仿宋_GB2312" w:hAnsi="Times New Roman" w:eastAsia="仿宋_GB2312" w:cs="Times New Roman"/>
                <w:b/>
                <w:bCs/>
                <w:sz w:val="24"/>
                <w:szCs w:val="24"/>
              </w:rPr>
            </w:pPr>
          </w:p>
        </w:tc>
      </w:tr>
    </w:tbl>
    <w:p>
      <w:pPr>
        <w:jc w:val="left"/>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注：1.专家类型指国家级政府津贴、省部级政府津贴、国家级突出贡献中青年专家省部以上政府科技人才、博士、在站博士后，其它（请说明）</w:t>
      </w:r>
    </w:p>
    <w:p>
      <w:pPr>
        <w:ind w:firstLine="480" w:firstLineChars="200"/>
        <w:jc w:val="left"/>
        <w:rPr>
          <w:rFonts w:ascii="仿宋_GB2312" w:hAnsi="Times New Roman" w:eastAsia="仿宋_GB2312" w:cs="Times New Roman"/>
          <w:sz w:val="24"/>
          <w:szCs w:val="24"/>
        </w:rPr>
      </w:pPr>
      <w:r>
        <w:rPr>
          <w:rFonts w:hint="eastAsia" w:ascii="仿宋_GB2312" w:hAnsi="Times New Roman" w:eastAsia="仿宋_GB2312" w:cs="Times New Roman"/>
          <w:sz w:val="24"/>
          <w:szCs w:val="24"/>
        </w:rPr>
        <w:t>2.</w:t>
      </w:r>
      <w:r>
        <w:rPr>
          <w:rFonts w:hint="eastAsia"/>
        </w:rPr>
        <w:t xml:space="preserve"> </w:t>
      </w:r>
      <w:r>
        <w:rPr>
          <w:rFonts w:hint="eastAsia" w:ascii="仿宋_GB2312" w:hAnsi="Times New Roman" w:eastAsia="仿宋_GB2312" w:cs="Times New Roman"/>
          <w:sz w:val="24"/>
          <w:szCs w:val="24"/>
        </w:rPr>
        <w:t>需提供专家职称证书、劳务合同等相关证明材料复印件</w:t>
      </w:r>
    </w:p>
    <w:p>
      <w:pPr>
        <w:jc w:val="center"/>
        <w:rPr>
          <w:rFonts w:ascii="黑体" w:hAnsi="黑体" w:eastAsia="黑体" w:cs="Times New Roman"/>
          <w:bCs/>
          <w:sz w:val="24"/>
          <w:szCs w:val="24"/>
        </w:rPr>
      </w:pPr>
    </w:p>
    <w:p>
      <w:pPr>
        <w:jc w:val="center"/>
        <w:rPr>
          <w:rFonts w:ascii="黑体" w:hAnsi="黑体" w:eastAsia="黑体" w:cs="Times New Roman"/>
          <w:bCs/>
          <w:sz w:val="24"/>
          <w:szCs w:val="24"/>
        </w:rPr>
      </w:pPr>
    </w:p>
    <w:p>
      <w:pPr>
        <w:jc w:val="center"/>
        <w:rPr>
          <w:rFonts w:ascii="黑体" w:hAnsi="黑体" w:eastAsia="黑体" w:cs="Times New Roman"/>
          <w:bCs/>
          <w:sz w:val="24"/>
          <w:szCs w:val="24"/>
        </w:rPr>
      </w:pPr>
      <w:r>
        <w:rPr>
          <w:rFonts w:hint="eastAsia" w:ascii="黑体" w:hAnsi="黑体" w:eastAsia="黑体" w:cs="Times New Roman"/>
          <w:bCs/>
          <w:sz w:val="24"/>
          <w:szCs w:val="24"/>
        </w:rPr>
        <w:t>附表2  来技术中心从事研发工作的外部专家信息</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19"/>
        <w:gridCol w:w="822"/>
        <w:gridCol w:w="733"/>
        <w:gridCol w:w="1934"/>
        <w:gridCol w:w="1935"/>
        <w:gridCol w:w="1211"/>
        <w:gridCol w:w="17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9"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822"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姓名</w:t>
            </w:r>
          </w:p>
        </w:tc>
        <w:tc>
          <w:tcPr>
            <w:tcW w:w="733"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地区</w:t>
            </w:r>
          </w:p>
        </w:tc>
        <w:tc>
          <w:tcPr>
            <w:tcW w:w="1934"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单位</w:t>
            </w:r>
          </w:p>
        </w:tc>
        <w:tc>
          <w:tcPr>
            <w:tcW w:w="1935"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技术职称</w:t>
            </w:r>
          </w:p>
        </w:tc>
        <w:tc>
          <w:tcPr>
            <w:tcW w:w="1211"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工作时长（月）</w:t>
            </w:r>
          </w:p>
        </w:tc>
        <w:tc>
          <w:tcPr>
            <w:tcW w:w="1718" w:type="dxa"/>
            <w:vAlign w:val="center"/>
          </w:tcPr>
          <w:p>
            <w:pPr>
              <w:spacing w:line="30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主要从事的开发设计工作</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9" w:type="dxa"/>
            <w:vAlign w:val="center"/>
          </w:tcPr>
          <w:p>
            <w:pPr>
              <w:spacing w:line="300" w:lineRule="exact"/>
              <w:jc w:val="center"/>
              <w:rPr>
                <w:rFonts w:ascii="仿宋_GB2312" w:hAnsi="Times New Roman" w:eastAsia="仿宋_GB2312" w:cs="Times New Roman"/>
                <w:szCs w:val="24"/>
              </w:rPr>
            </w:pPr>
          </w:p>
        </w:tc>
        <w:tc>
          <w:tcPr>
            <w:tcW w:w="822" w:type="dxa"/>
            <w:vAlign w:val="center"/>
          </w:tcPr>
          <w:p>
            <w:pPr>
              <w:spacing w:line="300" w:lineRule="exact"/>
              <w:jc w:val="center"/>
              <w:rPr>
                <w:rFonts w:ascii="仿宋_GB2312" w:hAnsi="Times New Roman" w:eastAsia="仿宋_GB2312" w:cs="Times New Roman"/>
                <w:szCs w:val="24"/>
              </w:rPr>
            </w:pPr>
          </w:p>
        </w:tc>
        <w:tc>
          <w:tcPr>
            <w:tcW w:w="733" w:type="dxa"/>
            <w:vAlign w:val="center"/>
          </w:tcPr>
          <w:p>
            <w:pPr>
              <w:spacing w:line="300" w:lineRule="exact"/>
              <w:jc w:val="center"/>
              <w:rPr>
                <w:rFonts w:ascii="仿宋_GB2312" w:hAnsi="Times New Roman" w:eastAsia="仿宋_GB2312" w:cs="Times New Roman"/>
                <w:szCs w:val="24"/>
              </w:rPr>
            </w:pPr>
          </w:p>
        </w:tc>
        <w:tc>
          <w:tcPr>
            <w:tcW w:w="1934" w:type="dxa"/>
            <w:vAlign w:val="center"/>
          </w:tcPr>
          <w:p>
            <w:pPr>
              <w:spacing w:line="300" w:lineRule="exact"/>
              <w:jc w:val="center"/>
              <w:rPr>
                <w:rFonts w:ascii="仿宋_GB2312" w:hAnsi="Times New Roman" w:eastAsia="仿宋_GB2312" w:cs="Times New Roman"/>
                <w:szCs w:val="24"/>
              </w:rPr>
            </w:pPr>
          </w:p>
        </w:tc>
        <w:tc>
          <w:tcPr>
            <w:tcW w:w="1935" w:type="dxa"/>
            <w:vAlign w:val="center"/>
          </w:tcPr>
          <w:p>
            <w:pPr>
              <w:spacing w:line="300" w:lineRule="exact"/>
              <w:jc w:val="center"/>
              <w:rPr>
                <w:rFonts w:ascii="仿宋_GB2312" w:hAnsi="Times New Roman" w:eastAsia="仿宋_GB2312" w:cs="Times New Roman"/>
                <w:szCs w:val="24"/>
              </w:rPr>
            </w:pPr>
          </w:p>
        </w:tc>
        <w:tc>
          <w:tcPr>
            <w:tcW w:w="1211" w:type="dxa"/>
            <w:vAlign w:val="center"/>
          </w:tcPr>
          <w:p>
            <w:pPr>
              <w:spacing w:line="300" w:lineRule="exact"/>
              <w:jc w:val="center"/>
              <w:rPr>
                <w:rFonts w:ascii="仿宋_GB2312" w:hAnsi="Times New Roman" w:eastAsia="仿宋_GB2312" w:cs="Times New Roman"/>
                <w:szCs w:val="24"/>
              </w:rPr>
            </w:pPr>
          </w:p>
        </w:tc>
        <w:tc>
          <w:tcPr>
            <w:tcW w:w="1718" w:type="dxa"/>
            <w:vAlign w:val="center"/>
          </w:tcPr>
          <w:p>
            <w:pPr>
              <w:spacing w:line="300" w:lineRule="exact"/>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9" w:type="dxa"/>
            <w:vAlign w:val="center"/>
          </w:tcPr>
          <w:p>
            <w:pPr>
              <w:spacing w:line="300" w:lineRule="exact"/>
              <w:jc w:val="center"/>
              <w:rPr>
                <w:rFonts w:ascii="仿宋_GB2312" w:hAnsi="Times New Roman" w:eastAsia="仿宋_GB2312" w:cs="Times New Roman"/>
                <w:szCs w:val="24"/>
              </w:rPr>
            </w:pPr>
          </w:p>
        </w:tc>
        <w:tc>
          <w:tcPr>
            <w:tcW w:w="822" w:type="dxa"/>
            <w:vAlign w:val="center"/>
          </w:tcPr>
          <w:p>
            <w:pPr>
              <w:spacing w:line="300" w:lineRule="exact"/>
              <w:jc w:val="center"/>
              <w:rPr>
                <w:rFonts w:ascii="仿宋_GB2312" w:hAnsi="Times New Roman" w:eastAsia="仿宋_GB2312" w:cs="Times New Roman"/>
                <w:szCs w:val="24"/>
              </w:rPr>
            </w:pPr>
          </w:p>
        </w:tc>
        <w:tc>
          <w:tcPr>
            <w:tcW w:w="733" w:type="dxa"/>
            <w:vAlign w:val="center"/>
          </w:tcPr>
          <w:p>
            <w:pPr>
              <w:spacing w:line="300" w:lineRule="exact"/>
              <w:jc w:val="center"/>
              <w:rPr>
                <w:rFonts w:ascii="仿宋_GB2312" w:hAnsi="Times New Roman" w:eastAsia="仿宋_GB2312" w:cs="Times New Roman"/>
                <w:szCs w:val="24"/>
              </w:rPr>
            </w:pPr>
          </w:p>
        </w:tc>
        <w:tc>
          <w:tcPr>
            <w:tcW w:w="1934" w:type="dxa"/>
            <w:vAlign w:val="center"/>
          </w:tcPr>
          <w:p>
            <w:pPr>
              <w:spacing w:line="300" w:lineRule="exact"/>
              <w:jc w:val="center"/>
              <w:rPr>
                <w:rFonts w:ascii="仿宋_GB2312" w:hAnsi="Times New Roman" w:eastAsia="仿宋_GB2312" w:cs="Times New Roman"/>
                <w:szCs w:val="24"/>
              </w:rPr>
            </w:pPr>
          </w:p>
        </w:tc>
        <w:tc>
          <w:tcPr>
            <w:tcW w:w="1935" w:type="dxa"/>
            <w:vAlign w:val="center"/>
          </w:tcPr>
          <w:p>
            <w:pPr>
              <w:spacing w:line="300" w:lineRule="exact"/>
              <w:jc w:val="center"/>
              <w:rPr>
                <w:rFonts w:ascii="仿宋_GB2312" w:hAnsi="Times New Roman" w:eastAsia="仿宋_GB2312" w:cs="Times New Roman"/>
                <w:szCs w:val="24"/>
              </w:rPr>
            </w:pPr>
          </w:p>
        </w:tc>
        <w:tc>
          <w:tcPr>
            <w:tcW w:w="1211" w:type="dxa"/>
            <w:vAlign w:val="center"/>
          </w:tcPr>
          <w:p>
            <w:pPr>
              <w:spacing w:line="300" w:lineRule="exact"/>
              <w:jc w:val="center"/>
              <w:rPr>
                <w:rFonts w:ascii="仿宋_GB2312" w:hAnsi="Times New Roman" w:eastAsia="仿宋_GB2312" w:cs="Times New Roman"/>
                <w:szCs w:val="24"/>
              </w:rPr>
            </w:pPr>
          </w:p>
        </w:tc>
        <w:tc>
          <w:tcPr>
            <w:tcW w:w="1718" w:type="dxa"/>
            <w:vAlign w:val="center"/>
          </w:tcPr>
          <w:p>
            <w:pPr>
              <w:spacing w:line="300" w:lineRule="exact"/>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719" w:type="dxa"/>
            <w:vAlign w:val="center"/>
          </w:tcPr>
          <w:p>
            <w:pPr>
              <w:spacing w:line="300" w:lineRule="exact"/>
              <w:jc w:val="center"/>
              <w:rPr>
                <w:rFonts w:ascii="仿宋_GB2312" w:hAnsi="Times New Roman" w:eastAsia="仿宋_GB2312" w:cs="Times New Roman"/>
                <w:szCs w:val="24"/>
              </w:rPr>
            </w:pPr>
          </w:p>
        </w:tc>
        <w:tc>
          <w:tcPr>
            <w:tcW w:w="822" w:type="dxa"/>
            <w:vAlign w:val="center"/>
          </w:tcPr>
          <w:p>
            <w:pPr>
              <w:spacing w:line="300" w:lineRule="exact"/>
              <w:jc w:val="center"/>
              <w:rPr>
                <w:rFonts w:ascii="仿宋_GB2312" w:hAnsi="Times New Roman" w:eastAsia="仿宋_GB2312" w:cs="Times New Roman"/>
                <w:szCs w:val="24"/>
              </w:rPr>
            </w:pPr>
          </w:p>
        </w:tc>
        <w:tc>
          <w:tcPr>
            <w:tcW w:w="733" w:type="dxa"/>
            <w:vAlign w:val="center"/>
          </w:tcPr>
          <w:p>
            <w:pPr>
              <w:spacing w:line="300" w:lineRule="exact"/>
              <w:jc w:val="center"/>
              <w:rPr>
                <w:rFonts w:ascii="仿宋_GB2312" w:hAnsi="Times New Roman" w:eastAsia="仿宋_GB2312" w:cs="Times New Roman"/>
                <w:szCs w:val="24"/>
              </w:rPr>
            </w:pPr>
          </w:p>
        </w:tc>
        <w:tc>
          <w:tcPr>
            <w:tcW w:w="1934" w:type="dxa"/>
            <w:vAlign w:val="center"/>
          </w:tcPr>
          <w:p>
            <w:pPr>
              <w:spacing w:line="300" w:lineRule="exact"/>
              <w:jc w:val="center"/>
              <w:rPr>
                <w:rFonts w:ascii="仿宋_GB2312" w:hAnsi="Times New Roman" w:eastAsia="仿宋_GB2312" w:cs="Times New Roman"/>
                <w:szCs w:val="24"/>
              </w:rPr>
            </w:pPr>
          </w:p>
        </w:tc>
        <w:tc>
          <w:tcPr>
            <w:tcW w:w="1935" w:type="dxa"/>
            <w:vAlign w:val="center"/>
          </w:tcPr>
          <w:p>
            <w:pPr>
              <w:spacing w:line="300" w:lineRule="exact"/>
              <w:jc w:val="center"/>
              <w:rPr>
                <w:rFonts w:ascii="仿宋_GB2312" w:hAnsi="Times New Roman" w:eastAsia="仿宋_GB2312" w:cs="Times New Roman"/>
                <w:szCs w:val="24"/>
              </w:rPr>
            </w:pPr>
          </w:p>
        </w:tc>
        <w:tc>
          <w:tcPr>
            <w:tcW w:w="1211" w:type="dxa"/>
            <w:vAlign w:val="center"/>
          </w:tcPr>
          <w:p>
            <w:pPr>
              <w:spacing w:line="300" w:lineRule="exact"/>
              <w:jc w:val="center"/>
              <w:rPr>
                <w:rFonts w:ascii="仿宋_GB2312" w:hAnsi="Times New Roman" w:eastAsia="仿宋_GB2312" w:cs="Times New Roman"/>
                <w:szCs w:val="24"/>
              </w:rPr>
            </w:pPr>
          </w:p>
        </w:tc>
        <w:tc>
          <w:tcPr>
            <w:tcW w:w="1718" w:type="dxa"/>
            <w:vAlign w:val="center"/>
          </w:tcPr>
          <w:p>
            <w:pPr>
              <w:spacing w:line="300" w:lineRule="exact"/>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19" w:type="dxa"/>
            <w:vAlign w:val="center"/>
          </w:tcPr>
          <w:p>
            <w:pPr>
              <w:spacing w:line="300" w:lineRule="exact"/>
              <w:jc w:val="center"/>
              <w:rPr>
                <w:rFonts w:ascii="仿宋_GB2312" w:hAnsi="Times New Roman" w:eastAsia="仿宋_GB2312" w:cs="Times New Roman"/>
                <w:szCs w:val="24"/>
              </w:rPr>
            </w:pPr>
          </w:p>
        </w:tc>
        <w:tc>
          <w:tcPr>
            <w:tcW w:w="822" w:type="dxa"/>
            <w:vAlign w:val="center"/>
          </w:tcPr>
          <w:p>
            <w:pPr>
              <w:spacing w:line="300" w:lineRule="exact"/>
              <w:jc w:val="center"/>
              <w:rPr>
                <w:rFonts w:ascii="仿宋_GB2312" w:hAnsi="Times New Roman" w:eastAsia="仿宋_GB2312" w:cs="Times New Roman"/>
                <w:szCs w:val="24"/>
              </w:rPr>
            </w:pPr>
          </w:p>
        </w:tc>
        <w:tc>
          <w:tcPr>
            <w:tcW w:w="733" w:type="dxa"/>
            <w:vAlign w:val="center"/>
          </w:tcPr>
          <w:p>
            <w:pPr>
              <w:spacing w:line="300" w:lineRule="exact"/>
              <w:jc w:val="center"/>
              <w:rPr>
                <w:rFonts w:ascii="仿宋_GB2312" w:hAnsi="Times New Roman" w:eastAsia="仿宋_GB2312" w:cs="Times New Roman"/>
                <w:szCs w:val="24"/>
              </w:rPr>
            </w:pPr>
          </w:p>
        </w:tc>
        <w:tc>
          <w:tcPr>
            <w:tcW w:w="1934" w:type="dxa"/>
            <w:vAlign w:val="center"/>
          </w:tcPr>
          <w:p>
            <w:pPr>
              <w:spacing w:line="300" w:lineRule="exact"/>
              <w:jc w:val="center"/>
              <w:rPr>
                <w:rFonts w:ascii="仿宋_GB2312" w:hAnsi="Times New Roman" w:eastAsia="仿宋_GB2312" w:cs="Times New Roman"/>
                <w:szCs w:val="24"/>
              </w:rPr>
            </w:pPr>
          </w:p>
        </w:tc>
        <w:tc>
          <w:tcPr>
            <w:tcW w:w="1935" w:type="dxa"/>
            <w:vAlign w:val="center"/>
          </w:tcPr>
          <w:p>
            <w:pPr>
              <w:spacing w:line="300" w:lineRule="exact"/>
              <w:jc w:val="center"/>
              <w:rPr>
                <w:rFonts w:ascii="仿宋_GB2312" w:hAnsi="Times New Roman" w:eastAsia="仿宋_GB2312" w:cs="Times New Roman"/>
                <w:szCs w:val="24"/>
              </w:rPr>
            </w:pPr>
          </w:p>
        </w:tc>
        <w:tc>
          <w:tcPr>
            <w:tcW w:w="1211" w:type="dxa"/>
            <w:vAlign w:val="center"/>
          </w:tcPr>
          <w:p>
            <w:pPr>
              <w:spacing w:line="300" w:lineRule="exact"/>
              <w:jc w:val="center"/>
              <w:rPr>
                <w:rFonts w:ascii="仿宋_GB2312" w:hAnsi="Times New Roman" w:eastAsia="仿宋_GB2312" w:cs="Times New Roman"/>
                <w:szCs w:val="24"/>
              </w:rPr>
            </w:pPr>
          </w:p>
        </w:tc>
        <w:tc>
          <w:tcPr>
            <w:tcW w:w="1718" w:type="dxa"/>
            <w:vAlign w:val="center"/>
          </w:tcPr>
          <w:p>
            <w:pPr>
              <w:spacing w:line="300" w:lineRule="exact"/>
              <w:jc w:val="center"/>
              <w:rPr>
                <w:rFonts w:ascii="仿宋_GB2312" w:hAnsi="Times New Roman" w:eastAsia="仿宋_GB2312" w:cs="Times New Roman"/>
                <w:szCs w:val="24"/>
              </w:rPr>
            </w:pPr>
          </w:p>
        </w:tc>
      </w:tr>
    </w:tbl>
    <w:p>
      <w:pPr>
        <w:spacing w:line="400" w:lineRule="exact"/>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注：1.地区指专家所在国家或地区，外国专家请注明国别，国内专家请注明所在地区</w:t>
      </w:r>
    </w:p>
    <w:p>
      <w:pPr>
        <w:spacing w:line="400" w:lineRule="exact"/>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2.需提供专家职称证书、企业聘书或聘用合同等相关证明材料复印件</w:t>
      </w:r>
    </w:p>
    <w:p>
      <w:pPr>
        <w:rPr>
          <w:rFonts w:ascii="仿宋_GB2312" w:hAnsi="Times New Roman" w:eastAsia="仿宋_GB2312" w:cs="Times New Roman"/>
          <w:b/>
          <w:sz w:val="24"/>
          <w:szCs w:val="24"/>
        </w:rPr>
      </w:pPr>
    </w:p>
    <w:p>
      <w:pPr>
        <w:spacing w:line="240" w:lineRule="atLeast"/>
        <w:jc w:val="center"/>
        <w:rPr>
          <w:rFonts w:ascii="黑体" w:hAnsi="黑体" w:eastAsia="黑体" w:cs="Times New Roman"/>
          <w:spacing w:val="-6"/>
          <w:sz w:val="24"/>
          <w:szCs w:val="20"/>
        </w:rPr>
      </w:pPr>
      <w:r>
        <w:rPr>
          <w:rFonts w:hint="eastAsia" w:ascii="黑体" w:hAnsi="黑体" w:eastAsia="黑体" w:cs="Times New Roman"/>
          <w:bCs/>
          <w:sz w:val="24"/>
          <w:szCs w:val="24"/>
        </w:rPr>
        <w:t>附表3</w:t>
      </w:r>
      <w:r>
        <w:rPr>
          <w:rFonts w:hint="eastAsia" w:ascii="黑体" w:hAnsi="黑体" w:eastAsia="黑体" w:cs="Times New Roman"/>
          <w:spacing w:val="-6"/>
          <w:sz w:val="24"/>
          <w:szCs w:val="20"/>
        </w:rPr>
        <w:t xml:space="preserve"> 企业研发项目信息</w:t>
      </w:r>
    </w:p>
    <w:tbl>
      <w:tblPr>
        <w:tblStyle w:val="4"/>
        <w:tblW w:w="907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09"/>
        <w:gridCol w:w="3264"/>
        <w:gridCol w:w="1481"/>
        <w:gridCol w:w="1666"/>
        <w:gridCol w:w="1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82" w:hRule="atLeast"/>
          <w:jc w:val="center"/>
        </w:trPr>
        <w:tc>
          <w:tcPr>
            <w:tcW w:w="809" w:type="dxa"/>
            <w:vAlign w:val="center"/>
          </w:tcPr>
          <w:p>
            <w:pPr>
              <w:spacing w:line="290" w:lineRule="exact"/>
              <w:jc w:val="center"/>
              <w:rPr>
                <w:rFonts w:ascii="仿宋" w:hAnsi="仿宋" w:eastAsia="仿宋" w:cs="Times New Roman"/>
                <w:b/>
                <w:bCs/>
                <w:spacing w:val="-6"/>
                <w:sz w:val="24"/>
                <w:szCs w:val="20"/>
              </w:rPr>
            </w:pPr>
            <w:r>
              <w:rPr>
                <w:rFonts w:hint="eastAsia" w:ascii="仿宋" w:hAnsi="仿宋" w:eastAsia="仿宋" w:cs="Times New Roman"/>
                <w:b/>
                <w:bCs/>
                <w:spacing w:val="-6"/>
                <w:sz w:val="24"/>
                <w:szCs w:val="20"/>
              </w:rPr>
              <w:t>序号</w:t>
            </w:r>
          </w:p>
        </w:tc>
        <w:tc>
          <w:tcPr>
            <w:tcW w:w="3264" w:type="dxa"/>
            <w:vAlign w:val="center"/>
          </w:tcPr>
          <w:p>
            <w:pPr>
              <w:spacing w:line="290" w:lineRule="exact"/>
              <w:jc w:val="center"/>
              <w:rPr>
                <w:rFonts w:ascii="仿宋" w:hAnsi="仿宋" w:eastAsia="仿宋" w:cs="Times New Roman"/>
                <w:b/>
                <w:bCs/>
                <w:spacing w:val="-6"/>
                <w:sz w:val="24"/>
                <w:szCs w:val="20"/>
              </w:rPr>
            </w:pPr>
            <w:r>
              <w:rPr>
                <w:rFonts w:hint="eastAsia" w:ascii="仿宋" w:hAnsi="仿宋" w:eastAsia="仿宋" w:cs="Times New Roman"/>
                <w:b/>
                <w:bCs/>
                <w:spacing w:val="-6"/>
                <w:sz w:val="24"/>
                <w:szCs w:val="20"/>
              </w:rPr>
              <w:t>项目名称</w:t>
            </w:r>
          </w:p>
        </w:tc>
        <w:tc>
          <w:tcPr>
            <w:tcW w:w="1481" w:type="dxa"/>
            <w:vAlign w:val="center"/>
          </w:tcPr>
          <w:p>
            <w:pPr>
              <w:spacing w:line="290" w:lineRule="exact"/>
              <w:jc w:val="center"/>
              <w:rPr>
                <w:rFonts w:ascii="仿宋" w:hAnsi="仿宋" w:eastAsia="仿宋" w:cs="Times New Roman"/>
                <w:b/>
                <w:bCs/>
                <w:spacing w:val="-6"/>
                <w:sz w:val="24"/>
                <w:szCs w:val="20"/>
              </w:rPr>
            </w:pPr>
            <w:r>
              <w:rPr>
                <w:rFonts w:hint="eastAsia" w:ascii="仿宋" w:hAnsi="仿宋" w:eastAsia="仿宋" w:cs="Times New Roman"/>
                <w:b/>
                <w:bCs/>
                <w:spacing w:val="-6"/>
                <w:sz w:val="24"/>
                <w:szCs w:val="20"/>
              </w:rPr>
              <w:t>项目来源</w:t>
            </w:r>
          </w:p>
        </w:tc>
        <w:tc>
          <w:tcPr>
            <w:tcW w:w="1666" w:type="dxa"/>
            <w:vAlign w:val="center"/>
          </w:tcPr>
          <w:p>
            <w:pPr>
              <w:spacing w:line="290" w:lineRule="exact"/>
              <w:jc w:val="center"/>
              <w:rPr>
                <w:rFonts w:ascii="仿宋" w:hAnsi="仿宋" w:eastAsia="仿宋" w:cs="Times New Roman"/>
                <w:b/>
                <w:bCs/>
                <w:spacing w:val="-6"/>
                <w:sz w:val="24"/>
                <w:szCs w:val="20"/>
              </w:rPr>
            </w:pPr>
            <w:r>
              <w:rPr>
                <w:rFonts w:hint="eastAsia" w:ascii="仿宋" w:hAnsi="仿宋" w:eastAsia="仿宋" w:cs="Times New Roman"/>
                <w:b/>
                <w:bCs/>
                <w:spacing w:val="-6"/>
                <w:sz w:val="24"/>
                <w:szCs w:val="20"/>
              </w:rPr>
              <w:t>合作单位</w:t>
            </w:r>
          </w:p>
        </w:tc>
        <w:tc>
          <w:tcPr>
            <w:tcW w:w="1851" w:type="dxa"/>
            <w:vAlign w:val="center"/>
          </w:tcPr>
          <w:p>
            <w:pPr>
              <w:spacing w:line="290" w:lineRule="exact"/>
              <w:jc w:val="center"/>
              <w:rPr>
                <w:rFonts w:ascii="仿宋" w:hAnsi="仿宋" w:eastAsia="仿宋" w:cs="Times New Roman"/>
                <w:b/>
                <w:bCs/>
                <w:spacing w:val="-6"/>
                <w:sz w:val="24"/>
                <w:szCs w:val="20"/>
              </w:rPr>
            </w:pPr>
            <w:r>
              <w:rPr>
                <w:rFonts w:hint="eastAsia" w:ascii="仿宋" w:hAnsi="仿宋" w:eastAsia="仿宋" w:cs="Times New Roman"/>
                <w:b/>
                <w:bCs/>
                <w:spacing w:val="-6"/>
                <w:sz w:val="24"/>
                <w:szCs w:val="20"/>
              </w:rPr>
              <w:t>项目类型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4" w:hRule="atLeast"/>
          <w:jc w:val="center"/>
        </w:trPr>
        <w:tc>
          <w:tcPr>
            <w:tcW w:w="809" w:type="dxa"/>
            <w:vAlign w:val="center"/>
          </w:tcPr>
          <w:p>
            <w:pPr>
              <w:spacing w:line="290" w:lineRule="exact"/>
              <w:jc w:val="center"/>
              <w:rPr>
                <w:rFonts w:ascii="仿宋_GB2312" w:hAnsi="Times New Roman" w:eastAsia="仿宋_GB2312" w:cs="Times New Roman"/>
                <w:spacing w:val="-6"/>
                <w:sz w:val="32"/>
                <w:szCs w:val="20"/>
              </w:rPr>
            </w:pPr>
          </w:p>
        </w:tc>
        <w:tc>
          <w:tcPr>
            <w:tcW w:w="3264" w:type="dxa"/>
            <w:vAlign w:val="center"/>
          </w:tcPr>
          <w:p>
            <w:pPr>
              <w:spacing w:line="290" w:lineRule="exact"/>
              <w:jc w:val="center"/>
              <w:rPr>
                <w:rFonts w:ascii="仿宋_GB2312" w:hAnsi="Times New Roman" w:eastAsia="仿宋_GB2312" w:cs="Times New Roman"/>
                <w:spacing w:val="-6"/>
                <w:sz w:val="32"/>
                <w:szCs w:val="20"/>
              </w:rPr>
            </w:pPr>
          </w:p>
        </w:tc>
        <w:tc>
          <w:tcPr>
            <w:tcW w:w="1481" w:type="dxa"/>
            <w:vAlign w:val="center"/>
          </w:tcPr>
          <w:p>
            <w:pPr>
              <w:spacing w:line="290" w:lineRule="exact"/>
              <w:jc w:val="center"/>
              <w:rPr>
                <w:rFonts w:ascii="仿宋_GB2312" w:hAnsi="Times New Roman" w:eastAsia="仿宋_GB2312" w:cs="Times New Roman"/>
                <w:spacing w:val="-6"/>
                <w:sz w:val="32"/>
                <w:szCs w:val="20"/>
              </w:rPr>
            </w:pPr>
          </w:p>
        </w:tc>
        <w:tc>
          <w:tcPr>
            <w:tcW w:w="1666" w:type="dxa"/>
            <w:vAlign w:val="center"/>
          </w:tcPr>
          <w:p>
            <w:pPr>
              <w:spacing w:line="290" w:lineRule="exact"/>
              <w:jc w:val="center"/>
              <w:rPr>
                <w:rFonts w:ascii="仿宋_GB2312" w:hAnsi="Times New Roman" w:eastAsia="仿宋_GB2312" w:cs="Times New Roman"/>
                <w:spacing w:val="-6"/>
                <w:sz w:val="32"/>
                <w:szCs w:val="20"/>
              </w:rPr>
            </w:pPr>
          </w:p>
        </w:tc>
        <w:tc>
          <w:tcPr>
            <w:tcW w:w="1851" w:type="dxa"/>
            <w:vAlign w:val="center"/>
          </w:tcPr>
          <w:p>
            <w:pPr>
              <w:spacing w:line="290" w:lineRule="exact"/>
              <w:jc w:val="center"/>
              <w:rPr>
                <w:rFonts w:ascii="仿宋_GB2312" w:hAnsi="Times New Roman" w:eastAsia="仿宋_GB2312" w:cs="Times New Roman"/>
                <w:spacing w:val="-6"/>
                <w:sz w:val="32"/>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2" w:hRule="atLeast"/>
          <w:jc w:val="center"/>
        </w:trPr>
        <w:tc>
          <w:tcPr>
            <w:tcW w:w="809" w:type="dxa"/>
            <w:vAlign w:val="center"/>
          </w:tcPr>
          <w:p>
            <w:pPr>
              <w:spacing w:line="290" w:lineRule="exact"/>
              <w:jc w:val="center"/>
              <w:rPr>
                <w:rFonts w:ascii="仿宋_GB2312" w:hAnsi="Times New Roman" w:eastAsia="仿宋_GB2312" w:cs="Times New Roman"/>
                <w:spacing w:val="-6"/>
                <w:sz w:val="32"/>
                <w:szCs w:val="20"/>
              </w:rPr>
            </w:pPr>
          </w:p>
        </w:tc>
        <w:tc>
          <w:tcPr>
            <w:tcW w:w="3264" w:type="dxa"/>
            <w:vAlign w:val="center"/>
          </w:tcPr>
          <w:p>
            <w:pPr>
              <w:spacing w:line="290" w:lineRule="exact"/>
              <w:jc w:val="center"/>
              <w:rPr>
                <w:rFonts w:ascii="仿宋_GB2312" w:hAnsi="Times New Roman" w:eastAsia="仿宋_GB2312" w:cs="Times New Roman"/>
                <w:spacing w:val="-6"/>
                <w:sz w:val="32"/>
                <w:szCs w:val="20"/>
              </w:rPr>
            </w:pPr>
          </w:p>
        </w:tc>
        <w:tc>
          <w:tcPr>
            <w:tcW w:w="1481" w:type="dxa"/>
            <w:vAlign w:val="center"/>
          </w:tcPr>
          <w:p>
            <w:pPr>
              <w:spacing w:line="290" w:lineRule="exact"/>
              <w:jc w:val="center"/>
              <w:rPr>
                <w:rFonts w:ascii="仿宋_GB2312" w:hAnsi="Times New Roman" w:eastAsia="仿宋_GB2312" w:cs="Times New Roman"/>
                <w:spacing w:val="-6"/>
                <w:sz w:val="32"/>
                <w:szCs w:val="20"/>
              </w:rPr>
            </w:pPr>
          </w:p>
        </w:tc>
        <w:tc>
          <w:tcPr>
            <w:tcW w:w="1666" w:type="dxa"/>
            <w:vAlign w:val="center"/>
          </w:tcPr>
          <w:p>
            <w:pPr>
              <w:spacing w:line="290" w:lineRule="exact"/>
              <w:jc w:val="center"/>
              <w:rPr>
                <w:rFonts w:ascii="仿宋_GB2312" w:hAnsi="Times New Roman" w:eastAsia="仿宋_GB2312" w:cs="Times New Roman"/>
                <w:spacing w:val="-6"/>
                <w:sz w:val="32"/>
                <w:szCs w:val="20"/>
              </w:rPr>
            </w:pPr>
          </w:p>
        </w:tc>
        <w:tc>
          <w:tcPr>
            <w:tcW w:w="1851" w:type="dxa"/>
            <w:vAlign w:val="center"/>
          </w:tcPr>
          <w:p>
            <w:pPr>
              <w:spacing w:line="290" w:lineRule="exact"/>
              <w:jc w:val="center"/>
              <w:rPr>
                <w:rFonts w:ascii="仿宋_GB2312" w:hAnsi="Times New Roman" w:eastAsia="仿宋_GB2312" w:cs="Times New Roman"/>
                <w:spacing w:val="-6"/>
                <w:sz w:val="32"/>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809" w:type="dxa"/>
            <w:vAlign w:val="center"/>
          </w:tcPr>
          <w:p>
            <w:pPr>
              <w:spacing w:line="290" w:lineRule="exact"/>
              <w:jc w:val="center"/>
              <w:rPr>
                <w:rFonts w:ascii="仿宋_GB2312" w:hAnsi="Times New Roman" w:eastAsia="仿宋_GB2312" w:cs="Times New Roman"/>
                <w:spacing w:val="-6"/>
                <w:sz w:val="32"/>
                <w:szCs w:val="20"/>
              </w:rPr>
            </w:pPr>
          </w:p>
        </w:tc>
        <w:tc>
          <w:tcPr>
            <w:tcW w:w="3264" w:type="dxa"/>
            <w:vAlign w:val="center"/>
          </w:tcPr>
          <w:p>
            <w:pPr>
              <w:spacing w:line="290" w:lineRule="exact"/>
              <w:jc w:val="center"/>
              <w:rPr>
                <w:rFonts w:ascii="仿宋_GB2312" w:hAnsi="Times New Roman" w:eastAsia="仿宋_GB2312" w:cs="Times New Roman"/>
                <w:spacing w:val="-6"/>
                <w:sz w:val="32"/>
                <w:szCs w:val="20"/>
              </w:rPr>
            </w:pPr>
          </w:p>
        </w:tc>
        <w:tc>
          <w:tcPr>
            <w:tcW w:w="1481" w:type="dxa"/>
            <w:vAlign w:val="center"/>
          </w:tcPr>
          <w:p>
            <w:pPr>
              <w:spacing w:line="290" w:lineRule="exact"/>
              <w:jc w:val="center"/>
              <w:rPr>
                <w:rFonts w:ascii="仿宋_GB2312" w:hAnsi="Times New Roman" w:eastAsia="仿宋_GB2312" w:cs="Times New Roman"/>
                <w:spacing w:val="-6"/>
                <w:sz w:val="32"/>
                <w:szCs w:val="20"/>
              </w:rPr>
            </w:pPr>
          </w:p>
        </w:tc>
        <w:tc>
          <w:tcPr>
            <w:tcW w:w="1666" w:type="dxa"/>
            <w:vAlign w:val="center"/>
          </w:tcPr>
          <w:p>
            <w:pPr>
              <w:spacing w:line="290" w:lineRule="exact"/>
              <w:jc w:val="center"/>
              <w:rPr>
                <w:rFonts w:ascii="仿宋_GB2312" w:hAnsi="Times New Roman" w:eastAsia="仿宋_GB2312" w:cs="Times New Roman"/>
                <w:spacing w:val="-6"/>
                <w:sz w:val="32"/>
                <w:szCs w:val="20"/>
              </w:rPr>
            </w:pPr>
          </w:p>
        </w:tc>
        <w:tc>
          <w:tcPr>
            <w:tcW w:w="1851" w:type="dxa"/>
            <w:vAlign w:val="center"/>
          </w:tcPr>
          <w:p>
            <w:pPr>
              <w:spacing w:line="290" w:lineRule="exact"/>
              <w:jc w:val="center"/>
              <w:rPr>
                <w:rFonts w:ascii="仿宋_GB2312" w:hAnsi="Times New Roman" w:eastAsia="仿宋_GB2312" w:cs="Times New Roman"/>
                <w:spacing w:val="-6"/>
                <w:sz w:val="32"/>
                <w:szCs w:val="20"/>
              </w:rPr>
            </w:pPr>
          </w:p>
        </w:tc>
      </w:tr>
    </w:tbl>
    <w:p>
      <w:pPr>
        <w:spacing w:line="290" w:lineRule="exact"/>
        <w:ind w:left="684" w:hanging="684" w:hangingChars="300"/>
        <w:jc w:val="left"/>
        <w:rPr>
          <w:rFonts w:ascii="仿宋_GB2312" w:hAnsi="Times New Roman" w:eastAsia="仿宋_GB2312" w:cs="Times New Roman"/>
          <w:spacing w:val="-6"/>
          <w:sz w:val="24"/>
          <w:szCs w:val="20"/>
        </w:rPr>
      </w:pPr>
      <w:r>
        <w:rPr>
          <w:rFonts w:hint="eastAsia" w:ascii="仿宋_GB2312" w:hAnsi="Times New Roman" w:eastAsia="仿宋_GB2312" w:cs="Times New Roman"/>
          <w:spacing w:val="-6"/>
          <w:sz w:val="24"/>
          <w:szCs w:val="20"/>
        </w:rPr>
        <w:t>注：1.项目来源指国家技术创新计划项目、国家863项目、国家科技攻关项目、国家高技术产业化示范项目、国家自然科学基金项目、其它市级以上重点开发项目（请注明）、国际合作项目、企业自立项目、其它项目</w:t>
      </w:r>
    </w:p>
    <w:p>
      <w:pPr>
        <w:ind w:firstLine="456" w:firstLineChars="200"/>
        <w:jc w:val="left"/>
        <w:rPr>
          <w:rFonts w:ascii="仿宋_GB2312" w:hAnsi="Times New Roman" w:eastAsia="仿宋_GB2312" w:cs="Times New Roman"/>
          <w:spacing w:val="-6"/>
          <w:sz w:val="24"/>
          <w:szCs w:val="20"/>
        </w:rPr>
      </w:pPr>
      <w:r>
        <w:rPr>
          <w:rFonts w:hint="eastAsia" w:ascii="仿宋_GB2312" w:hAnsi="Times New Roman" w:eastAsia="仿宋_GB2312" w:cs="Times New Roman"/>
          <w:spacing w:val="-6"/>
          <w:sz w:val="24"/>
          <w:szCs w:val="20"/>
        </w:rPr>
        <w:t>2.项目类型：基础与应用研究、新产品、新技术、新工艺、新服务、软课题等</w:t>
      </w:r>
    </w:p>
    <w:p>
      <w:pPr>
        <w:ind w:firstLine="456" w:firstLineChars="200"/>
        <w:jc w:val="left"/>
        <w:rPr>
          <w:rFonts w:ascii="黑体" w:hAnsi="黑体" w:eastAsia="黑体" w:cs="Times New Roman"/>
          <w:bCs/>
          <w:sz w:val="24"/>
          <w:szCs w:val="24"/>
        </w:rPr>
      </w:pPr>
      <w:r>
        <w:rPr>
          <w:rFonts w:hint="eastAsia" w:ascii="仿宋_GB2312" w:hAnsi="Times New Roman" w:eastAsia="仿宋_GB2312" w:cs="Times New Roman"/>
          <w:spacing w:val="-6"/>
          <w:sz w:val="24"/>
          <w:szCs w:val="20"/>
        </w:rPr>
        <w:t>3.需提供立项报告或验收报告或合作协议等相关证明材料复印件</w:t>
      </w:r>
    </w:p>
    <w:p>
      <w:pPr>
        <w:jc w:val="center"/>
        <w:rPr>
          <w:rFonts w:ascii="黑体" w:hAnsi="黑体" w:eastAsia="黑体" w:cs="Times New Roman"/>
          <w:bCs/>
          <w:sz w:val="24"/>
          <w:szCs w:val="24"/>
        </w:rPr>
      </w:pPr>
    </w:p>
    <w:p>
      <w:pPr>
        <w:jc w:val="center"/>
        <w:rPr>
          <w:rFonts w:ascii="黑体" w:hAnsi="黑体" w:eastAsia="黑体" w:cs="Times New Roman"/>
          <w:sz w:val="18"/>
          <w:szCs w:val="18"/>
        </w:rPr>
      </w:pPr>
      <w:r>
        <w:rPr>
          <w:rFonts w:hint="eastAsia" w:ascii="黑体" w:hAnsi="黑体" w:eastAsia="黑体" w:cs="Times New Roman"/>
          <w:bCs/>
          <w:sz w:val="24"/>
          <w:szCs w:val="24"/>
        </w:rPr>
        <w:t xml:space="preserve">附表4  </w:t>
      </w:r>
      <w:r>
        <w:rPr>
          <w:rFonts w:hint="eastAsia" w:ascii="黑体" w:hAnsi="黑体" w:eastAsia="黑体" w:cs="Times New Roman"/>
          <w:sz w:val="24"/>
          <w:szCs w:val="24"/>
        </w:rPr>
        <w:t>技术开发仪器设备清单</w:t>
      </w:r>
    </w:p>
    <w:tbl>
      <w:tblPr>
        <w:tblStyle w:val="5"/>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4722"/>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77"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4722"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仪器名称</w:t>
            </w:r>
          </w:p>
        </w:tc>
        <w:tc>
          <w:tcPr>
            <w:tcW w:w="3074"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原值（万元）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77" w:type="dxa"/>
          </w:tcPr>
          <w:p>
            <w:pPr>
              <w:jc w:val="center"/>
              <w:rPr>
                <w:rFonts w:ascii="仿宋_GB2312" w:hAnsi="Times New Roman" w:eastAsia="仿宋_GB2312" w:cs="Times New Roman"/>
                <w:bCs/>
                <w:sz w:val="24"/>
                <w:szCs w:val="24"/>
              </w:rPr>
            </w:pPr>
          </w:p>
        </w:tc>
        <w:tc>
          <w:tcPr>
            <w:tcW w:w="4722" w:type="dxa"/>
          </w:tcPr>
          <w:p>
            <w:pPr>
              <w:jc w:val="center"/>
              <w:rPr>
                <w:rFonts w:ascii="仿宋_GB2312" w:hAnsi="Times New Roman" w:eastAsia="仿宋_GB2312" w:cs="Times New Roman"/>
                <w:bCs/>
                <w:sz w:val="24"/>
                <w:szCs w:val="24"/>
              </w:rPr>
            </w:pPr>
          </w:p>
        </w:tc>
        <w:tc>
          <w:tcPr>
            <w:tcW w:w="3074" w:type="dxa"/>
          </w:tcPr>
          <w:p>
            <w:pPr>
              <w:jc w:val="center"/>
              <w:rPr>
                <w:rFonts w:ascii="仿宋_GB2312" w:hAnsi="Times New Roman" w:eastAsia="仿宋_GB2312"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77" w:type="dxa"/>
          </w:tcPr>
          <w:p>
            <w:pPr>
              <w:jc w:val="center"/>
              <w:rPr>
                <w:rFonts w:ascii="仿宋_GB2312" w:hAnsi="Times New Roman" w:eastAsia="仿宋_GB2312" w:cs="Times New Roman"/>
                <w:bCs/>
                <w:sz w:val="24"/>
                <w:szCs w:val="24"/>
              </w:rPr>
            </w:pPr>
          </w:p>
        </w:tc>
        <w:tc>
          <w:tcPr>
            <w:tcW w:w="4722" w:type="dxa"/>
          </w:tcPr>
          <w:p>
            <w:pPr>
              <w:jc w:val="center"/>
              <w:rPr>
                <w:rFonts w:ascii="仿宋_GB2312" w:hAnsi="Times New Roman" w:eastAsia="仿宋_GB2312" w:cs="Times New Roman"/>
                <w:bCs/>
                <w:sz w:val="24"/>
                <w:szCs w:val="24"/>
              </w:rPr>
            </w:pPr>
          </w:p>
        </w:tc>
        <w:tc>
          <w:tcPr>
            <w:tcW w:w="3074" w:type="dxa"/>
          </w:tcPr>
          <w:p>
            <w:pPr>
              <w:jc w:val="center"/>
              <w:rPr>
                <w:rFonts w:ascii="仿宋_GB2312" w:hAnsi="Times New Roman" w:eastAsia="仿宋_GB2312"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77" w:type="dxa"/>
          </w:tcPr>
          <w:p>
            <w:pPr>
              <w:jc w:val="center"/>
              <w:rPr>
                <w:rFonts w:ascii="仿宋_GB2312" w:hAnsi="Times New Roman" w:eastAsia="仿宋_GB2312" w:cs="Times New Roman"/>
                <w:bCs/>
                <w:sz w:val="24"/>
                <w:szCs w:val="24"/>
              </w:rPr>
            </w:pPr>
          </w:p>
        </w:tc>
        <w:tc>
          <w:tcPr>
            <w:tcW w:w="4722" w:type="dxa"/>
          </w:tcPr>
          <w:p>
            <w:pPr>
              <w:jc w:val="center"/>
              <w:rPr>
                <w:rFonts w:ascii="仿宋_GB2312" w:hAnsi="Times New Roman" w:eastAsia="仿宋_GB2312" w:cs="Times New Roman"/>
                <w:bCs/>
                <w:sz w:val="24"/>
                <w:szCs w:val="24"/>
              </w:rPr>
            </w:pPr>
          </w:p>
        </w:tc>
        <w:tc>
          <w:tcPr>
            <w:tcW w:w="3074" w:type="dxa"/>
          </w:tcPr>
          <w:p>
            <w:pPr>
              <w:jc w:val="center"/>
              <w:rPr>
                <w:rFonts w:ascii="仿宋_GB2312" w:hAnsi="Times New Roman" w:eastAsia="仿宋_GB2312" w:cs="Times New Roman"/>
                <w:bCs/>
                <w:sz w:val="24"/>
                <w:szCs w:val="24"/>
              </w:rPr>
            </w:pPr>
          </w:p>
        </w:tc>
      </w:tr>
    </w:tbl>
    <w:p>
      <w:pPr>
        <w:jc w:val="left"/>
        <w:rPr>
          <w:rFonts w:ascii="仿宋" w:hAnsi="仿宋" w:eastAsia="仿宋" w:cs="Times New Roman"/>
          <w:bCs/>
          <w:sz w:val="24"/>
          <w:szCs w:val="24"/>
        </w:rPr>
      </w:pPr>
      <w:r>
        <w:rPr>
          <w:rFonts w:hint="eastAsia" w:ascii="仿宋" w:hAnsi="仿宋" w:eastAsia="仿宋" w:cs="Times New Roman"/>
          <w:bCs/>
          <w:sz w:val="24"/>
          <w:szCs w:val="24"/>
        </w:rPr>
        <w:t>注：需提供设备购买发票复印件或相关证明材料</w:t>
      </w:r>
    </w:p>
    <w:p>
      <w:pPr>
        <w:jc w:val="center"/>
        <w:rPr>
          <w:rFonts w:ascii="黑体" w:hAnsi="黑体" w:eastAsia="黑体" w:cs="Times New Roman"/>
          <w:bCs/>
          <w:sz w:val="24"/>
          <w:szCs w:val="24"/>
        </w:rPr>
      </w:pPr>
    </w:p>
    <w:p>
      <w:pPr>
        <w:jc w:val="center"/>
        <w:rPr>
          <w:rFonts w:ascii="仿宋_GB2312" w:hAnsi="Times New Roman" w:eastAsia="仿宋_GB2312" w:cs="Times New Roman"/>
          <w:bCs/>
          <w:sz w:val="24"/>
          <w:szCs w:val="24"/>
        </w:rPr>
      </w:pPr>
      <w:r>
        <w:rPr>
          <w:rFonts w:hint="eastAsia" w:ascii="黑体" w:hAnsi="黑体" w:eastAsia="黑体" w:cs="Times New Roman"/>
          <w:bCs/>
          <w:sz w:val="24"/>
          <w:szCs w:val="24"/>
        </w:rPr>
        <w:t>附表5  国家级、省级、市级研发平台信息</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71"/>
        <w:gridCol w:w="1974"/>
        <w:gridCol w:w="1882"/>
        <w:gridCol w:w="1421"/>
        <w:gridCol w:w="30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1974"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研发平台名称</w:t>
            </w:r>
          </w:p>
        </w:tc>
        <w:tc>
          <w:tcPr>
            <w:tcW w:w="1882"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认定机关名称</w:t>
            </w:r>
          </w:p>
        </w:tc>
        <w:tc>
          <w:tcPr>
            <w:tcW w:w="1421"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认定证书号</w:t>
            </w:r>
          </w:p>
        </w:tc>
        <w:tc>
          <w:tcPr>
            <w:tcW w:w="3024"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是否对外服务及服务收入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szCs w:val="24"/>
              </w:rPr>
            </w:pPr>
          </w:p>
        </w:tc>
        <w:tc>
          <w:tcPr>
            <w:tcW w:w="1974" w:type="dxa"/>
            <w:vAlign w:val="center"/>
          </w:tcPr>
          <w:p>
            <w:pPr>
              <w:jc w:val="center"/>
              <w:rPr>
                <w:rFonts w:ascii="仿宋_GB2312" w:hAnsi="Times New Roman" w:eastAsia="仿宋_GB2312" w:cs="Times New Roman"/>
                <w:szCs w:val="24"/>
              </w:rPr>
            </w:pPr>
          </w:p>
        </w:tc>
        <w:tc>
          <w:tcPr>
            <w:tcW w:w="1882" w:type="dxa"/>
            <w:vAlign w:val="center"/>
          </w:tcPr>
          <w:p>
            <w:pPr>
              <w:jc w:val="center"/>
              <w:rPr>
                <w:rFonts w:ascii="仿宋_GB2312" w:hAnsi="Times New Roman" w:eastAsia="仿宋_GB2312" w:cs="Times New Roman"/>
                <w:szCs w:val="24"/>
              </w:rPr>
            </w:pPr>
          </w:p>
        </w:tc>
        <w:tc>
          <w:tcPr>
            <w:tcW w:w="1421" w:type="dxa"/>
            <w:vAlign w:val="center"/>
          </w:tcPr>
          <w:p>
            <w:pPr>
              <w:jc w:val="center"/>
              <w:rPr>
                <w:rFonts w:ascii="仿宋_GB2312" w:hAnsi="Times New Roman" w:eastAsia="仿宋_GB2312" w:cs="Times New Roman"/>
                <w:szCs w:val="24"/>
              </w:rPr>
            </w:pPr>
          </w:p>
        </w:tc>
        <w:tc>
          <w:tcPr>
            <w:tcW w:w="3024" w:type="dxa"/>
            <w:vAlign w:val="center"/>
          </w:tcPr>
          <w:p>
            <w:pPr>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szCs w:val="24"/>
              </w:rPr>
            </w:pPr>
          </w:p>
        </w:tc>
        <w:tc>
          <w:tcPr>
            <w:tcW w:w="1974" w:type="dxa"/>
            <w:vAlign w:val="center"/>
          </w:tcPr>
          <w:p>
            <w:pPr>
              <w:jc w:val="center"/>
              <w:rPr>
                <w:rFonts w:ascii="仿宋_GB2312" w:hAnsi="Times New Roman" w:eastAsia="仿宋_GB2312" w:cs="Times New Roman"/>
                <w:szCs w:val="24"/>
              </w:rPr>
            </w:pPr>
          </w:p>
        </w:tc>
        <w:tc>
          <w:tcPr>
            <w:tcW w:w="1882" w:type="dxa"/>
            <w:vAlign w:val="center"/>
          </w:tcPr>
          <w:p>
            <w:pPr>
              <w:jc w:val="center"/>
              <w:rPr>
                <w:rFonts w:ascii="仿宋_GB2312" w:hAnsi="Times New Roman" w:eastAsia="仿宋_GB2312" w:cs="Times New Roman"/>
                <w:szCs w:val="24"/>
              </w:rPr>
            </w:pPr>
          </w:p>
        </w:tc>
        <w:tc>
          <w:tcPr>
            <w:tcW w:w="1421" w:type="dxa"/>
            <w:vAlign w:val="center"/>
          </w:tcPr>
          <w:p>
            <w:pPr>
              <w:jc w:val="center"/>
              <w:rPr>
                <w:rFonts w:ascii="仿宋_GB2312" w:hAnsi="Times New Roman" w:eastAsia="仿宋_GB2312" w:cs="Times New Roman"/>
                <w:szCs w:val="24"/>
              </w:rPr>
            </w:pPr>
          </w:p>
        </w:tc>
        <w:tc>
          <w:tcPr>
            <w:tcW w:w="3024" w:type="dxa"/>
            <w:vAlign w:val="center"/>
          </w:tcPr>
          <w:p>
            <w:pPr>
              <w:jc w:val="center"/>
              <w:rPr>
                <w:rFonts w:ascii="仿宋_GB2312" w:hAnsi="Times New Roman" w:eastAsia="仿宋_GB2312" w:cs="Times New Roman"/>
                <w:szCs w:val="24"/>
              </w:rPr>
            </w:pPr>
          </w:p>
        </w:tc>
      </w:tr>
    </w:tbl>
    <w:p>
      <w:pPr>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注：需提供认定证书复印件</w:t>
      </w:r>
    </w:p>
    <w:p>
      <w:pPr>
        <w:jc w:val="center"/>
        <w:rPr>
          <w:rFonts w:ascii="黑体" w:hAnsi="黑体" w:eastAsia="黑体" w:cs="Times New Roman"/>
          <w:bCs/>
          <w:sz w:val="24"/>
          <w:szCs w:val="24"/>
        </w:rPr>
      </w:pPr>
    </w:p>
    <w:p>
      <w:pPr>
        <w:jc w:val="center"/>
        <w:rPr>
          <w:rFonts w:ascii="黑体" w:hAnsi="黑体" w:eastAsia="黑体" w:cs="Times New Roman"/>
          <w:bCs/>
          <w:sz w:val="24"/>
          <w:szCs w:val="24"/>
        </w:rPr>
      </w:pPr>
    </w:p>
    <w:p>
      <w:pPr>
        <w:jc w:val="center"/>
        <w:rPr>
          <w:rFonts w:ascii="仿宋_GB2312" w:hAnsi="Times New Roman" w:eastAsia="仿宋_GB2312" w:cs="Times New Roman"/>
          <w:bCs/>
          <w:sz w:val="24"/>
          <w:szCs w:val="24"/>
        </w:rPr>
      </w:pPr>
      <w:r>
        <w:rPr>
          <w:rFonts w:hint="eastAsia" w:ascii="黑体" w:hAnsi="黑体" w:eastAsia="黑体" w:cs="Times New Roman"/>
          <w:bCs/>
          <w:sz w:val="24"/>
          <w:szCs w:val="24"/>
        </w:rPr>
        <w:t>附表6  通过省、国家（国际组织）认证的实验室和检测机构信息</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71"/>
        <w:gridCol w:w="1974"/>
        <w:gridCol w:w="1882"/>
        <w:gridCol w:w="1421"/>
        <w:gridCol w:w="30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1974"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实验室名称</w:t>
            </w:r>
          </w:p>
        </w:tc>
        <w:tc>
          <w:tcPr>
            <w:tcW w:w="1882"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认定机关名称</w:t>
            </w:r>
          </w:p>
        </w:tc>
        <w:tc>
          <w:tcPr>
            <w:tcW w:w="1421"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认定证书号</w:t>
            </w:r>
          </w:p>
        </w:tc>
        <w:tc>
          <w:tcPr>
            <w:tcW w:w="3024"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是否对外服务及服务收入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szCs w:val="24"/>
              </w:rPr>
            </w:pPr>
          </w:p>
        </w:tc>
        <w:tc>
          <w:tcPr>
            <w:tcW w:w="1974" w:type="dxa"/>
            <w:vAlign w:val="center"/>
          </w:tcPr>
          <w:p>
            <w:pPr>
              <w:jc w:val="center"/>
              <w:rPr>
                <w:rFonts w:ascii="仿宋_GB2312" w:hAnsi="Times New Roman" w:eastAsia="仿宋_GB2312" w:cs="Times New Roman"/>
                <w:szCs w:val="24"/>
              </w:rPr>
            </w:pPr>
          </w:p>
        </w:tc>
        <w:tc>
          <w:tcPr>
            <w:tcW w:w="1882" w:type="dxa"/>
            <w:vAlign w:val="center"/>
          </w:tcPr>
          <w:p>
            <w:pPr>
              <w:jc w:val="center"/>
              <w:rPr>
                <w:rFonts w:ascii="仿宋_GB2312" w:hAnsi="Times New Roman" w:eastAsia="仿宋_GB2312" w:cs="Times New Roman"/>
                <w:szCs w:val="24"/>
              </w:rPr>
            </w:pPr>
          </w:p>
        </w:tc>
        <w:tc>
          <w:tcPr>
            <w:tcW w:w="1421" w:type="dxa"/>
            <w:vAlign w:val="center"/>
          </w:tcPr>
          <w:p>
            <w:pPr>
              <w:jc w:val="center"/>
              <w:rPr>
                <w:rFonts w:ascii="仿宋_GB2312" w:hAnsi="Times New Roman" w:eastAsia="仿宋_GB2312" w:cs="Times New Roman"/>
                <w:szCs w:val="24"/>
              </w:rPr>
            </w:pPr>
          </w:p>
        </w:tc>
        <w:tc>
          <w:tcPr>
            <w:tcW w:w="3024" w:type="dxa"/>
            <w:vAlign w:val="center"/>
          </w:tcPr>
          <w:p>
            <w:pPr>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1" w:type="dxa"/>
            <w:vAlign w:val="center"/>
          </w:tcPr>
          <w:p>
            <w:pPr>
              <w:jc w:val="center"/>
              <w:rPr>
                <w:rFonts w:ascii="仿宋_GB2312" w:hAnsi="Times New Roman" w:eastAsia="仿宋_GB2312" w:cs="Times New Roman"/>
                <w:szCs w:val="24"/>
              </w:rPr>
            </w:pPr>
          </w:p>
        </w:tc>
        <w:tc>
          <w:tcPr>
            <w:tcW w:w="1974" w:type="dxa"/>
            <w:vAlign w:val="center"/>
          </w:tcPr>
          <w:p>
            <w:pPr>
              <w:jc w:val="center"/>
              <w:rPr>
                <w:rFonts w:ascii="仿宋_GB2312" w:hAnsi="Times New Roman" w:eastAsia="仿宋_GB2312" w:cs="Times New Roman"/>
                <w:szCs w:val="24"/>
              </w:rPr>
            </w:pPr>
          </w:p>
        </w:tc>
        <w:tc>
          <w:tcPr>
            <w:tcW w:w="1882" w:type="dxa"/>
            <w:vAlign w:val="center"/>
          </w:tcPr>
          <w:p>
            <w:pPr>
              <w:jc w:val="center"/>
              <w:rPr>
                <w:rFonts w:ascii="仿宋_GB2312" w:hAnsi="Times New Roman" w:eastAsia="仿宋_GB2312" w:cs="Times New Roman"/>
                <w:szCs w:val="24"/>
              </w:rPr>
            </w:pPr>
          </w:p>
        </w:tc>
        <w:tc>
          <w:tcPr>
            <w:tcW w:w="1421" w:type="dxa"/>
            <w:vAlign w:val="center"/>
          </w:tcPr>
          <w:p>
            <w:pPr>
              <w:jc w:val="center"/>
              <w:rPr>
                <w:rFonts w:ascii="仿宋_GB2312" w:hAnsi="Times New Roman" w:eastAsia="仿宋_GB2312" w:cs="Times New Roman"/>
                <w:szCs w:val="24"/>
              </w:rPr>
            </w:pPr>
          </w:p>
        </w:tc>
        <w:tc>
          <w:tcPr>
            <w:tcW w:w="3024" w:type="dxa"/>
            <w:vAlign w:val="center"/>
          </w:tcPr>
          <w:p>
            <w:pPr>
              <w:jc w:val="center"/>
              <w:rPr>
                <w:rFonts w:ascii="仿宋_GB2312" w:hAnsi="Times New Roman" w:eastAsia="仿宋_GB2312" w:cs="Times New Roman"/>
                <w:szCs w:val="24"/>
              </w:rPr>
            </w:pPr>
          </w:p>
        </w:tc>
      </w:tr>
    </w:tbl>
    <w:p>
      <w:pPr>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注：需提供认定证书复印件</w:t>
      </w:r>
    </w:p>
    <w:p>
      <w:pPr>
        <w:jc w:val="center"/>
        <w:rPr>
          <w:rFonts w:ascii="黑体" w:hAnsi="黑体" w:eastAsia="黑体" w:cs="Times New Roman"/>
          <w:bCs/>
          <w:sz w:val="24"/>
          <w:szCs w:val="24"/>
        </w:rPr>
      </w:pPr>
    </w:p>
    <w:p>
      <w:pPr>
        <w:jc w:val="center"/>
        <w:rPr>
          <w:rFonts w:ascii="仿宋_GB2312" w:hAnsi="Times New Roman" w:eastAsia="仿宋_GB2312" w:cs="Times New Roman"/>
          <w:bCs/>
          <w:sz w:val="24"/>
          <w:szCs w:val="24"/>
        </w:rPr>
      </w:pPr>
      <w:r>
        <w:rPr>
          <w:rFonts w:hint="eastAsia" w:ascii="黑体" w:hAnsi="黑体" w:eastAsia="黑体" w:cs="Times New Roman"/>
          <w:bCs/>
          <w:sz w:val="24"/>
          <w:szCs w:val="24"/>
        </w:rPr>
        <w:t>附表7  专利信息情况</w:t>
      </w:r>
    </w:p>
    <w:tbl>
      <w:tblPr>
        <w:tblStyle w:val="4"/>
        <w:tblW w:w="975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70"/>
        <w:gridCol w:w="1617"/>
        <w:gridCol w:w="1559"/>
        <w:gridCol w:w="1276"/>
        <w:gridCol w:w="1417"/>
        <w:gridCol w:w="2268"/>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0"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1617"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专利名称</w:t>
            </w:r>
          </w:p>
        </w:tc>
        <w:tc>
          <w:tcPr>
            <w:tcW w:w="1559" w:type="dxa"/>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专利类型</w:t>
            </w:r>
          </w:p>
        </w:tc>
        <w:tc>
          <w:tcPr>
            <w:tcW w:w="1276"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申请国别</w:t>
            </w:r>
          </w:p>
        </w:tc>
        <w:tc>
          <w:tcPr>
            <w:tcW w:w="1417"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申请号</w:t>
            </w:r>
          </w:p>
        </w:tc>
        <w:tc>
          <w:tcPr>
            <w:tcW w:w="2268" w:type="dxa"/>
            <w:vAlign w:val="center"/>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授权号（受理日期）</w:t>
            </w:r>
          </w:p>
        </w:tc>
        <w:tc>
          <w:tcPr>
            <w:tcW w:w="851" w:type="dxa"/>
          </w:tcPr>
          <w:p>
            <w:pPr>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0" w:type="dxa"/>
            <w:vAlign w:val="center"/>
          </w:tcPr>
          <w:p>
            <w:pPr>
              <w:jc w:val="center"/>
              <w:rPr>
                <w:rFonts w:ascii="仿宋_GB2312" w:hAnsi="Times New Roman" w:eastAsia="仿宋_GB2312" w:cs="Times New Roman"/>
                <w:szCs w:val="24"/>
              </w:rPr>
            </w:pPr>
          </w:p>
        </w:tc>
        <w:tc>
          <w:tcPr>
            <w:tcW w:w="1617" w:type="dxa"/>
            <w:vAlign w:val="center"/>
          </w:tcPr>
          <w:p>
            <w:pPr>
              <w:jc w:val="center"/>
              <w:rPr>
                <w:rFonts w:ascii="仿宋_GB2312" w:hAnsi="Times New Roman" w:eastAsia="仿宋_GB2312" w:cs="Times New Roman"/>
                <w:szCs w:val="24"/>
              </w:rPr>
            </w:pPr>
          </w:p>
        </w:tc>
        <w:tc>
          <w:tcPr>
            <w:tcW w:w="1559" w:type="dxa"/>
          </w:tcPr>
          <w:p>
            <w:pPr>
              <w:jc w:val="center"/>
              <w:rPr>
                <w:rFonts w:ascii="仿宋_GB2312" w:hAnsi="Times New Roman" w:eastAsia="仿宋_GB2312" w:cs="Times New Roman"/>
                <w:szCs w:val="24"/>
              </w:rPr>
            </w:pPr>
          </w:p>
        </w:tc>
        <w:tc>
          <w:tcPr>
            <w:tcW w:w="1276" w:type="dxa"/>
            <w:vAlign w:val="center"/>
          </w:tcPr>
          <w:p>
            <w:pPr>
              <w:jc w:val="center"/>
              <w:rPr>
                <w:rFonts w:ascii="仿宋_GB2312" w:hAnsi="Times New Roman" w:eastAsia="仿宋_GB2312" w:cs="Times New Roman"/>
                <w:szCs w:val="24"/>
              </w:rPr>
            </w:pPr>
          </w:p>
        </w:tc>
        <w:tc>
          <w:tcPr>
            <w:tcW w:w="1417" w:type="dxa"/>
            <w:vAlign w:val="center"/>
          </w:tcPr>
          <w:p>
            <w:pPr>
              <w:jc w:val="center"/>
              <w:rPr>
                <w:rFonts w:ascii="仿宋_GB2312" w:hAnsi="Times New Roman" w:eastAsia="仿宋_GB2312" w:cs="Times New Roman"/>
                <w:szCs w:val="24"/>
              </w:rPr>
            </w:pPr>
          </w:p>
        </w:tc>
        <w:tc>
          <w:tcPr>
            <w:tcW w:w="2268" w:type="dxa"/>
            <w:vAlign w:val="center"/>
          </w:tcPr>
          <w:p>
            <w:pPr>
              <w:jc w:val="center"/>
              <w:rPr>
                <w:rFonts w:ascii="仿宋_GB2312" w:hAnsi="Times New Roman" w:eastAsia="仿宋_GB2312" w:cs="Times New Roman"/>
                <w:szCs w:val="24"/>
              </w:rPr>
            </w:pPr>
          </w:p>
        </w:tc>
        <w:tc>
          <w:tcPr>
            <w:tcW w:w="851" w:type="dxa"/>
          </w:tcPr>
          <w:p>
            <w:pPr>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26" w:hRule="atLeast"/>
          <w:jc w:val="center"/>
        </w:trPr>
        <w:tc>
          <w:tcPr>
            <w:tcW w:w="770" w:type="dxa"/>
            <w:vAlign w:val="center"/>
          </w:tcPr>
          <w:p>
            <w:pPr>
              <w:jc w:val="center"/>
              <w:rPr>
                <w:rFonts w:ascii="仿宋_GB2312" w:hAnsi="Times New Roman" w:eastAsia="仿宋_GB2312" w:cs="Times New Roman"/>
                <w:szCs w:val="24"/>
              </w:rPr>
            </w:pPr>
          </w:p>
        </w:tc>
        <w:tc>
          <w:tcPr>
            <w:tcW w:w="1617" w:type="dxa"/>
            <w:vAlign w:val="center"/>
          </w:tcPr>
          <w:p>
            <w:pPr>
              <w:jc w:val="center"/>
              <w:rPr>
                <w:rFonts w:ascii="仿宋_GB2312" w:hAnsi="Times New Roman" w:eastAsia="仿宋_GB2312" w:cs="Times New Roman"/>
                <w:szCs w:val="24"/>
              </w:rPr>
            </w:pPr>
          </w:p>
        </w:tc>
        <w:tc>
          <w:tcPr>
            <w:tcW w:w="1559" w:type="dxa"/>
          </w:tcPr>
          <w:p>
            <w:pPr>
              <w:jc w:val="center"/>
              <w:rPr>
                <w:rFonts w:ascii="仿宋_GB2312" w:hAnsi="Times New Roman" w:eastAsia="仿宋_GB2312" w:cs="Times New Roman"/>
                <w:szCs w:val="24"/>
              </w:rPr>
            </w:pPr>
          </w:p>
        </w:tc>
        <w:tc>
          <w:tcPr>
            <w:tcW w:w="1276" w:type="dxa"/>
            <w:vAlign w:val="center"/>
          </w:tcPr>
          <w:p>
            <w:pPr>
              <w:jc w:val="center"/>
              <w:rPr>
                <w:rFonts w:ascii="仿宋_GB2312" w:hAnsi="Times New Roman" w:eastAsia="仿宋_GB2312" w:cs="Times New Roman"/>
                <w:szCs w:val="24"/>
              </w:rPr>
            </w:pPr>
          </w:p>
        </w:tc>
        <w:tc>
          <w:tcPr>
            <w:tcW w:w="1417" w:type="dxa"/>
            <w:vAlign w:val="center"/>
          </w:tcPr>
          <w:p>
            <w:pPr>
              <w:jc w:val="center"/>
              <w:rPr>
                <w:rFonts w:ascii="仿宋_GB2312" w:hAnsi="Times New Roman" w:eastAsia="仿宋_GB2312" w:cs="Times New Roman"/>
                <w:szCs w:val="24"/>
              </w:rPr>
            </w:pPr>
          </w:p>
        </w:tc>
        <w:tc>
          <w:tcPr>
            <w:tcW w:w="2268" w:type="dxa"/>
            <w:vAlign w:val="center"/>
          </w:tcPr>
          <w:p>
            <w:pPr>
              <w:jc w:val="center"/>
              <w:rPr>
                <w:rFonts w:ascii="仿宋_GB2312" w:hAnsi="Times New Roman" w:eastAsia="仿宋_GB2312" w:cs="Times New Roman"/>
                <w:szCs w:val="24"/>
              </w:rPr>
            </w:pPr>
          </w:p>
        </w:tc>
        <w:tc>
          <w:tcPr>
            <w:tcW w:w="851" w:type="dxa"/>
          </w:tcPr>
          <w:p>
            <w:pPr>
              <w:jc w:val="center"/>
              <w:rPr>
                <w:rFonts w:ascii="仿宋_GB2312" w:hAnsi="Times New Roman" w:eastAsia="仿宋_GB2312" w:cs="Times New Roman"/>
                <w:szCs w:val="24"/>
              </w:rPr>
            </w:pPr>
          </w:p>
        </w:tc>
      </w:tr>
    </w:tbl>
    <w:p>
      <w:pPr>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注：1.专利类型包括外观设计、实用新型、发明专利</w:t>
      </w:r>
    </w:p>
    <w:p>
      <w:pPr>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2.当年被受理的发明专利和拥有的发明专利需在备注栏标注</w:t>
      </w:r>
    </w:p>
    <w:p>
      <w:pPr>
        <w:ind w:firstLine="480" w:firstLineChars="200"/>
        <w:rPr>
          <w:rFonts w:ascii="仿宋_GB2312" w:hAnsi="Times New Roman" w:eastAsia="仿宋_GB2312" w:cs="Times New Roman"/>
          <w:sz w:val="24"/>
          <w:szCs w:val="24"/>
        </w:rPr>
      </w:pPr>
      <w:r>
        <w:rPr>
          <w:rFonts w:hint="eastAsia" w:ascii="仿宋_GB2312" w:hAnsi="Times New Roman" w:eastAsia="仿宋_GB2312" w:cs="Times New Roman"/>
          <w:sz w:val="24"/>
          <w:szCs w:val="24"/>
        </w:rPr>
        <w:t>3.被受理的发明专利和拥有的有效发明专利需提供相关证书复印件</w:t>
      </w:r>
    </w:p>
    <w:p>
      <w:pPr>
        <w:ind w:firstLine="420"/>
        <w:jc w:val="center"/>
        <w:rPr>
          <w:rFonts w:ascii="仿宋_GB2312" w:hAnsi="Times New Roman" w:eastAsia="仿宋_GB2312" w:cs="Times New Roman"/>
          <w:b/>
          <w:sz w:val="24"/>
          <w:szCs w:val="24"/>
        </w:rPr>
      </w:pPr>
    </w:p>
    <w:p>
      <w:pPr>
        <w:jc w:val="center"/>
        <w:rPr>
          <w:rFonts w:ascii="仿宋_GB2312" w:hAnsi="Times New Roman" w:eastAsia="仿宋_GB2312" w:cs="Times New Roman"/>
          <w:bCs/>
          <w:sz w:val="24"/>
          <w:szCs w:val="24"/>
        </w:rPr>
      </w:pPr>
      <w:r>
        <w:rPr>
          <w:rFonts w:hint="eastAsia" w:ascii="黑体" w:hAnsi="黑体" w:eastAsia="黑体" w:cs="Times New Roman"/>
          <w:bCs/>
          <w:sz w:val="24"/>
          <w:szCs w:val="24"/>
        </w:rPr>
        <w:t>附表8  三年内主持和参加制定标准信息</w:t>
      </w:r>
    </w:p>
    <w:tbl>
      <w:tblPr>
        <w:tblStyle w:val="4"/>
        <w:tblW w:w="90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37"/>
        <w:gridCol w:w="1194"/>
        <w:gridCol w:w="1351"/>
        <w:gridCol w:w="965"/>
        <w:gridCol w:w="1544"/>
        <w:gridCol w:w="1255"/>
        <w:gridCol w:w="20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37"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1194"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标准名称</w:t>
            </w:r>
          </w:p>
        </w:tc>
        <w:tc>
          <w:tcPr>
            <w:tcW w:w="1351"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标准类型</w:t>
            </w:r>
          </w:p>
        </w:tc>
        <w:tc>
          <w:tcPr>
            <w:tcW w:w="965"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标准号</w:t>
            </w:r>
          </w:p>
        </w:tc>
        <w:tc>
          <w:tcPr>
            <w:tcW w:w="1544"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主持或参与</w:t>
            </w:r>
          </w:p>
        </w:tc>
        <w:tc>
          <w:tcPr>
            <w:tcW w:w="1255"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颁布年月</w:t>
            </w:r>
          </w:p>
        </w:tc>
        <w:tc>
          <w:tcPr>
            <w:tcW w:w="2026"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是否现行有效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37" w:type="dxa"/>
            <w:vAlign w:val="center"/>
          </w:tcPr>
          <w:p>
            <w:pPr>
              <w:spacing w:line="290" w:lineRule="exact"/>
              <w:jc w:val="center"/>
              <w:rPr>
                <w:rFonts w:ascii="仿宋_GB2312" w:hAnsi="Times New Roman" w:eastAsia="仿宋_GB2312" w:cs="Times New Roman"/>
                <w:sz w:val="24"/>
                <w:szCs w:val="24"/>
              </w:rPr>
            </w:pPr>
          </w:p>
        </w:tc>
        <w:tc>
          <w:tcPr>
            <w:tcW w:w="1194" w:type="dxa"/>
            <w:vAlign w:val="center"/>
          </w:tcPr>
          <w:p>
            <w:pPr>
              <w:spacing w:line="290" w:lineRule="exact"/>
              <w:jc w:val="center"/>
              <w:rPr>
                <w:rFonts w:ascii="仿宋_GB2312" w:hAnsi="Times New Roman" w:eastAsia="仿宋_GB2312" w:cs="Times New Roman"/>
                <w:sz w:val="24"/>
                <w:szCs w:val="24"/>
              </w:rPr>
            </w:pPr>
          </w:p>
        </w:tc>
        <w:tc>
          <w:tcPr>
            <w:tcW w:w="1351" w:type="dxa"/>
            <w:vAlign w:val="center"/>
          </w:tcPr>
          <w:p>
            <w:pPr>
              <w:spacing w:line="290" w:lineRule="exact"/>
              <w:jc w:val="center"/>
              <w:rPr>
                <w:rFonts w:ascii="仿宋_GB2312" w:hAnsi="Times New Roman" w:eastAsia="仿宋_GB2312" w:cs="Times New Roman"/>
                <w:sz w:val="24"/>
                <w:szCs w:val="24"/>
              </w:rPr>
            </w:pPr>
          </w:p>
        </w:tc>
        <w:tc>
          <w:tcPr>
            <w:tcW w:w="965" w:type="dxa"/>
            <w:vAlign w:val="center"/>
          </w:tcPr>
          <w:p>
            <w:pPr>
              <w:spacing w:line="290" w:lineRule="exact"/>
              <w:jc w:val="center"/>
              <w:rPr>
                <w:rFonts w:ascii="仿宋_GB2312" w:hAnsi="Times New Roman" w:eastAsia="仿宋_GB2312" w:cs="Times New Roman"/>
                <w:sz w:val="24"/>
                <w:szCs w:val="24"/>
              </w:rPr>
            </w:pPr>
          </w:p>
        </w:tc>
        <w:tc>
          <w:tcPr>
            <w:tcW w:w="1544" w:type="dxa"/>
            <w:vAlign w:val="center"/>
          </w:tcPr>
          <w:p>
            <w:pPr>
              <w:spacing w:line="290" w:lineRule="exact"/>
              <w:jc w:val="center"/>
              <w:rPr>
                <w:rFonts w:ascii="仿宋_GB2312" w:hAnsi="Times New Roman" w:eastAsia="仿宋_GB2312" w:cs="Times New Roman"/>
                <w:sz w:val="24"/>
                <w:szCs w:val="24"/>
              </w:rPr>
            </w:pPr>
          </w:p>
        </w:tc>
        <w:tc>
          <w:tcPr>
            <w:tcW w:w="1255" w:type="dxa"/>
            <w:vAlign w:val="center"/>
          </w:tcPr>
          <w:p>
            <w:pPr>
              <w:spacing w:line="290" w:lineRule="exact"/>
              <w:jc w:val="center"/>
              <w:rPr>
                <w:rFonts w:ascii="仿宋_GB2312" w:hAnsi="Times New Roman" w:eastAsia="仿宋_GB2312" w:cs="Times New Roman"/>
                <w:sz w:val="24"/>
                <w:szCs w:val="24"/>
              </w:rPr>
            </w:pPr>
          </w:p>
        </w:tc>
        <w:tc>
          <w:tcPr>
            <w:tcW w:w="2026" w:type="dxa"/>
            <w:vAlign w:val="center"/>
          </w:tcPr>
          <w:p>
            <w:pPr>
              <w:spacing w:line="290" w:lineRule="exact"/>
              <w:jc w:val="center"/>
              <w:rPr>
                <w:rFonts w:ascii="仿宋_GB2312" w:hAnsi="Times New Roman" w:eastAsia="仿宋_GB2312" w:cs="Times New Roman"/>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37" w:type="dxa"/>
            <w:vAlign w:val="center"/>
          </w:tcPr>
          <w:p>
            <w:pPr>
              <w:spacing w:line="290" w:lineRule="exact"/>
              <w:jc w:val="center"/>
              <w:rPr>
                <w:rFonts w:ascii="仿宋_GB2312" w:hAnsi="Times New Roman" w:eastAsia="仿宋_GB2312" w:cs="Times New Roman"/>
                <w:sz w:val="24"/>
                <w:szCs w:val="24"/>
              </w:rPr>
            </w:pPr>
          </w:p>
        </w:tc>
        <w:tc>
          <w:tcPr>
            <w:tcW w:w="1194" w:type="dxa"/>
            <w:vAlign w:val="center"/>
          </w:tcPr>
          <w:p>
            <w:pPr>
              <w:spacing w:line="290" w:lineRule="exact"/>
              <w:jc w:val="center"/>
              <w:rPr>
                <w:rFonts w:ascii="仿宋_GB2312" w:hAnsi="Times New Roman" w:eastAsia="仿宋_GB2312" w:cs="Times New Roman"/>
                <w:sz w:val="24"/>
                <w:szCs w:val="24"/>
              </w:rPr>
            </w:pPr>
          </w:p>
        </w:tc>
        <w:tc>
          <w:tcPr>
            <w:tcW w:w="1351" w:type="dxa"/>
            <w:vAlign w:val="center"/>
          </w:tcPr>
          <w:p>
            <w:pPr>
              <w:spacing w:line="290" w:lineRule="exact"/>
              <w:jc w:val="center"/>
              <w:rPr>
                <w:rFonts w:ascii="仿宋_GB2312" w:hAnsi="Times New Roman" w:eastAsia="仿宋_GB2312" w:cs="Times New Roman"/>
                <w:sz w:val="24"/>
                <w:szCs w:val="24"/>
              </w:rPr>
            </w:pPr>
          </w:p>
        </w:tc>
        <w:tc>
          <w:tcPr>
            <w:tcW w:w="965" w:type="dxa"/>
            <w:vAlign w:val="center"/>
          </w:tcPr>
          <w:p>
            <w:pPr>
              <w:spacing w:line="290" w:lineRule="exact"/>
              <w:jc w:val="center"/>
              <w:rPr>
                <w:rFonts w:ascii="仿宋_GB2312" w:hAnsi="Times New Roman" w:eastAsia="仿宋_GB2312" w:cs="Times New Roman"/>
                <w:sz w:val="24"/>
                <w:szCs w:val="24"/>
              </w:rPr>
            </w:pPr>
          </w:p>
        </w:tc>
        <w:tc>
          <w:tcPr>
            <w:tcW w:w="1544" w:type="dxa"/>
            <w:vAlign w:val="center"/>
          </w:tcPr>
          <w:p>
            <w:pPr>
              <w:spacing w:line="290" w:lineRule="exact"/>
              <w:jc w:val="center"/>
              <w:rPr>
                <w:rFonts w:ascii="仿宋_GB2312" w:hAnsi="Times New Roman" w:eastAsia="仿宋_GB2312" w:cs="Times New Roman"/>
                <w:sz w:val="24"/>
                <w:szCs w:val="24"/>
              </w:rPr>
            </w:pPr>
          </w:p>
        </w:tc>
        <w:tc>
          <w:tcPr>
            <w:tcW w:w="1255" w:type="dxa"/>
            <w:vAlign w:val="center"/>
          </w:tcPr>
          <w:p>
            <w:pPr>
              <w:spacing w:line="290" w:lineRule="exact"/>
              <w:jc w:val="center"/>
              <w:rPr>
                <w:rFonts w:ascii="仿宋_GB2312" w:hAnsi="Times New Roman" w:eastAsia="仿宋_GB2312" w:cs="Times New Roman"/>
                <w:sz w:val="24"/>
                <w:szCs w:val="24"/>
              </w:rPr>
            </w:pPr>
          </w:p>
        </w:tc>
        <w:tc>
          <w:tcPr>
            <w:tcW w:w="2026" w:type="dxa"/>
            <w:vAlign w:val="center"/>
          </w:tcPr>
          <w:p>
            <w:pPr>
              <w:spacing w:line="290" w:lineRule="exact"/>
              <w:jc w:val="center"/>
              <w:rPr>
                <w:rFonts w:ascii="仿宋_GB2312" w:hAnsi="Times New Roman" w:eastAsia="仿宋_GB2312" w:cs="Times New Roman"/>
                <w:sz w:val="24"/>
                <w:szCs w:val="24"/>
              </w:rPr>
            </w:pPr>
          </w:p>
        </w:tc>
      </w:tr>
    </w:tbl>
    <w:p>
      <w:pPr>
        <w:spacing w:line="290" w:lineRule="exact"/>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注1：标准类型包括国际标准、国家标准、行业标准等</w:t>
      </w:r>
    </w:p>
    <w:p>
      <w:pPr>
        <w:spacing w:line="290" w:lineRule="exact"/>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注2：三年内指在报告年及报告年的前二年三个年度内颁布的标准</w:t>
      </w:r>
    </w:p>
    <w:p>
      <w:pPr>
        <w:spacing w:line="290" w:lineRule="exact"/>
        <w:rPr>
          <w:rFonts w:ascii="仿宋_GB2312" w:hAnsi="Times New Roman" w:eastAsia="仿宋_GB2312" w:cs="Times New Roman"/>
          <w:sz w:val="24"/>
          <w:szCs w:val="24"/>
        </w:rPr>
      </w:pPr>
      <w:r>
        <w:rPr>
          <w:rFonts w:hint="eastAsia" w:ascii="仿宋_GB2312" w:hAnsi="Times New Roman" w:eastAsia="仿宋_GB2312" w:cs="Times New Roman"/>
          <w:sz w:val="24"/>
          <w:szCs w:val="24"/>
        </w:rPr>
        <w:t>注3：需提供标准名称和相关资料复印件</w:t>
      </w:r>
    </w:p>
    <w:p>
      <w:pPr>
        <w:spacing w:line="290" w:lineRule="exact"/>
        <w:rPr>
          <w:rFonts w:ascii="仿宋_GB2312" w:hAnsi="Times New Roman" w:eastAsia="仿宋_GB2312" w:cs="Times New Roman"/>
          <w:sz w:val="24"/>
          <w:szCs w:val="24"/>
        </w:rPr>
      </w:pPr>
    </w:p>
    <w:p>
      <w:pPr>
        <w:jc w:val="center"/>
        <w:rPr>
          <w:rFonts w:ascii="仿宋_GB2312" w:hAnsi="Times New Roman" w:eastAsia="仿宋_GB2312" w:cs="Times New Roman"/>
          <w:bCs/>
          <w:sz w:val="24"/>
          <w:szCs w:val="24"/>
        </w:rPr>
      </w:pPr>
      <w:r>
        <w:rPr>
          <w:rFonts w:hint="eastAsia" w:ascii="黑体" w:hAnsi="黑体" w:eastAsia="黑体" w:cs="Times New Roman"/>
          <w:bCs/>
          <w:sz w:val="24"/>
          <w:szCs w:val="24"/>
        </w:rPr>
        <w:t>附表9  企业获国家或省、市自然科学、技术发明、科技进步奖信息</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73"/>
        <w:gridCol w:w="4246"/>
        <w:gridCol w:w="1158"/>
        <w:gridCol w:w="1351"/>
        <w:gridCol w:w="15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3"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序号</w:t>
            </w:r>
          </w:p>
        </w:tc>
        <w:tc>
          <w:tcPr>
            <w:tcW w:w="4246"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获奖名称</w:t>
            </w:r>
          </w:p>
        </w:tc>
        <w:tc>
          <w:tcPr>
            <w:tcW w:w="1158" w:type="dxa"/>
            <w:vAlign w:val="center"/>
          </w:tcPr>
          <w:p>
            <w:pPr>
              <w:spacing w:line="290" w:lineRule="exact"/>
              <w:ind w:firstLine="240" w:firstLineChars="100"/>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级别</w:t>
            </w:r>
          </w:p>
        </w:tc>
        <w:tc>
          <w:tcPr>
            <w:tcW w:w="1351" w:type="dxa"/>
            <w:vAlign w:val="center"/>
          </w:tcPr>
          <w:p>
            <w:pPr>
              <w:spacing w:line="290" w:lineRule="exact"/>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获奖时间</w:t>
            </w:r>
          </w:p>
        </w:tc>
        <w:tc>
          <w:tcPr>
            <w:tcW w:w="1544" w:type="dxa"/>
            <w:vAlign w:val="center"/>
          </w:tcPr>
          <w:p>
            <w:pPr>
              <w:spacing w:line="290" w:lineRule="exact"/>
              <w:ind w:firstLine="120" w:firstLineChars="50"/>
              <w:jc w:val="center"/>
              <w:rPr>
                <w:rFonts w:ascii="仿宋_GB2312" w:hAnsi="Times New Roman" w:eastAsia="仿宋_GB2312" w:cs="Times New Roman"/>
                <w:b/>
                <w:bCs/>
                <w:sz w:val="24"/>
                <w:szCs w:val="24"/>
              </w:rPr>
            </w:pPr>
            <w:r>
              <w:rPr>
                <w:rFonts w:hint="eastAsia" w:ascii="仿宋_GB2312" w:hAnsi="Times New Roman" w:eastAsia="仿宋_GB2312" w:cs="Times New Roman"/>
                <w:b/>
                <w:bCs/>
                <w:sz w:val="24"/>
                <w:szCs w:val="24"/>
              </w:rPr>
              <w:t>备　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3" w:type="dxa"/>
            <w:vAlign w:val="center"/>
          </w:tcPr>
          <w:p>
            <w:pPr>
              <w:spacing w:line="290" w:lineRule="exact"/>
              <w:jc w:val="center"/>
              <w:rPr>
                <w:rFonts w:ascii="仿宋_GB2312" w:hAnsi="Times New Roman" w:eastAsia="仿宋_GB2312" w:cs="Times New Roman"/>
                <w:szCs w:val="24"/>
              </w:rPr>
            </w:pPr>
          </w:p>
        </w:tc>
        <w:tc>
          <w:tcPr>
            <w:tcW w:w="4246" w:type="dxa"/>
            <w:vAlign w:val="center"/>
          </w:tcPr>
          <w:p>
            <w:pPr>
              <w:spacing w:line="290" w:lineRule="exact"/>
              <w:jc w:val="center"/>
              <w:rPr>
                <w:rFonts w:ascii="仿宋_GB2312" w:hAnsi="Times New Roman" w:eastAsia="仿宋_GB2312" w:cs="Times New Roman"/>
                <w:szCs w:val="24"/>
              </w:rPr>
            </w:pPr>
          </w:p>
        </w:tc>
        <w:tc>
          <w:tcPr>
            <w:tcW w:w="1158" w:type="dxa"/>
            <w:vAlign w:val="center"/>
          </w:tcPr>
          <w:p>
            <w:pPr>
              <w:spacing w:line="290" w:lineRule="exact"/>
              <w:jc w:val="center"/>
              <w:rPr>
                <w:rFonts w:ascii="仿宋_GB2312" w:hAnsi="Times New Roman" w:eastAsia="仿宋_GB2312" w:cs="Times New Roman"/>
                <w:szCs w:val="24"/>
              </w:rPr>
            </w:pPr>
          </w:p>
        </w:tc>
        <w:tc>
          <w:tcPr>
            <w:tcW w:w="1351" w:type="dxa"/>
            <w:vAlign w:val="center"/>
          </w:tcPr>
          <w:p>
            <w:pPr>
              <w:spacing w:line="290" w:lineRule="exact"/>
              <w:jc w:val="center"/>
              <w:rPr>
                <w:rFonts w:ascii="仿宋_GB2312" w:hAnsi="Times New Roman" w:eastAsia="仿宋_GB2312" w:cs="Times New Roman"/>
                <w:szCs w:val="24"/>
              </w:rPr>
            </w:pPr>
          </w:p>
        </w:tc>
        <w:tc>
          <w:tcPr>
            <w:tcW w:w="1544" w:type="dxa"/>
            <w:vAlign w:val="center"/>
          </w:tcPr>
          <w:p>
            <w:pPr>
              <w:spacing w:line="290" w:lineRule="exact"/>
              <w:jc w:val="center"/>
              <w:rPr>
                <w:rFonts w:ascii="仿宋_GB2312" w:hAnsi="Times New Roman" w:eastAsia="仿宋_GB2312" w:cs="Times New Roman"/>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3" w:type="dxa"/>
            <w:vAlign w:val="center"/>
          </w:tcPr>
          <w:p>
            <w:pPr>
              <w:spacing w:line="290" w:lineRule="exact"/>
              <w:jc w:val="center"/>
              <w:rPr>
                <w:rFonts w:ascii="仿宋_GB2312" w:hAnsi="Times New Roman" w:eastAsia="仿宋_GB2312" w:cs="Times New Roman"/>
                <w:szCs w:val="24"/>
              </w:rPr>
            </w:pPr>
          </w:p>
        </w:tc>
        <w:tc>
          <w:tcPr>
            <w:tcW w:w="4246" w:type="dxa"/>
            <w:vAlign w:val="center"/>
          </w:tcPr>
          <w:p>
            <w:pPr>
              <w:spacing w:line="290" w:lineRule="exact"/>
              <w:jc w:val="center"/>
              <w:rPr>
                <w:rFonts w:ascii="仿宋_GB2312" w:hAnsi="Times New Roman" w:eastAsia="仿宋_GB2312" w:cs="Times New Roman"/>
                <w:szCs w:val="24"/>
              </w:rPr>
            </w:pPr>
          </w:p>
        </w:tc>
        <w:tc>
          <w:tcPr>
            <w:tcW w:w="1158" w:type="dxa"/>
            <w:vAlign w:val="center"/>
          </w:tcPr>
          <w:p>
            <w:pPr>
              <w:spacing w:line="290" w:lineRule="exact"/>
              <w:jc w:val="center"/>
              <w:rPr>
                <w:rFonts w:ascii="仿宋_GB2312" w:hAnsi="Times New Roman" w:eastAsia="仿宋_GB2312" w:cs="Times New Roman"/>
                <w:szCs w:val="24"/>
              </w:rPr>
            </w:pPr>
          </w:p>
        </w:tc>
        <w:tc>
          <w:tcPr>
            <w:tcW w:w="1351" w:type="dxa"/>
            <w:vAlign w:val="center"/>
          </w:tcPr>
          <w:p>
            <w:pPr>
              <w:spacing w:line="290" w:lineRule="exact"/>
              <w:jc w:val="center"/>
              <w:rPr>
                <w:rFonts w:ascii="仿宋_GB2312" w:hAnsi="Times New Roman" w:eastAsia="仿宋_GB2312" w:cs="Times New Roman"/>
                <w:szCs w:val="24"/>
              </w:rPr>
            </w:pPr>
          </w:p>
        </w:tc>
        <w:tc>
          <w:tcPr>
            <w:tcW w:w="1544" w:type="dxa"/>
            <w:vAlign w:val="center"/>
          </w:tcPr>
          <w:p>
            <w:pPr>
              <w:spacing w:line="290" w:lineRule="exact"/>
              <w:jc w:val="center"/>
              <w:rPr>
                <w:rFonts w:ascii="仿宋_GB2312" w:hAnsi="Times New Roman" w:eastAsia="仿宋_GB2312" w:cs="Times New Roman"/>
                <w:szCs w:val="24"/>
              </w:rPr>
            </w:pPr>
          </w:p>
        </w:tc>
      </w:tr>
    </w:tbl>
    <w:p>
      <w:pPr>
        <w:spacing w:line="290" w:lineRule="exact"/>
        <w:rPr>
          <w:rFonts w:ascii="仿宋_GB2312" w:hAnsi="Times New Roman" w:eastAsia="仿宋_GB2312" w:cs="Times New Roman"/>
          <w:b/>
          <w:bCs/>
          <w:sz w:val="24"/>
          <w:szCs w:val="24"/>
        </w:rPr>
      </w:pPr>
      <w:r>
        <w:rPr>
          <w:rFonts w:hint="eastAsia" w:ascii="仿宋_GB2312" w:hAnsi="Times New Roman" w:eastAsia="仿宋_GB2312" w:cs="Times New Roman"/>
          <w:sz w:val="24"/>
          <w:szCs w:val="24"/>
        </w:rPr>
        <w:t>注1：获奖需要提供证书复印件</w:t>
      </w:r>
    </w:p>
    <w:p>
      <w:pPr>
        <w:widowControl/>
        <w:wordWrap w:val="0"/>
        <w:snapToGrid w:val="0"/>
        <w:spacing w:line="600" w:lineRule="atLeast"/>
        <w:ind w:firstLine="640" w:firstLineChars="200"/>
        <w:jc w:val="left"/>
        <w:rPr>
          <w:rFonts w:ascii="宋体" w:hAnsi="宋体" w:eastAsia="宋体" w:cs="宋体"/>
          <w:kern w:val="0"/>
          <w:sz w:val="32"/>
          <w:szCs w:val="32"/>
        </w:rPr>
      </w:pP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三、填报说明和指标解释</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1．企业名称：参评企业需在此表上加盖公章，填写企业名称需与企业公章一致。</w:t>
      </w:r>
      <w:r>
        <w:rPr>
          <w:rFonts w:ascii="黑体" w:hAnsi="黑体" w:eastAsia="黑体" w:cs="宋体"/>
          <w:kern w:val="0"/>
          <w:sz w:val="32"/>
          <w:szCs w:val="32"/>
        </w:rPr>
        <w:t xml:space="preserve"> </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2．报告年度：指表中指标统计年度，时间范围从填写评价表的上一年 1 月1 日至 12 月 31 日；所有指标的填报时间范围，如无特殊说明，均为报告年度。</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3．主营业务收入：指报告年度内企业确认的销售商品、提供劳务等主营业务的收入。根据会计“主营业务收入”科目的期末贷方余额填报。若会计报告和会计报表中未设置该科目，以“营业收入”代替填报。</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4．研究与试验发展（简称“研发”）经费支出：指报告年度内企业研发活动的经费支出合计，包括企业内部的日常研发经费支出，当年形成用于研发的固定资产支出和委托外单位开展研发的经费支出。</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5．研究与试验发展人员数：指报告年度内企业内部直接参加研发项目人员，以及研发活动的管理和直接服务的人员。不包括全年累计从事研发活动时间占制度工作时间10%以下的人员。</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6．企业职工总数：指企业在报告年度内平均拥有的从业人员数，按照统计指标“从业人员平均人数”计算。</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7．技术中心高级专家人数：指全职在技术中心工作、获得国家、省、部和长春市等政府部门认定的有突出贡献的专家或者享受国家、省、部和长春市专项津贴的专家数。</w:t>
      </w:r>
    </w:p>
    <w:p>
      <w:pPr>
        <w:widowControl/>
        <w:wordWrap w:val="0"/>
        <w:snapToGrid w:val="0"/>
        <w:spacing w:line="600" w:lineRule="atLeast"/>
        <w:ind w:firstLine="640" w:firstLineChars="200"/>
        <w:jc w:val="left"/>
        <w:rPr>
          <w:rFonts w:ascii="黑体" w:hAnsi="黑体" w:eastAsia="黑体" w:cs="宋体"/>
          <w:kern w:val="0"/>
          <w:sz w:val="32"/>
          <w:szCs w:val="32"/>
        </w:rPr>
      </w:pPr>
      <w:r>
        <w:rPr>
          <w:rFonts w:hint="eastAsia" w:ascii="仿宋" w:hAnsi="仿宋" w:eastAsia="仿宋" w:cs="宋体"/>
          <w:kern w:val="0"/>
          <w:sz w:val="32"/>
          <w:szCs w:val="32"/>
        </w:rPr>
        <w:t>8．技术中心博士人数：指全职在技术中心工作、获得博士学位的人员数。在站博士后可以作为博士进行统计。</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9．</w:t>
      </w:r>
      <w:r>
        <w:rPr>
          <w:rFonts w:hint="eastAsia" w:ascii="仿宋" w:hAnsi="仿宋" w:eastAsia="仿宋" w:cs="宋体"/>
          <w:spacing w:val="-2"/>
          <w:kern w:val="0"/>
          <w:sz w:val="32"/>
          <w:szCs w:val="32"/>
        </w:rPr>
        <w:t>来技术中心从事研发工作的外部专家工作时长：指来技术中心从事研究、技术开发工作的具有较高科技开发能力的所有海内外专家累计工作时长。最小统计单位为：0.5月。</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10．企业全部研发项目数：指企业在报告年度当年立项并开展研发（制）工作、以前年份立项仍继续进行研发（制）的研究开发项目或课题，包括当年完成和年内研发工作已告失败的项目，不包括委托外单位进行研发的项目。从研发项目类型看，包括新产品开发项目数、新技术开发项目数、新工艺开发项目数、新服务开发项目数与基础研究项目数之和。</w:t>
      </w:r>
    </w:p>
    <w:p>
      <w:pPr>
        <w:widowControl/>
        <w:wordWrap w:val="0"/>
        <w:snapToGrid w:val="0"/>
        <w:spacing w:line="600"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11．基础研究和应用研究项目数：指企业全部研发项目中主要以科学原理的探索与发现、技术原理的研究为目标的项目数。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12．企业技术开发仪器设备原值：指报告年度末企业用于研发的固定资产中的仪器和设备原价。其中，设备包括用于研发活动的各类机器和设备、试验测量仪器、运输工具、工装工具等。</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13．国家级研发平台数：指企业作为项目法人承担建设、国家有关部门归口管理且已经获得批复的科技类、研究开发类平台数。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14．省、市级研发平台数：指企业作为项目法人承担建设、吉林省、长春市级政府有关部门归口管理且已获得批复的科技类、研究开发类平台数。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15．通过省、国家（国际组织）认证的实验室和检测机构数：指通过吉林省、国家有关部门和国际组织认证认可的、仍在有效期内的实验室、检验检测机构数。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16．企业拥有的全部有效发明专利数：指报告年度末企业作为专利权人拥有的、经国内外知识产权行政部门授予且在有效期内的发明专利件数。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17．当年被受理的专利申请数：指报告年度内企业向专利行政部门提出专利申请并被受理的专利件数。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18．当年被受理的发明专利申请数：指报告年度内企业向专利行政部门提出发明专利申请并被受理的专利件数。</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19．最近三年主持和参加制定的国际、国家和行业标准数：指企业在报告年度、报告年度前一年、报告年度前二年主持或参加制定，目前仍有效执行的国际、国家、行业标准的数量。</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20．新产品销售收入：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或者做出明显改进的服务实现的营业收入。</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21．新产品销售利润：指报告年度内企业通过销售新产品实现的销售（营业）利润。</w:t>
      </w:r>
    </w:p>
    <w:p>
      <w:pPr>
        <w:widowControl/>
        <w:wordWrap w:val="0"/>
        <w:snapToGrid w:val="0"/>
        <w:spacing w:line="600" w:lineRule="atLeast"/>
        <w:ind w:firstLine="640" w:firstLineChars="200"/>
        <w:jc w:val="left"/>
        <w:rPr>
          <w:rFonts w:ascii="宋体" w:hAnsi="宋体" w:eastAsia="宋体" w:cs="宋体"/>
          <w:kern w:val="0"/>
          <w:sz w:val="32"/>
          <w:szCs w:val="32"/>
        </w:rPr>
      </w:pPr>
      <w:r>
        <w:rPr>
          <w:rFonts w:hint="eastAsia" w:ascii="仿宋" w:hAnsi="仿宋" w:eastAsia="仿宋" w:cs="宋体"/>
          <w:kern w:val="0"/>
          <w:sz w:val="32"/>
          <w:szCs w:val="32"/>
        </w:rPr>
        <w:t>22．利润总额：指报告年度企业生产经营过程中各种收入扣除各种耗费后的盈余，反映企业在报告期内实现的盈亏总额。</w:t>
      </w:r>
    </w:p>
    <w:p>
      <w:pPr>
        <w:widowControl/>
        <w:wordWrap w:val="0"/>
        <w:snapToGrid w:val="0"/>
        <w:spacing w:line="600"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23．获国家自然科学、技术发明、科技进步奖项目数：指企业在报告年度、报告年度前一年度获得的由国务院设立并颁发的“国家自然科学奖”、“国家技术发明奖”和“国家科学技术进步奖”的项目总数。</w:t>
      </w:r>
    </w:p>
    <w:p>
      <w:pPr>
        <w:widowControl/>
        <w:wordWrap w:val="0"/>
        <w:snapToGrid w:val="0"/>
        <w:spacing w:line="600" w:lineRule="atLeas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24.</w:t>
      </w:r>
      <w:r>
        <w:rPr>
          <w:rFonts w:hint="eastAsia"/>
          <w:sz w:val="32"/>
          <w:szCs w:val="32"/>
        </w:rPr>
        <w:t xml:space="preserve"> </w:t>
      </w:r>
      <w:r>
        <w:rPr>
          <w:rFonts w:hint="eastAsia" w:ascii="仿宋" w:hAnsi="仿宋" w:eastAsia="仿宋" w:cs="宋体"/>
          <w:kern w:val="0"/>
          <w:sz w:val="32"/>
          <w:szCs w:val="32"/>
        </w:rPr>
        <w:t>获省、市科技进步奖数：指企业获得吉林省和长春市科技进步奖的项目总数。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汉仪中宋简">
    <w:panose1 w:val="02010600000101010101"/>
    <w:charset w:val="86"/>
    <w:family w:val="auto"/>
    <w:pitch w:val="default"/>
    <w:sig w:usb0="00000001" w:usb1="080E0800" w:usb2="00000002"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3D5"/>
    <w:rsid w:val="00054241"/>
    <w:rsid w:val="00060C2E"/>
    <w:rsid w:val="000F664E"/>
    <w:rsid w:val="00140B7F"/>
    <w:rsid w:val="001B4A66"/>
    <w:rsid w:val="002204EE"/>
    <w:rsid w:val="002500A6"/>
    <w:rsid w:val="0028793A"/>
    <w:rsid w:val="002F4766"/>
    <w:rsid w:val="00381864"/>
    <w:rsid w:val="003E4129"/>
    <w:rsid w:val="0055074B"/>
    <w:rsid w:val="00590CAE"/>
    <w:rsid w:val="005D4494"/>
    <w:rsid w:val="00617B05"/>
    <w:rsid w:val="00637802"/>
    <w:rsid w:val="006657E0"/>
    <w:rsid w:val="00686D12"/>
    <w:rsid w:val="006D17A6"/>
    <w:rsid w:val="0076364A"/>
    <w:rsid w:val="008243B9"/>
    <w:rsid w:val="00852719"/>
    <w:rsid w:val="008977EF"/>
    <w:rsid w:val="008E5FBC"/>
    <w:rsid w:val="009905EA"/>
    <w:rsid w:val="00A0725D"/>
    <w:rsid w:val="00A4019E"/>
    <w:rsid w:val="00A42E7D"/>
    <w:rsid w:val="00A47897"/>
    <w:rsid w:val="00AB305A"/>
    <w:rsid w:val="00AF70F4"/>
    <w:rsid w:val="00B033D5"/>
    <w:rsid w:val="00B61875"/>
    <w:rsid w:val="00BA411E"/>
    <w:rsid w:val="00BF404E"/>
    <w:rsid w:val="00C229B3"/>
    <w:rsid w:val="00C910B6"/>
    <w:rsid w:val="00D95C48"/>
    <w:rsid w:val="00E11D80"/>
    <w:rsid w:val="00E46834"/>
    <w:rsid w:val="00EA2CFA"/>
    <w:rsid w:val="00ED11A4"/>
    <w:rsid w:val="00FF0C8C"/>
    <w:rsid w:val="1CD349E7"/>
    <w:rsid w:val="1F1E8989"/>
    <w:rsid w:val="B7BF8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554</Words>
  <Characters>3162</Characters>
  <Lines>26</Lines>
  <Paragraphs>7</Paragraphs>
  <TotalTime>126</TotalTime>
  <ScaleCrop>false</ScaleCrop>
  <LinksUpToDate>false</LinksUpToDate>
  <CharactersWithSpaces>3709</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2018-11-28T06:27:00Z</dcterms:created>
  <dc:creator>Administrator</dc:creator>
  <cp:lastModifiedBy>inspur</cp:lastModifiedBy>
  <dcterms:modified xsi:type="dcterms:W3CDTF">2023-02-09T09:28:02Z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