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eastAsia"/>
        </w:rPr>
        <w:t>村民自治章程</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pPr>
      <w:r>
        <w:rPr>
          <w:rFonts w:hint="eastAsia"/>
        </w:rPr>
        <w:t>第一章</w:t>
      </w:r>
      <w:r>
        <w:rPr>
          <w:rFonts w:hint="eastAsia"/>
          <w:lang w:val="en-US" w:eastAsia="zh-CN"/>
        </w:rPr>
        <w:t xml:space="preserve">  </w:t>
      </w:r>
      <w:r>
        <w:rPr>
          <w:rFonts w:hint="eastAsia"/>
        </w:rPr>
        <w:t>总 则</w:t>
      </w:r>
    </w:p>
    <w:p>
      <w:pPr>
        <w:bidi w:val="0"/>
      </w:pPr>
      <w:r>
        <w:rPr>
          <w:rFonts w:hint="eastAsia" w:ascii="楷体" w:hAnsi="楷体" w:eastAsia="楷体" w:cs="楷体"/>
        </w:rPr>
        <w:t xml:space="preserve">第一条 </w:t>
      </w:r>
      <w:r>
        <w:rPr>
          <w:rFonts w:hint="eastAsia"/>
        </w:rPr>
        <w:t xml:space="preserve">为依法实行村民自治，推进民主选举、民主决策、民主管理、民主监督，促进本村两个文明建设，根据国家法律、法规和政策的有关规定，制定本章程。 </w:t>
      </w:r>
    </w:p>
    <w:p>
      <w:pPr>
        <w:bidi w:val="0"/>
      </w:pPr>
      <w:r>
        <w:rPr>
          <w:rFonts w:hint="eastAsia" w:ascii="楷体" w:hAnsi="楷体" w:eastAsia="楷体" w:cs="楷体"/>
        </w:rPr>
        <w:t xml:space="preserve">第二条 </w:t>
      </w:r>
      <w:r>
        <w:rPr>
          <w:rFonts w:hint="eastAsia"/>
        </w:rPr>
        <w:t xml:space="preserve">村委会在村党总支领导下，在国家法律、法规政策范围内实施村务管理，并充分体现“四个民主”的原则，实行自我管理、自我教育、自我服务。 </w:t>
      </w:r>
    </w:p>
    <w:p>
      <w:pPr>
        <w:bidi w:val="0"/>
      </w:pPr>
      <w:r>
        <w:rPr>
          <w:rFonts w:hint="eastAsia" w:ascii="楷体" w:hAnsi="楷体" w:eastAsia="楷体" w:cs="楷体"/>
        </w:rPr>
        <w:t xml:space="preserve">第三条 </w:t>
      </w:r>
      <w:r>
        <w:rPr>
          <w:rFonts w:hint="eastAsia"/>
        </w:rPr>
        <w:t xml:space="preserve">本章程在广泛征集本村村民意见的基础上由村民代表会议通过，由村委会组织实施，村民代表会议监督执行。 </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rPr>
      </w:pPr>
      <w:r>
        <w:rPr>
          <w:rFonts w:hint="eastAsia"/>
        </w:rPr>
        <w:t>第二章</w:t>
      </w:r>
      <w:r>
        <w:rPr>
          <w:rFonts w:hint="eastAsia"/>
          <w:lang w:val="en-US" w:eastAsia="zh-CN"/>
        </w:rPr>
        <w:t xml:space="preserve">  </w:t>
      </w:r>
      <w:r>
        <w:rPr>
          <w:rFonts w:hint="eastAsia"/>
        </w:rPr>
        <w:t>村民代表会议</w:t>
      </w:r>
    </w:p>
    <w:p>
      <w:pPr>
        <w:bidi w:val="0"/>
      </w:pPr>
      <w:r>
        <w:rPr>
          <w:rFonts w:hint="eastAsia" w:ascii="楷体" w:hAnsi="楷体" w:eastAsia="楷体" w:cs="楷体"/>
        </w:rPr>
        <w:t xml:space="preserve">第四条 </w:t>
      </w:r>
      <w:r>
        <w:rPr>
          <w:rFonts w:hint="eastAsia"/>
        </w:rPr>
        <w:t>村民代表会议由村民代表、村“三委班子”成员、村民小组长及本村的各级人大代表组成。村民代表会议根据《吉林省实施〈中华人民共和国村民委员会组织法〉办法》行使职权。村民代表会议每年至少召开二次。</w:t>
      </w:r>
      <w:r>
        <w:t xml:space="preserve"> </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rPr>
      </w:pPr>
      <w:r>
        <w:rPr>
          <w:rFonts w:hint="eastAsia"/>
        </w:rPr>
        <w:t>第三章</w:t>
      </w:r>
      <w:r>
        <w:rPr>
          <w:rFonts w:hint="eastAsia"/>
          <w:lang w:val="en-US" w:eastAsia="zh-CN"/>
        </w:rPr>
        <w:t xml:space="preserve">  </w:t>
      </w:r>
      <w:r>
        <w:rPr>
          <w:rFonts w:hint="eastAsia"/>
        </w:rPr>
        <w:t>干部管理、村民小组管理</w:t>
      </w:r>
    </w:p>
    <w:p>
      <w:pPr>
        <w:bidi w:val="0"/>
        <w:rPr>
          <w:rFonts w:hint="eastAsia"/>
          <w:lang w:eastAsia="zh-CN"/>
        </w:rPr>
      </w:pPr>
      <w:r>
        <w:rPr>
          <w:rFonts w:hint="eastAsia" w:ascii="楷体" w:hAnsi="楷体" w:eastAsia="楷体" w:cs="楷体"/>
        </w:rPr>
        <w:t xml:space="preserve">第五条 </w:t>
      </w:r>
      <w:r>
        <w:rPr>
          <w:rFonts w:hint="eastAsia"/>
        </w:rPr>
        <w:t>本村干部考评管理的对象包括村“三委班子”成员，工、团、妇</w:t>
      </w:r>
      <w:r>
        <w:rPr>
          <w:rFonts w:hint="eastAsia"/>
          <w:lang w:eastAsia="zh-CN"/>
        </w:rPr>
        <w:t>。</w:t>
      </w:r>
    </w:p>
    <w:p>
      <w:pPr>
        <w:bidi w:val="0"/>
      </w:pPr>
      <w:bookmarkStart w:id="0" w:name="_GoBack"/>
      <w:bookmarkEnd w:id="0"/>
      <w:r>
        <w:rPr>
          <w:rFonts w:hint="eastAsia" w:ascii="楷体" w:hAnsi="楷体" w:eastAsia="楷体" w:cs="楷体"/>
        </w:rPr>
        <w:t>第六条</w:t>
      </w:r>
      <w:r>
        <w:rPr>
          <w:rFonts w:hint="eastAsia"/>
        </w:rPr>
        <w:t xml:space="preserve"> 建立健全有关制度，如村干部学习制度、干部会议制度、廉政勤政制度等。 </w:t>
      </w:r>
    </w:p>
    <w:p>
      <w:pPr>
        <w:bidi w:val="0"/>
      </w:pPr>
      <w:r>
        <w:rPr>
          <w:rFonts w:hint="eastAsia" w:ascii="楷体" w:hAnsi="楷体" w:eastAsia="楷体" w:cs="楷体"/>
        </w:rPr>
        <w:t>第七条</w:t>
      </w:r>
      <w:r>
        <w:rPr>
          <w:rFonts w:hint="eastAsia"/>
        </w:rPr>
        <w:t xml:space="preserve"> 本村划分村民小组，各村民小组设小组长1人，小组长由本组村民推选产生（小组长一般应为村民代表），具体负责本组的各项事务，听取、反映本组村民的意见和建议，教育、组织、带领本组村民完成村委会布置的各项工作。 </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rPr>
      </w:pPr>
      <w:r>
        <w:rPr>
          <w:rFonts w:hint="eastAsia"/>
        </w:rPr>
        <w:t>第四章  土地管理</w:t>
      </w:r>
    </w:p>
    <w:p>
      <w:pPr>
        <w:bidi w:val="0"/>
      </w:pPr>
      <w:r>
        <w:rPr>
          <w:rFonts w:hint="eastAsia" w:ascii="楷体" w:hAnsi="楷体" w:eastAsia="楷体" w:cs="楷体"/>
        </w:rPr>
        <w:t>第八条</w:t>
      </w:r>
      <w:r>
        <w:rPr>
          <w:rFonts w:hint="eastAsia"/>
        </w:rPr>
        <w:t xml:space="preserve"> 本村区域内所有的土地（包括河道）均属集体所有，由村委会统一管理，土地承包者和依法使用者只有使用权，没有所有权。 </w:t>
      </w:r>
    </w:p>
    <w:p>
      <w:pPr>
        <w:bidi w:val="0"/>
      </w:pPr>
      <w:r>
        <w:rPr>
          <w:rFonts w:hint="eastAsia" w:ascii="楷体" w:hAnsi="楷体" w:eastAsia="楷体" w:cs="楷体"/>
        </w:rPr>
        <w:t>第九条</w:t>
      </w:r>
      <w:r>
        <w:rPr>
          <w:rFonts w:hint="eastAsia"/>
        </w:rPr>
        <w:t xml:space="preserve"> 受市、区规划影响，本村均停止办理各种建房用地手续。</w:t>
      </w:r>
    </w:p>
    <w:p>
      <w:pPr>
        <w:bidi w:val="0"/>
      </w:pPr>
      <w:r>
        <w:rPr>
          <w:rFonts w:hint="eastAsia" w:ascii="楷体" w:hAnsi="楷体" w:eastAsia="楷体" w:cs="楷体"/>
        </w:rPr>
        <w:t xml:space="preserve">第十条 </w:t>
      </w:r>
      <w:r>
        <w:rPr>
          <w:rFonts w:hint="eastAsia"/>
        </w:rPr>
        <w:t>确需建设的国家审批项目的管理</w:t>
      </w:r>
    </w:p>
    <w:p>
      <w:pPr>
        <w:bidi w:val="0"/>
      </w:pPr>
      <w:r>
        <w:rPr>
          <w:rFonts w:hint="eastAsia"/>
        </w:rPr>
        <w:t xml:space="preserve">1、凡国家审批的企业建设征用土地，各企业单位凭行业主管部门的项目文件，必须提出申请报告和立项报告，同时村委会按照建设需要提出安排方案和规划许可，申报上级有关部门批复，经城建规划部门批准后，办理好《建设用地许可证》，办妥一切有关审批手续后，由村委会按照村规划统一安排用地。 </w:t>
      </w:r>
    </w:p>
    <w:p>
      <w:pPr>
        <w:bidi w:val="0"/>
      </w:pPr>
      <w:r>
        <w:rPr>
          <w:rFonts w:hint="eastAsia"/>
        </w:rPr>
        <w:t xml:space="preserve">2、处理好与承包户的关系、企业征地补偿费及其它一切规费等，然后方可按图施工，严禁未批先用。 </w:t>
      </w:r>
    </w:p>
    <w:p>
      <w:pPr>
        <w:bidi w:val="0"/>
      </w:pPr>
      <w:r>
        <w:rPr>
          <w:rFonts w:hint="eastAsia" w:ascii="楷体" w:hAnsi="楷体" w:eastAsia="楷体" w:cs="楷体"/>
        </w:rPr>
        <w:t>第十一条</w:t>
      </w:r>
      <w:r>
        <w:rPr>
          <w:rFonts w:hint="eastAsia"/>
        </w:rPr>
        <w:t xml:space="preserve"> 集体所有的农业用地，由村经济合作社发包给本村村民承包使用，由村民委员会、村民小组负责监督。 </w:t>
      </w:r>
    </w:p>
    <w:p>
      <w:pPr>
        <w:bidi w:val="0"/>
      </w:pPr>
      <w:r>
        <w:rPr>
          <w:rFonts w:hint="eastAsia" w:ascii="楷体" w:hAnsi="楷体" w:eastAsia="楷体" w:cs="楷体"/>
        </w:rPr>
        <w:t>第十二条</w:t>
      </w:r>
      <w:r>
        <w:rPr>
          <w:rFonts w:hint="eastAsia"/>
        </w:rPr>
        <w:t xml:space="preserve"> 承包者应自觉交纳国家税、费，履行合同的规定交纳土地承包费，河道、土地在承包前首先预交好土地承包款，否则终止承包合同。 </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rPr>
      </w:pPr>
      <w:r>
        <w:rPr>
          <w:rFonts w:hint="eastAsia"/>
        </w:rPr>
        <w:t>第五章</w:t>
      </w:r>
      <w:r>
        <w:rPr>
          <w:rFonts w:hint="eastAsia"/>
          <w:lang w:val="en-US" w:eastAsia="zh-CN"/>
        </w:rPr>
        <w:t xml:space="preserve">  </w:t>
      </w:r>
      <w:r>
        <w:rPr>
          <w:rFonts w:hint="eastAsia"/>
        </w:rPr>
        <w:t>行政事务管理</w:t>
      </w:r>
    </w:p>
    <w:p>
      <w:pPr>
        <w:bidi w:val="0"/>
      </w:pPr>
      <w:r>
        <w:rPr>
          <w:rFonts w:hint="eastAsia" w:ascii="楷体" w:hAnsi="楷体" w:eastAsia="楷体" w:cs="楷体"/>
        </w:rPr>
        <w:t>第十三条</w:t>
      </w:r>
      <w:r>
        <w:rPr>
          <w:rFonts w:hint="eastAsia"/>
        </w:rPr>
        <w:t xml:space="preserve"> 村委会在办理好本村自治事务的同时，应当积极协助乡人民政府工作，完成征兵和上级分配的各项任务。 </w:t>
      </w:r>
    </w:p>
    <w:p>
      <w:pPr>
        <w:bidi w:val="0"/>
      </w:pPr>
      <w:r>
        <w:rPr>
          <w:rFonts w:hint="eastAsia" w:ascii="楷体" w:hAnsi="楷体" w:eastAsia="楷体" w:cs="楷体"/>
        </w:rPr>
        <w:t>第十四条</w:t>
      </w:r>
      <w:r>
        <w:rPr>
          <w:rFonts w:hint="eastAsia"/>
        </w:rPr>
        <w:t xml:space="preserve"> 村委会要将各项村务定期公开，每年不少于四次，接受群众的监督。</w:t>
      </w:r>
      <w:r>
        <w:t xml:space="preserve"> </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rPr>
      </w:pPr>
      <w:r>
        <w:rPr>
          <w:rFonts w:hint="eastAsia"/>
        </w:rPr>
        <w:t>第六章</w:t>
      </w:r>
      <w:r>
        <w:rPr>
          <w:rFonts w:hint="eastAsia"/>
          <w:lang w:val="en-US" w:eastAsia="zh-CN"/>
        </w:rPr>
        <w:t xml:space="preserve">  </w:t>
      </w:r>
      <w:r>
        <w:rPr>
          <w:rFonts w:hint="eastAsia"/>
        </w:rPr>
        <w:t>公共设施的维护管理</w:t>
      </w:r>
    </w:p>
    <w:p>
      <w:pPr>
        <w:bidi w:val="0"/>
      </w:pPr>
      <w:r>
        <w:rPr>
          <w:rFonts w:hint="eastAsia" w:ascii="楷体" w:hAnsi="楷体" w:eastAsia="楷体" w:cs="楷体"/>
        </w:rPr>
        <w:t>第十五条</w:t>
      </w:r>
      <w:r>
        <w:rPr>
          <w:rFonts w:hint="eastAsia"/>
        </w:rPr>
        <w:t xml:space="preserve"> 为保护环境卫生、公共设施的管理，自觉遵守和爱护本村的形象工程设施，养成爱护公共设施的良好风气，村道上不允许堆放杂物、建筑物。凡村道两侧属村公共设施规划区范围内的土地，村民不得任意占用。 </w:t>
      </w:r>
    </w:p>
    <w:p>
      <w:pPr>
        <w:bidi w:val="0"/>
      </w:pPr>
      <w:r>
        <w:rPr>
          <w:rFonts w:hint="eastAsia" w:ascii="楷体" w:hAnsi="楷体" w:eastAsia="楷体" w:cs="楷体"/>
        </w:rPr>
        <w:t>第十六条</w:t>
      </w:r>
      <w:r>
        <w:rPr>
          <w:rFonts w:hint="eastAsia"/>
        </w:rPr>
        <w:t xml:space="preserve"> 全村村民自觉遵守环境卫生人人有责的良好风尚，居民的生活垃圾必须倒入分布在全村的垃圾箱内或放到指定位置，不准向沟渠、河塘乱倒生活垃圾和建筑垃圾。凡损坏公共设施的行为，一经发现，除按价赔偿外，行为人必须作书面检讨和交纳保证金。 </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rPr>
      </w:pPr>
      <w:r>
        <w:rPr>
          <w:rFonts w:hint="eastAsia"/>
        </w:rPr>
        <w:t>第七章</w:t>
      </w:r>
      <w:r>
        <w:rPr>
          <w:rFonts w:hint="eastAsia"/>
          <w:lang w:val="en-US" w:eastAsia="zh-CN"/>
        </w:rPr>
        <w:t xml:space="preserve">  </w:t>
      </w:r>
      <w:r>
        <w:rPr>
          <w:rFonts w:hint="eastAsia"/>
        </w:rPr>
        <w:t>财务管理</w:t>
      </w:r>
    </w:p>
    <w:p>
      <w:pPr>
        <w:bidi w:val="0"/>
      </w:pPr>
      <w:r>
        <w:rPr>
          <w:rFonts w:hint="eastAsia" w:ascii="楷体" w:hAnsi="楷体" w:eastAsia="楷体" w:cs="楷体"/>
        </w:rPr>
        <w:t>第十七条</w:t>
      </w:r>
      <w:r>
        <w:rPr>
          <w:rFonts w:hint="eastAsia"/>
        </w:rPr>
        <w:t xml:space="preserve"> 本村财务工作由村民委员会统一管理。</w:t>
      </w:r>
    </w:p>
    <w:p>
      <w:pPr>
        <w:bidi w:val="0"/>
      </w:pPr>
      <w:r>
        <w:rPr>
          <w:rFonts w:hint="eastAsia" w:ascii="楷体" w:hAnsi="楷体" w:eastAsia="楷体" w:cs="楷体"/>
        </w:rPr>
        <w:t>第十八条</w:t>
      </w:r>
      <w:r>
        <w:rPr>
          <w:rFonts w:hint="eastAsia"/>
        </w:rPr>
        <w:t xml:space="preserve"> 村财务工作接受市、乡农村集体经济管理部门的指导和监督，接受村民的监督。 </w:t>
      </w:r>
    </w:p>
    <w:p>
      <w:pPr>
        <w:bidi w:val="0"/>
      </w:pPr>
      <w:r>
        <w:rPr>
          <w:rFonts w:hint="eastAsia" w:ascii="楷体" w:hAnsi="楷体" w:eastAsia="楷体" w:cs="楷体"/>
        </w:rPr>
        <w:t>第十九条</w:t>
      </w:r>
      <w:r>
        <w:rPr>
          <w:rFonts w:hint="eastAsia"/>
        </w:rPr>
        <w:t xml:space="preserve"> 建立和健全财务开支审批制度，村财务支出必须由经手人签字并注明事由，经分管领导签署意见后，并由村委会主任签字审批，再经村民主理财、监督小组成员审核盖章方可报销。对大额支出须经“三委会”成员集体讨论决定，对不符合上述规定开支的，会计有权拒绝支付，并向主管领导和上级反映，村委会主任应及时纠正，接受群众监督。 </w:t>
      </w:r>
    </w:p>
    <w:p>
      <w:pPr>
        <w:bidi w:val="0"/>
      </w:pPr>
      <w:r>
        <w:rPr>
          <w:rFonts w:hint="eastAsia" w:ascii="楷体" w:hAnsi="楷体" w:eastAsia="楷体" w:cs="楷体"/>
        </w:rPr>
        <w:t>第二十条</w:t>
      </w:r>
      <w:r>
        <w:rPr>
          <w:rFonts w:hint="eastAsia"/>
        </w:rPr>
        <w:t xml:space="preserve"> 加强集体资产管理，所有资产都应登记入册。 </w:t>
      </w:r>
    </w:p>
    <w:p>
      <w:pPr>
        <w:bidi w:val="0"/>
      </w:pPr>
      <w:r>
        <w:rPr>
          <w:rFonts w:hint="eastAsia" w:ascii="楷体" w:hAnsi="楷体" w:eastAsia="楷体" w:cs="楷体"/>
        </w:rPr>
        <w:t>第二十一条</w:t>
      </w:r>
      <w:r>
        <w:rPr>
          <w:rFonts w:hint="eastAsia"/>
        </w:rPr>
        <w:t xml:space="preserve"> 实行民主理财制度。村成立由村民代表会议推荐产生的村务公开监督小组和民主理财小组，对本村财务管理情况实行监督和检查。 </w:t>
      </w:r>
    </w:p>
    <w:p>
      <w:pPr>
        <w:bidi w:val="0"/>
      </w:pPr>
      <w:r>
        <w:rPr>
          <w:rFonts w:hint="eastAsia" w:ascii="楷体" w:hAnsi="楷体" w:eastAsia="楷体" w:cs="楷体"/>
        </w:rPr>
        <w:t>第二十二条</w:t>
      </w:r>
      <w:r>
        <w:rPr>
          <w:rFonts w:hint="eastAsia"/>
        </w:rPr>
        <w:t xml:space="preserve"> 建立村财务审计制度，年度审计、专项审计由镇农经站负责，村民主理财小组协助，并定期向村民代表会议报告。</w:t>
      </w:r>
    </w:p>
    <w:p>
      <w:pPr>
        <w:bidi w:val="0"/>
      </w:pPr>
      <w:r>
        <w:rPr>
          <w:rFonts w:hint="eastAsia" w:ascii="楷体" w:hAnsi="楷体" w:eastAsia="楷体" w:cs="楷体"/>
        </w:rPr>
        <w:t>第二十三条</w:t>
      </w:r>
      <w:r>
        <w:rPr>
          <w:rFonts w:hint="eastAsia"/>
        </w:rPr>
        <w:t xml:space="preserve"> 集体出借给企业和个人的资产和现金等，双方签订好合同，同时办好资产抵押手续。 </w:t>
      </w:r>
    </w:p>
    <w:p>
      <w:pPr>
        <w:bidi w:val="0"/>
      </w:pPr>
      <w:r>
        <w:rPr>
          <w:rFonts w:hint="eastAsia" w:ascii="楷体" w:hAnsi="楷体" w:eastAsia="楷体" w:cs="楷体"/>
        </w:rPr>
        <w:t>第二十四条</w:t>
      </w:r>
      <w:r>
        <w:rPr>
          <w:rFonts w:hint="eastAsia"/>
        </w:rPr>
        <w:t xml:space="preserve"> 村级财务管理实行乡会计代理制，村级财务要接受乡会计代理站的监督和管理。 </w:t>
      </w:r>
    </w:p>
    <w:p>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rPr>
      </w:pPr>
      <w:r>
        <w:rPr>
          <w:rFonts w:hint="eastAsia"/>
        </w:rPr>
        <w:t>第八章</w:t>
      </w:r>
      <w:r>
        <w:rPr>
          <w:rFonts w:hint="eastAsia"/>
          <w:lang w:val="en-US" w:eastAsia="zh-CN"/>
        </w:rPr>
        <w:t xml:space="preserve">  </w:t>
      </w:r>
      <w:r>
        <w:rPr>
          <w:rFonts w:hint="eastAsia"/>
        </w:rPr>
        <w:t>附则</w:t>
      </w:r>
    </w:p>
    <w:p>
      <w:pPr>
        <w:bidi w:val="0"/>
      </w:pPr>
      <w:r>
        <w:rPr>
          <w:rFonts w:hint="eastAsia" w:ascii="楷体" w:hAnsi="楷体" w:eastAsia="楷体" w:cs="楷体"/>
        </w:rPr>
        <w:t>第二十五条</w:t>
      </w:r>
      <w:r>
        <w:rPr>
          <w:rFonts w:hint="eastAsia"/>
        </w:rPr>
        <w:t xml:space="preserve"> 为了加强村务管理工作的透明度，广泛听取村民意见和建议，建立村务公开栏，村务公开栏的内容包括本章程贯彻执行中有关的村民代表会议的决议、决定，民主理财小组发布的财务清查、审计结果以及村民关心的其他事项。 </w:t>
      </w:r>
    </w:p>
    <w:p>
      <w:pPr>
        <w:bidi w:val="0"/>
      </w:pPr>
      <w:r>
        <w:rPr>
          <w:rFonts w:hint="eastAsia" w:ascii="楷体" w:hAnsi="楷体" w:eastAsia="楷体" w:cs="楷体"/>
        </w:rPr>
        <w:t>第二十六条</w:t>
      </w:r>
      <w:r>
        <w:rPr>
          <w:rFonts w:hint="eastAsia"/>
        </w:rPr>
        <w:t xml:space="preserve"> 村“三委会”可以根据本章程有关规定制度单项的工作细则，但不得与本章程的规定相抵触。 </w:t>
      </w:r>
    </w:p>
    <w:p>
      <w:pPr>
        <w:bidi w:val="0"/>
        <w:rPr>
          <w:rFonts w:hint="eastAsia"/>
        </w:rPr>
      </w:pPr>
      <w:r>
        <w:rPr>
          <w:rFonts w:hint="eastAsia" w:ascii="楷体" w:hAnsi="楷体" w:eastAsia="楷体" w:cs="楷体"/>
        </w:rPr>
        <w:t>第二十七条</w:t>
      </w:r>
      <w:r>
        <w:rPr>
          <w:rFonts w:hint="eastAsia"/>
        </w:rPr>
        <w:t xml:space="preserve"> 本章程与国家法律、法规、政策相抵触的按国家规定执行。</w:t>
      </w:r>
    </w:p>
    <w:sectPr>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GM2Mzk4MjExMmJlMmY5YjFmMjc3MzA5OGZkNGMifQ=="/>
  </w:docVars>
  <w:rsids>
    <w:rsidRoot w:val="00000000"/>
    <w:rsid w:val="0D2A5BF0"/>
    <w:rsid w:val="161B15A8"/>
    <w:rsid w:val="333642C2"/>
    <w:rsid w:val="4C7730FF"/>
    <w:rsid w:val="4EBE17BD"/>
    <w:rsid w:val="503B1D58"/>
    <w:rsid w:val="53B963E0"/>
    <w:rsid w:val="5919167B"/>
    <w:rsid w:val="59C7536D"/>
    <w:rsid w:val="5E9F6DF0"/>
    <w:rsid w:val="75881682"/>
    <w:rsid w:val="77F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hint="default" w:ascii="宋体" w:hAnsi="宋体" w:eastAsia="宋体" w:cs="Times New Roman"/>
      <w:kern w:val="2"/>
      <w:sz w:val="32"/>
      <w:szCs w:val="3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60" w:lineRule="exact"/>
      <w:ind w:firstLine="0" w:firstLineChars="0"/>
      <w:jc w:val="center"/>
      <w:outlineLvl w:val="0"/>
    </w:pPr>
    <w:rPr>
      <w:rFonts w:eastAsia="黑体" w:asciiTheme="minorEastAsia" w:hAnsiTheme="minorEastAsia"/>
      <w:kern w:val="44"/>
      <w:sz w:val="44"/>
      <w:szCs w:val="44"/>
    </w:rPr>
  </w:style>
  <w:style w:type="paragraph" w:styleId="3">
    <w:name w:val="heading 2"/>
    <w:basedOn w:val="1"/>
    <w:next w:val="1"/>
    <w:autoRedefine/>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pPr>
    <w:rPr>
      <w:rFonts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2024-02-01T02:19:00Z</dcterms:created>
  <dc:creator>Administrator</dc:creator>
  <cp:lastModifiedBy>小菠萝</cp:lastModifiedBy>
  <dcterms:modified xsi:type="dcterms:W3CDTF">2024-02-20T08:16:40Z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73E5AD73E11E48C492FC56E90EB45FCB_13</vt:lpwstr>
  </property>
</Properties>
</file>