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德惠市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五台乡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人民政府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2020年政府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　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五台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乡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依据本乡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实际，按照《中华人民共和国政府公开条例》和省市政务公开工作要点等要求，坚持以公开透明、公平公正为主线，以服务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为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中心、方便群众为立足点，以促进权力公开透明运行和重点领域信息公开工作为重点，围绕中心、贴近民生、强化措施，依法、及时、准确地公开了相关政府信息，推进政府信息公开工作深入开展。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50" w:lineRule="atLeas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一）政府信息管理方面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强化组织领导，积极推进信息公开。我乡高度重视信息公开工作，成立了由乡党委副书记、乡长担任组长，分管领导为副组长，各部办负责人为成员的政务公开领导小组，并下设办公室在综合办，并由专人进行管理，形成了信息发布有专人操作、有专人管理的工作格局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不但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完善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了政府信息公开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工作领导机制。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而且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明确政府信息员，具体负责政府信息公开内容维护。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乡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政府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综合办公室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负责组织协调各站办所开展日常工作。确保了信息公开工作依法、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highlight w:val="none"/>
        </w:rPr>
        <w:t>有序的进行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二）平台建设方面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加大公开力度，提高工作质量。一是突出公开重点，坚持把群众最关心、最需要了解的事项公开作为工作重点，加大公开的力度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二是充实公开内容，对政府信息公开的范围、内容、形式、制度等作了进一步的明确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三是高度重视依法申请公开，严格按照《政府信息依申请公开制度》《中华人民共和国保守国家秘密法》受理政府信息公开申请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对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需要公开的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信息逐条进行审核，确保公开的信息不涉密，涉密的信息不公开。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同时，为确保公开的信息真实、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依据《中华人民共和国政府信息公开条例》和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德惠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市政府信息公开有关文件要求，对信息公开平台进行整改和完善。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）公开内容、公开形式和公开时间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1.公开内容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（1）贯彻落实党和政府的方针、政策的情况。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要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及时向群众公布党和政府的各项方针政策，让广大群众了解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国家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的发展方向。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（2）财政、财务收支及各类专项资金、财政转移支付资金的使用情况。对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专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项资金的分配、使用和管理等方面的事项进行公开，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并公开信访举报电话，随时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接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受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群众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监督。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（3）征用土地补偿、企业改制破产和房屋拆迁安置补偿费的管理使用情况。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（4）与公众密切相关的重大事项。包括重大基础设施建设、各项惠民政策落实、医疗卫生、计划生育、教育和招投资等情况。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2.公开形式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（1）通过政府网站按照公开目录的要求，及时公开信息，方便群众查阅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五台乡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政府相关信息。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（2）政务公开栏公开。在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乡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、村两级政务公开栏、公开相关信息。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3.公开时间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政府信息公开的时间与公开的内容相适应，采取长期、定期公开、随时公开相结合的方式进行，做到政策性内容长期公开，经常性工作定期公开，阶段性工作逐段公开，临时性工作随时公开。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3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2447.9164万元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</w:tbl>
    <w:p>
      <w:pPr>
        <w:widowControl/>
        <w:shd w:val="clear" w:color="auto" w:fill="FFFFFF"/>
        <w:spacing w:after="240"/>
        <w:ind w:firstLine="241" w:firstLineChars="100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241" w:firstLineChars="10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41" w:firstLineChars="10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存在的主要问题及改进措施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40" w:firstLineChars="100"/>
        <w:textAlignment w:val="auto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目前，乡镇机构改革刚刚开始，部分科室没有及时将有关政策信息对外公开；平台建设应该进一步完善；信息公开的内容、标准有待进一步规范；信息公开的广度、深度有待进一步加强；信息公开的知晓度有待进一步提高；宣传力度有所欠缺；这些问题需要在今后工作中采取切实有效措施加以改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41" w:firstLineChars="10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ind w:firstLine="240" w:firstLineChars="100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本年度无其他需要报告的事项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ind w:firstLine="480" w:firstLineChars="200"/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ind w:firstLine="480" w:firstLineChars="200"/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ind w:firstLine="480" w:firstLineChars="200"/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bookmarkStart w:id="0" w:name="_GoBack"/>
      <w:bookmarkEnd w:id="0"/>
    </w:p>
    <w:p>
      <w:pPr>
        <w:ind w:firstLine="480" w:firstLineChars="200"/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ind w:firstLine="480" w:firstLineChars="20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德惠市五台乡人民政府</w:t>
      </w:r>
    </w:p>
    <w:p>
      <w:pPr>
        <w:wordWrap w:val="0"/>
        <w:ind w:firstLine="720" w:firstLineChars="300"/>
        <w:jc w:val="center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2021年1月15日 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B0A90B"/>
    <w:multiLevelType w:val="singleLevel"/>
    <w:tmpl w:val="81B0A90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30A69"/>
    <w:rsid w:val="08F817A7"/>
    <w:rsid w:val="1321590A"/>
    <w:rsid w:val="320F1A52"/>
    <w:rsid w:val="446B1E06"/>
    <w:rsid w:val="48A97629"/>
    <w:rsid w:val="48E47E7B"/>
    <w:rsid w:val="4EA41BE2"/>
    <w:rsid w:val="4FB62B69"/>
    <w:rsid w:val="53FE4156"/>
    <w:rsid w:val="55430A69"/>
    <w:rsid w:val="5B037E27"/>
    <w:rsid w:val="65BC7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2142</Words>
  <Characters>2171</Characters>
  <Lines>0</Lines>
  <Paragraphs>0</Paragraphs>
  <TotalTime>8</TotalTime>
  <ScaleCrop>false</ScaleCrop>
  <LinksUpToDate>false</LinksUpToDate>
  <CharactersWithSpaces>2174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2021-01-14T21:23:00Z</dcterms:created>
  <dc:creator>Administrator</dc:creator>
  <cp:lastModifiedBy>李想</cp:lastModifiedBy>
  <dcterms:modified xsi:type="dcterms:W3CDTF">2021-01-27T02:14:09Z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