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德惠市岔路口镇人民政府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推进政府信息公开是深入推行政务公开，转变政府职能，实现管理创新，建设人民满意的服务型政府的一项重要工作。2020年，我镇将政府信息公开工作与日常的信息工作、电子政务工作相结合，确保工作有专门工作人员承办，责任到人，层层落实，及时准确地发布相关政府信息，有效提升公共服务水平，促进政府信息公开工作的深入开展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</w:rPr>
        <w:t>（一）加强组织领导，完善工作机构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我镇高度重视政府信息公开工作，成立了信息公开工作领导小组，由主要负责人亲自负责，明确信息公开工作的重要性，根据工作情况设立兼职人员负责收集整理公开信息。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</w:rPr>
        <w:t>（二）建立规章制度，落实公开内容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依据《条例》和市委的政府信息公开有关文件要求，我镇制定了《岔路口镇人民政府信息公开制度》，明确了我镇政府信息公开的工作内容、形式和公开、受理、回复的反馈机制。严格按照政府信息公开基本原则开展信息公开工作，做到“依法公开，真实公正，注重实效，有利监督”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</w:rPr>
        <w:t>（三）健全配套措施，强化工作督查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为提高依法公开水平，我镇在推进政府信息公开工作的过程中，严格依法管理，加强督促检查,使政府信息公开工作制度化和规范化。进一步落实责任，强化监督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我镇政府信息公开工作在上年的基础上取得了新的进展，但政府机关主动公开政府信息内容与公众的需求还存在一些差距，公开形式便民性需要进一步提高。结合工作中存在问题和不足，要从以下三个方面进一步予以改进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（一）进一步深化公开内容，提高行政透明度。以政府信息公开带动办事公开，以办事公开带动便民服务，加大有关办事方面政府信息的公开力度。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（二）进一步加强公开载体建设，方便公众查阅政府信息。加大政府微信公众号的宣传力度，拓宽宣传渠道；推进基层场所建设，利用村级政务公开平台，着力推进公开渠道向村基层延伸；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（三）依据《条例》规定，对依申请公开的政府信息分情况及时给予答复，为公众提供快捷、方便的服务，保证政府信息公开及时、准确、有效。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/>
    <w:p>
      <w:pPr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德惠市岔路口镇人民政府</w:t>
      </w:r>
    </w:p>
    <w:p>
      <w:pPr>
        <w:wordWrap w:val="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2021年1月20日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4C94FBD"/>
    <w:rsid w:val="0660240B"/>
    <w:rsid w:val="07316E98"/>
    <w:rsid w:val="08D91EEB"/>
    <w:rsid w:val="0D8C2782"/>
    <w:rsid w:val="137C709C"/>
    <w:rsid w:val="22534CC0"/>
    <w:rsid w:val="2B811967"/>
    <w:rsid w:val="2E6A399B"/>
    <w:rsid w:val="2EBC1F0B"/>
    <w:rsid w:val="2FD40719"/>
    <w:rsid w:val="31E52012"/>
    <w:rsid w:val="33753FC1"/>
    <w:rsid w:val="36C95D44"/>
    <w:rsid w:val="39462400"/>
    <w:rsid w:val="3EFE4D39"/>
    <w:rsid w:val="40C94476"/>
    <w:rsid w:val="41EB5D68"/>
    <w:rsid w:val="436E3BC2"/>
    <w:rsid w:val="4381574A"/>
    <w:rsid w:val="47990858"/>
    <w:rsid w:val="47BA700A"/>
    <w:rsid w:val="50642CF4"/>
    <w:rsid w:val="51E222E7"/>
    <w:rsid w:val="52BC4173"/>
    <w:rsid w:val="56276136"/>
    <w:rsid w:val="56410BF9"/>
    <w:rsid w:val="5BCA152B"/>
    <w:rsid w:val="5C1C756A"/>
    <w:rsid w:val="5DAF5956"/>
    <w:rsid w:val="60BD47F0"/>
    <w:rsid w:val="60CD26B8"/>
    <w:rsid w:val="61D200B9"/>
    <w:rsid w:val="625D0D2D"/>
    <w:rsid w:val="660C6655"/>
    <w:rsid w:val="66B27CBF"/>
    <w:rsid w:val="67685900"/>
    <w:rsid w:val="685D7BBA"/>
    <w:rsid w:val="695F3768"/>
    <w:rsid w:val="69907989"/>
    <w:rsid w:val="69A21EAB"/>
    <w:rsid w:val="69FB6FBD"/>
    <w:rsid w:val="6B5B3023"/>
    <w:rsid w:val="6E525592"/>
    <w:rsid w:val="6F6B77A0"/>
    <w:rsid w:val="70DD1C33"/>
    <w:rsid w:val="733A5088"/>
    <w:rsid w:val="73AB00AE"/>
    <w:rsid w:val="777F6656"/>
    <w:rsid w:val="78F60249"/>
    <w:rsid w:val="7B85198D"/>
    <w:rsid w:val="7C4007F8"/>
    <w:rsid w:val="7E8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26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2021-01-27T01:44:12Z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