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2021年兴港街道政府信息公开工作年度报告</w:t>
      </w:r>
    </w:p>
    <w:p>
      <w:pPr>
        <w:pStyle w:val="5"/>
        <w:keepNext w:val="0"/>
        <w:keepLines w:val="0"/>
        <w:widowControl/>
        <w:suppressLineNumbers w:val="0"/>
        <w:spacing w:before="360" w:beforeAutospacing="0"/>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根据《中华人民共和国政府信息公开条例》规定，现公布</w:t>
      </w:r>
      <w:r>
        <w:rPr>
          <w:rFonts w:hint="eastAsia" w:ascii="宋体" w:hAnsi="宋体" w:eastAsia="宋体" w:cs="宋体"/>
          <w:color w:val="333333"/>
          <w:kern w:val="0"/>
          <w:sz w:val="24"/>
          <w:szCs w:val="24"/>
          <w:lang w:eastAsia="zh-CN"/>
        </w:rPr>
        <w:t>兴港</w:t>
      </w:r>
      <w:r>
        <w:rPr>
          <w:rFonts w:hint="eastAsia" w:ascii="宋体" w:hAnsi="宋体" w:eastAsia="宋体" w:cs="宋体"/>
          <w:color w:val="333333"/>
          <w:kern w:val="0"/>
          <w:sz w:val="24"/>
          <w:szCs w:val="24"/>
        </w:rPr>
        <w:t>街道办事处202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政府信息公开工作年度报告。本报告由总体情况、主动公开政府信息情况、收到和处理政府信息公开申请情况、政府信息公开行政复议及行政诉讼情况、存在的主要问题及改进情况、其他需要报告的事项等六部分组成，涵盖202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eastAsia="zh-CN"/>
        </w:rPr>
        <w:t>兴港</w:t>
      </w:r>
      <w:r>
        <w:rPr>
          <w:rFonts w:hint="eastAsia" w:ascii="宋体" w:hAnsi="宋体" w:eastAsia="宋体" w:cs="宋体"/>
          <w:color w:val="333333"/>
          <w:kern w:val="0"/>
          <w:sz w:val="24"/>
          <w:szCs w:val="24"/>
        </w:rPr>
        <w:t>街道办事处信息公开工作情况。本报告中所列数据的统计期限自20</w:t>
      </w:r>
      <w:r>
        <w:rPr>
          <w:rFonts w:hint="eastAsia" w:ascii="宋体" w:hAnsi="宋体" w:eastAsia="宋体" w:cs="宋体"/>
          <w:color w:val="333333"/>
          <w:kern w:val="0"/>
          <w:sz w:val="24"/>
          <w:szCs w:val="24"/>
          <w:lang w:val="en-US" w:eastAsia="zh-CN"/>
        </w:rPr>
        <w:t>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年1月1日</w:t>
      </w:r>
      <w:r>
        <w:rPr>
          <w:rFonts w:hint="eastAsia" w:ascii="宋体" w:hAnsi="宋体" w:eastAsia="宋体" w:cs="宋体"/>
          <w:color w:val="333333"/>
          <w:kern w:val="0"/>
          <w:sz w:val="24"/>
          <w:szCs w:val="24"/>
          <w:highlight w:val="none"/>
        </w:rPr>
        <w:t>起至20</w:t>
      </w:r>
      <w:r>
        <w:rPr>
          <w:rFonts w:hint="eastAsia" w:ascii="宋体" w:hAnsi="宋体" w:eastAsia="宋体" w:cs="宋体"/>
          <w:color w:val="333333"/>
          <w:kern w:val="0"/>
          <w:sz w:val="24"/>
          <w:szCs w:val="24"/>
          <w:highlight w:val="none"/>
          <w:lang w:val="en-US" w:eastAsia="zh-CN"/>
        </w:rPr>
        <w:t>2</w:t>
      </w:r>
      <w:r>
        <w:rPr>
          <w:rFonts w:hint="eastAsia" w:cs="宋体"/>
          <w:color w:val="333333"/>
          <w:kern w:val="0"/>
          <w:sz w:val="24"/>
          <w:szCs w:val="24"/>
          <w:highlight w:val="none"/>
          <w:lang w:val="en-US" w:eastAsia="zh-CN"/>
        </w:rPr>
        <w:t>1</w:t>
      </w:r>
      <w:r>
        <w:rPr>
          <w:rFonts w:hint="eastAsia" w:ascii="宋体" w:hAnsi="宋体" w:eastAsia="宋体" w:cs="宋体"/>
          <w:color w:val="333333"/>
          <w:kern w:val="0"/>
          <w:sz w:val="24"/>
          <w:szCs w:val="24"/>
          <w:highlight w:val="none"/>
        </w:rPr>
        <w:t>年12月31日止。如对本报告有任何疑问，请与</w:t>
      </w:r>
      <w:r>
        <w:rPr>
          <w:rFonts w:hint="eastAsia" w:ascii="宋体" w:hAnsi="宋体" w:eastAsia="宋体" w:cs="宋体"/>
          <w:color w:val="333333"/>
          <w:kern w:val="0"/>
          <w:sz w:val="24"/>
          <w:szCs w:val="24"/>
          <w:highlight w:val="none"/>
          <w:lang w:eastAsia="zh-CN"/>
        </w:rPr>
        <w:t>兴港街道办事处</w:t>
      </w:r>
      <w:r>
        <w:rPr>
          <w:rFonts w:hint="eastAsia" w:ascii="宋体" w:hAnsi="宋体" w:eastAsia="宋体" w:cs="宋体"/>
          <w:color w:val="333333"/>
          <w:kern w:val="0"/>
          <w:sz w:val="24"/>
          <w:szCs w:val="24"/>
          <w:highlight w:val="none"/>
        </w:rPr>
        <w:t>联系。地址：长春</w:t>
      </w:r>
      <w:r>
        <w:rPr>
          <w:rFonts w:hint="eastAsia" w:ascii="宋体" w:hAnsi="宋体" w:eastAsia="宋体" w:cs="宋体"/>
          <w:color w:val="333333"/>
          <w:kern w:val="0"/>
          <w:sz w:val="24"/>
          <w:szCs w:val="24"/>
          <w:highlight w:val="none"/>
          <w:lang w:eastAsia="zh-CN"/>
        </w:rPr>
        <w:t>空港经济开发区兴港街道</w:t>
      </w:r>
      <w:r>
        <w:rPr>
          <w:rFonts w:hint="eastAsia" w:cs="宋体"/>
          <w:color w:val="333333"/>
          <w:kern w:val="0"/>
          <w:sz w:val="24"/>
          <w:szCs w:val="24"/>
          <w:highlight w:val="none"/>
          <w:lang w:val="en-US" w:eastAsia="zh-CN"/>
        </w:rPr>
        <w:t>腰屯村五社</w:t>
      </w:r>
      <w:r>
        <w:rPr>
          <w:rFonts w:hint="eastAsia" w:ascii="宋体" w:hAnsi="宋体" w:eastAsia="宋体" w:cs="宋体"/>
          <w:color w:val="333333"/>
          <w:kern w:val="0"/>
          <w:sz w:val="24"/>
          <w:szCs w:val="24"/>
          <w:highlight w:val="none"/>
        </w:rPr>
        <w:t>；邮编：130</w:t>
      </w:r>
      <w:r>
        <w:rPr>
          <w:rFonts w:hint="eastAsia" w:ascii="宋体" w:hAnsi="宋体" w:eastAsia="宋体" w:cs="宋体"/>
          <w:color w:val="333333"/>
          <w:kern w:val="0"/>
          <w:sz w:val="24"/>
          <w:szCs w:val="24"/>
          <w:highlight w:val="none"/>
          <w:lang w:val="en-US" w:eastAsia="zh-CN"/>
        </w:rPr>
        <w:t>504</w:t>
      </w:r>
      <w:r>
        <w:rPr>
          <w:rFonts w:hint="eastAsia" w:ascii="宋体" w:hAnsi="宋体" w:eastAsia="宋体" w:cs="宋体"/>
          <w:color w:val="333333"/>
          <w:kern w:val="0"/>
          <w:sz w:val="24"/>
          <w:szCs w:val="24"/>
          <w:highlight w:val="none"/>
        </w:rPr>
        <w:t>；电话：0431-</w:t>
      </w:r>
      <w:r>
        <w:rPr>
          <w:rFonts w:hint="eastAsia" w:ascii="宋体" w:hAnsi="宋体" w:eastAsia="宋体" w:cs="宋体"/>
          <w:color w:val="333333"/>
          <w:kern w:val="0"/>
          <w:sz w:val="24"/>
          <w:szCs w:val="24"/>
          <w:highlight w:val="none"/>
          <w:lang w:val="en-US" w:eastAsia="zh-CN"/>
        </w:rPr>
        <w:t>82526811</w:t>
      </w:r>
      <w:r>
        <w:rPr>
          <w:rFonts w:hint="eastAsia" w:ascii="宋体" w:hAnsi="宋体" w:eastAsia="宋体" w:cs="宋体"/>
          <w:color w:val="333333"/>
          <w:kern w:val="0"/>
          <w:sz w:val="24"/>
          <w:szCs w:val="24"/>
          <w:highlight w:val="none"/>
        </w:rPr>
        <w:t>；电 子 邮 箱：</w:t>
      </w:r>
      <w:r>
        <w:rPr>
          <w:rFonts w:hint="eastAsia" w:ascii="宋体" w:hAnsi="宋体" w:eastAsia="宋体" w:cs="宋体"/>
          <w:color w:val="333333"/>
          <w:kern w:val="0"/>
          <w:sz w:val="24"/>
          <w:szCs w:val="24"/>
          <w:lang w:val="en-US" w:eastAsia="zh-CN"/>
        </w:rPr>
        <w:t>371728179@qq.com。</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pStyle w:val="5"/>
        <w:keepNext w:val="0"/>
        <w:keepLines w:val="0"/>
        <w:widowControl/>
        <w:suppressLineNumbers w:val="0"/>
        <w:spacing w:before="360" w:beforeAutospacing="0"/>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2021年，兴港街道办事处认真贯彻落实《中华人民共和国政府信息公开条例》和省、市、新区关于政府信息公开工作的相关规定和具体要求，进一步</w:t>
      </w:r>
      <w:r>
        <w:rPr>
          <w:rFonts w:hint="eastAsia" w:cs="宋体"/>
          <w:color w:val="333333"/>
          <w:kern w:val="0"/>
          <w:sz w:val="24"/>
          <w:szCs w:val="24"/>
          <w:lang w:val="en-US" w:eastAsia="zh-CN"/>
        </w:rPr>
        <w:t>建立健全了街道政府信息公开的工作制度和工作机制，指定专人负责信息公开工作，做好公开信息审查、网络维护、实时更新，</w:t>
      </w:r>
      <w:r>
        <w:rPr>
          <w:rFonts w:hint="eastAsia" w:ascii="宋体" w:hAnsi="宋体" w:eastAsia="宋体" w:cs="宋体"/>
          <w:color w:val="333333"/>
          <w:kern w:val="0"/>
          <w:sz w:val="24"/>
          <w:szCs w:val="24"/>
          <w:lang w:val="en-US" w:eastAsia="zh-CN"/>
        </w:rPr>
        <w:t>进一步完善信息主动公开操作流程，确保信息公开</w:t>
      </w:r>
      <w:r>
        <w:rPr>
          <w:rFonts w:hint="eastAsia" w:cs="宋体"/>
          <w:color w:val="333333"/>
          <w:kern w:val="0"/>
          <w:sz w:val="24"/>
          <w:szCs w:val="24"/>
          <w:lang w:val="en-US" w:eastAsia="zh-CN"/>
        </w:rPr>
        <w:t>的及时性和准确性</w:t>
      </w:r>
      <w:r>
        <w:rPr>
          <w:rFonts w:hint="eastAsia" w:ascii="宋体" w:hAnsi="宋体" w:eastAsia="宋体" w:cs="宋体"/>
          <w:color w:val="333333"/>
          <w:kern w:val="0"/>
          <w:sz w:val="24"/>
          <w:szCs w:val="24"/>
          <w:lang w:val="en-US" w:eastAsia="zh-CN"/>
        </w:rPr>
        <w:t>，</w:t>
      </w:r>
      <w:r>
        <w:rPr>
          <w:rFonts w:hint="eastAsia" w:cs="宋体"/>
          <w:color w:val="333333"/>
          <w:kern w:val="0"/>
          <w:sz w:val="24"/>
          <w:szCs w:val="24"/>
          <w:lang w:val="en-US" w:eastAsia="zh-CN"/>
        </w:rPr>
        <w:t>进一步拓宽政府信息公开渠道，在利用各种传统公开方式的同时，加强网上公开，便于群众了解相关信息，</w:t>
      </w:r>
      <w:r>
        <w:rPr>
          <w:rFonts w:hint="eastAsia" w:ascii="宋体" w:hAnsi="宋体" w:eastAsia="宋体" w:cs="宋体"/>
          <w:color w:val="333333"/>
          <w:kern w:val="0"/>
          <w:sz w:val="24"/>
          <w:szCs w:val="24"/>
          <w:lang w:val="en-US" w:eastAsia="zh-CN"/>
        </w:rPr>
        <w:t>广泛接受社会公众监督。2021年度，按照新区政务营商局工作要求，对市政府信息公开专栏政府信息公开指南、政府信息公开制度、法定主动公开内容、政府信息公开年报、依申请公开等板块信息进行上传并维护</w:t>
      </w:r>
      <w:r>
        <w:rPr>
          <w:rFonts w:hint="eastAsia" w:cs="宋体"/>
          <w:color w:val="333333"/>
          <w:kern w:val="0"/>
          <w:sz w:val="24"/>
          <w:szCs w:val="24"/>
          <w:lang w:val="en-US" w:eastAsia="zh-CN"/>
        </w:rPr>
        <w:t>，主动公开相关的政府信息14条</w:t>
      </w:r>
      <w:r>
        <w:rPr>
          <w:rFonts w:hint="eastAsia" w:ascii="宋体" w:hAnsi="宋体" w:eastAsia="宋体" w:cs="宋体"/>
          <w:color w:val="333333"/>
          <w:kern w:val="0"/>
          <w:sz w:val="24"/>
          <w:szCs w:val="24"/>
          <w:lang w:val="en-US" w:eastAsia="zh-CN"/>
        </w:rPr>
        <w:t>。</w:t>
      </w:r>
      <w:r>
        <w:rPr>
          <w:rFonts w:hint="eastAsia" w:cs="宋体"/>
          <w:color w:val="333333"/>
          <w:kern w:val="0"/>
          <w:sz w:val="24"/>
          <w:szCs w:val="24"/>
          <w:lang w:val="en-US" w:eastAsia="zh-CN"/>
        </w:rPr>
        <w:t>全年</w:t>
      </w:r>
      <w:r>
        <w:rPr>
          <w:rFonts w:hint="eastAsia" w:ascii="宋体" w:hAnsi="宋体" w:eastAsia="宋体" w:cs="宋体"/>
          <w:color w:val="333333"/>
          <w:kern w:val="0"/>
          <w:sz w:val="24"/>
          <w:szCs w:val="24"/>
          <w:lang w:val="en-US" w:eastAsia="zh-CN"/>
        </w:rPr>
        <w:t>共接到依申请公开办件0件，公开招标信息</w:t>
      </w:r>
      <w:r>
        <w:rPr>
          <w:rFonts w:hint="eastAsia" w:cs="宋体"/>
          <w:color w:val="333333"/>
          <w:kern w:val="0"/>
          <w:sz w:val="24"/>
          <w:szCs w:val="24"/>
          <w:lang w:val="en-US" w:eastAsia="zh-CN"/>
        </w:rPr>
        <w:t>3</w:t>
      </w:r>
      <w:r>
        <w:rPr>
          <w:rFonts w:hint="eastAsia" w:ascii="宋体" w:hAnsi="宋体" w:eastAsia="宋体" w:cs="宋体"/>
          <w:color w:val="333333"/>
          <w:kern w:val="0"/>
          <w:sz w:val="24"/>
          <w:szCs w:val="24"/>
          <w:lang w:val="en-US" w:eastAsia="zh-CN"/>
        </w:rPr>
        <w:t>条。</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07"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96"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29"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07"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62"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5"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1"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bCs/>
                <w:kern w:val="0"/>
                <w:sz w:val="18"/>
                <w:szCs w:val="18"/>
                <w:lang w:val="en-US" w:eastAsia="zh-CN"/>
              </w:rPr>
            </w:pPr>
            <w:r>
              <w:rPr>
                <w:rFonts w:hint="eastAsia" w:ascii="宋体" w:hAnsi="宋体" w:eastAsia="宋体" w:cs="宋体"/>
                <w:b/>
                <w:bCs/>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numPr>
          <w:ilvl w:val="0"/>
          <w:numId w:val="1"/>
        </w:numPr>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存在的主要问题及改进情况</w:t>
      </w:r>
    </w:p>
    <w:p>
      <w:pPr>
        <w:numPr>
          <w:ilvl w:val="0"/>
          <w:numId w:val="0"/>
        </w:numPr>
        <w:ind w:leftChars="200"/>
        <w:rPr>
          <w:rFonts w:hint="default" w:ascii="宋体" w:hAnsi="宋体" w:eastAsia="宋体" w:cs="宋体"/>
          <w:b/>
          <w:bCs/>
          <w:color w:val="333333"/>
          <w:kern w:val="0"/>
          <w:sz w:val="24"/>
          <w:szCs w:val="24"/>
          <w:lang w:val="en-US" w:eastAsia="zh-CN" w:bidi="ar-SA"/>
        </w:rPr>
      </w:pPr>
      <w:r>
        <w:rPr>
          <w:rFonts w:hint="eastAsia" w:ascii="宋体" w:hAnsi="宋体" w:eastAsia="宋体" w:cs="宋体"/>
          <w:b/>
          <w:bCs/>
          <w:color w:val="333333"/>
          <w:kern w:val="0"/>
          <w:sz w:val="24"/>
          <w:szCs w:val="24"/>
          <w:lang w:val="en-US" w:eastAsia="zh-CN" w:bidi="ar-SA"/>
        </w:rPr>
        <w:t>（一）主要问题</w:t>
      </w:r>
    </w:p>
    <w:p>
      <w:pPr>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2021年，街道在政府信息政务公开工作方面主要存在业务人员对政府信息政务公开工作文件政策内容掌握不牢，政府信息政务公开网站信息更新不够及时，政府信息政务公开的范围和内容不完善等。</w:t>
      </w:r>
    </w:p>
    <w:p>
      <w:pPr>
        <w:ind w:firstLine="482" w:firstLineChars="200"/>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color w:val="333333"/>
          <w:kern w:val="0"/>
          <w:sz w:val="24"/>
          <w:szCs w:val="24"/>
          <w:lang w:val="en-US" w:eastAsia="zh-CN" w:bidi="ar-SA"/>
        </w:rPr>
        <w:t>（二）改进措施</w:t>
      </w:r>
    </w:p>
    <w:p>
      <w:pPr>
        <w:ind w:firstLine="480" w:firstLineChars="200"/>
        <w:rPr>
          <w:rFonts w:hint="default"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在今后的工作中，将继续明确各相关科室在政府信息政务公开工作中的职责；继续规范政府信息政务公开程序，确保政府信息政务公开程序合法合规，继续完善政府信息政</w:t>
      </w:r>
      <w:bookmarkStart w:id="0" w:name="_GoBack"/>
      <w:bookmarkEnd w:id="0"/>
      <w:r>
        <w:rPr>
          <w:rFonts w:hint="eastAsia" w:ascii="宋体" w:hAnsi="宋体" w:eastAsia="宋体" w:cs="宋体"/>
          <w:color w:val="333333"/>
          <w:kern w:val="0"/>
          <w:sz w:val="24"/>
          <w:szCs w:val="24"/>
          <w:lang w:val="en-US" w:eastAsia="zh-CN" w:bidi="ar-SA"/>
        </w:rPr>
        <w:t>务公开内容，开拓政府信息政务公开形式，跟进街道各项工作进展及活动开展情况，及时发布最新工作动态，公布相关工作信息；继续加强政府信息政务公开工作人员的业务培训，提升业务人员水平，全面深入推进街道的政府信息政务公开工作。</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p>
    <w:p>
      <w:pPr>
        <w:ind w:firstLine="6960" w:firstLineChars="29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兴港街道办事处</w:t>
      </w:r>
    </w:p>
    <w:p>
      <w:pPr>
        <w:ind w:firstLine="6960" w:firstLineChars="29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2022年1月4日</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7E45011"/>
    <w:rsid w:val="0AC4028D"/>
    <w:rsid w:val="0B924A77"/>
    <w:rsid w:val="0B927856"/>
    <w:rsid w:val="0D1C7438"/>
    <w:rsid w:val="0D9A07CB"/>
    <w:rsid w:val="0EF95E3E"/>
    <w:rsid w:val="0F841BAC"/>
    <w:rsid w:val="0FFF2C05"/>
    <w:rsid w:val="101A7A9C"/>
    <w:rsid w:val="10D94ED9"/>
    <w:rsid w:val="12AB7BEB"/>
    <w:rsid w:val="13916BB7"/>
    <w:rsid w:val="16F67B0A"/>
    <w:rsid w:val="18DE0B8B"/>
    <w:rsid w:val="19DE635C"/>
    <w:rsid w:val="1BF24C7D"/>
    <w:rsid w:val="1D326A70"/>
    <w:rsid w:val="1EF47C7F"/>
    <w:rsid w:val="1F4E26E0"/>
    <w:rsid w:val="1FED3B59"/>
    <w:rsid w:val="21463587"/>
    <w:rsid w:val="243F343F"/>
    <w:rsid w:val="28975D5D"/>
    <w:rsid w:val="2A5910DD"/>
    <w:rsid w:val="2AFE7BEA"/>
    <w:rsid w:val="2B25609B"/>
    <w:rsid w:val="2BC71311"/>
    <w:rsid w:val="2F1232C3"/>
    <w:rsid w:val="2F560859"/>
    <w:rsid w:val="2F56299D"/>
    <w:rsid w:val="31C902D1"/>
    <w:rsid w:val="32CE4B1B"/>
    <w:rsid w:val="32D3354D"/>
    <w:rsid w:val="345E7490"/>
    <w:rsid w:val="34707FB0"/>
    <w:rsid w:val="36781544"/>
    <w:rsid w:val="371D10E5"/>
    <w:rsid w:val="38FD2077"/>
    <w:rsid w:val="393E5745"/>
    <w:rsid w:val="3B281EB3"/>
    <w:rsid w:val="3B291E3A"/>
    <w:rsid w:val="3BA453BA"/>
    <w:rsid w:val="3E620C74"/>
    <w:rsid w:val="3ED76D58"/>
    <w:rsid w:val="3F430661"/>
    <w:rsid w:val="400E44FB"/>
    <w:rsid w:val="408E5B37"/>
    <w:rsid w:val="41367E7E"/>
    <w:rsid w:val="41D16C02"/>
    <w:rsid w:val="450C3AC5"/>
    <w:rsid w:val="45333C19"/>
    <w:rsid w:val="45801017"/>
    <w:rsid w:val="49181DCF"/>
    <w:rsid w:val="492A6A34"/>
    <w:rsid w:val="4A02676F"/>
    <w:rsid w:val="4BCC7E94"/>
    <w:rsid w:val="4D5301FB"/>
    <w:rsid w:val="4FAE66AC"/>
    <w:rsid w:val="51D907C9"/>
    <w:rsid w:val="524F43BC"/>
    <w:rsid w:val="532A236B"/>
    <w:rsid w:val="54C65448"/>
    <w:rsid w:val="56B07488"/>
    <w:rsid w:val="576608DB"/>
    <w:rsid w:val="592605B1"/>
    <w:rsid w:val="59CF4E9D"/>
    <w:rsid w:val="5B51267D"/>
    <w:rsid w:val="5BD8314E"/>
    <w:rsid w:val="5C760D5E"/>
    <w:rsid w:val="5F3433AD"/>
    <w:rsid w:val="608B5AEC"/>
    <w:rsid w:val="60C72177"/>
    <w:rsid w:val="61382CF4"/>
    <w:rsid w:val="634B1451"/>
    <w:rsid w:val="663C01D2"/>
    <w:rsid w:val="66773621"/>
    <w:rsid w:val="669B2BD8"/>
    <w:rsid w:val="66EF5667"/>
    <w:rsid w:val="68EE3DB7"/>
    <w:rsid w:val="69895E31"/>
    <w:rsid w:val="69912B2A"/>
    <w:rsid w:val="6BB26B2F"/>
    <w:rsid w:val="6BD82494"/>
    <w:rsid w:val="6DA66DF4"/>
    <w:rsid w:val="6EFF79A8"/>
    <w:rsid w:val="6F0E25FB"/>
    <w:rsid w:val="6F9D3BB3"/>
    <w:rsid w:val="6FB026B2"/>
    <w:rsid w:val="70900DB0"/>
    <w:rsid w:val="70E7254E"/>
    <w:rsid w:val="71917722"/>
    <w:rsid w:val="72117322"/>
    <w:rsid w:val="72544ACF"/>
    <w:rsid w:val="72B0307D"/>
    <w:rsid w:val="72F22421"/>
    <w:rsid w:val="739A1583"/>
    <w:rsid w:val="74484734"/>
    <w:rsid w:val="774B1F49"/>
    <w:rsid w:val="790B68C9"/>
    <w:rsid w:val="792539DA"/>
    <w:rsid w:val="79F53FD4"/>
    <w:rsid w:val="7B1B79EC"/>
    <w:rsid w:val="7C805C6D"/>
    <w:rsid w:val="7C883721"/>
    <w:rsid w:val="7D5102A0"/>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TotalTime>
  <ScaleCrop>false</ScaleCrop>
  <LinksUpToDate>false</LinksUpToDate>
  <CharactersWithSpaces>1438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龙女</cp:lastModifiedBy>
  <cp:lastPrinted>2022-01-04T01:32:00Z</cp:lastPrinted>
  <dcterms:modified xsi:type="dcterms:W3CDTF">2022-01-06T06:20:25Z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A7C1699C1E3B4E51AA59F5767174D65E</vt:lpwstr>
  </property>
</Properties>
</file>