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17057" w:rsidRPr="003C2142" w:rsidRDefault="00F17057" w:rsidP="00F17057">
      <w:pPr>
        <w:jc w:val="center"/>
        <w:rPr>
          <w:rFonts w:asciiTheme="minorEastAsia" w:hAnsiTheme="minorEastAsia"/>
          <w:b/>
          <w:sz w:val="36"/>
          <w:szCs w:val="36"/>
        </w:rPr>
      </w:pPr>
      <w:r w:rsidRPr="003C2142">
        <w:rPr>
          <w:rFonts w:asciiTheme="minorEastAsia" w:hAnsiTheme="minorEastAsia" w:hint="eastAsia"/>
          <w:b/>
          <w:sz w:val="36"/>
          <w:szCs w:val="36"/>
        </w:rPr>
        <w:t>硅谷街道办事处202</w:t>
      </w:r>
      <w:r>
        <w:rPr>
          <w:rFonts w:asciiTheme="minorEastAsia" w:hAnsiTheme="minorEastAsia" w:hint="eastAsia"/>
          <w:b/>
          <w:sz w:val="36"/>
          <w:szCs w:val="36"/>
        </w:rPr>
        <w:t>1</w:t>
      </w:r>
      <w:r w:rsidRPr="003C2142">
        <w:rPr>
          <w:rFonts w:asciiTheme="minorEastAsia" w:hAnsiTheme="minorEastAsia" w:hint="eastAsia"/>
          <w:b/>
          <w:sz w:val="36"/>
          <w:szCs w:val="36"/>
        </w:rPr>
        <w:t>年政府信息公开工作</w:t>
      </w:r>
    </w:p>
    <w:p w:rsidR="00F17057" w:rsidRPr="003C2142" w:rsidRDefault="00F17057" w:rsidP="00F17057">
      <w:pPr>
        <w:jc w:val="center"/>
        <w:rPr>
          <w:rFonts w:asciiTheme="minorEastAsia" w:hAnsiTheme="minorEastAsia"/>
          <w:b/>
          <w:sz w:val="36"/>
          <w:szCs w:val="36"/>
        </w:rPr>
      </w:pPr>
      <w:r w:rsidRPr="003C2142">
        <w:rPr>
          <w:rFonts w:asciiTheme="minorEastAsia" w:hAnsiTheme="minorEastAsia" w:hint="eastAsia"/>
          <w:b/>
          <w:sz w:val="36"/>
          <w:szCs w:val="36"/>
        </w:rPr>
        <w:t>年度报告</w:t>
      </w:r>
    </w:p>
    <w:p w:rsidR="00344258" w:rsidRDefault="00A771E0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一、总体情况</w:t>
      </w:r>
    </w:p>
    <w:p w:rsidR="00643D1B" w:rsidRDefault="00643D1B" w:rsidP="00643D1B">
      <w:pPr>
        <w:ind w:firstLineChars="200" w:firstLine="480"/>
        <w:jc w:val="left"/>
        <w:rPr>
          <w:rFonts w:ascii="宋体" w:eastAsia="宋体" w:hAnsi="宋体" w:cs="宋体"/>
          <w:sz w:val="24"/>
          <w:szCs w:val="24"/>
          <w:highlight w:val="red"/>
        </w:rPr>
      </w:pPr>
      <w:r w:rsidRPr="00643D1B">
        <w:rPr>
          <w:rFonts w:ascii="宋体" w:eastAsia="宋体" w:hAnsi="宋体" w:cs="宋体" w:hint="eastAsia"/>
          <w:sz w:val="24"/>
          <w:szCs w:val="24"/>
        </w:rPr>
        <w:t>根据《中华人民共和国政府信息公开条例》（下称“《条例》”）规定，现公布2021年度长春</w:t>
      </w:r>
      <w:r w:rsidR="00A20773">
        <w:rPr>
          <w:rFonts w:ascii="宋体" w:eastAsia="宋体" w:hAnsi="宋体" w:cs="宋体" w:hint="eastAsia"/>
          <w:sz w:val="24"/>
          <w:szCs w:val="24"/>
        </w:rPr>
        <w:t>市</w:t>
      </w:r>
      <w:r w:rsidR="002F72D4">
        <w:rPr>
          <w:rFonts w:ascii="宋体" w:eastAsia="宋体" w:hAnsi="宋体" w:cs="宋体" w:hint="eastAsia"/>
          <w:sz w:val="24"/>
          <w:szCs w:val="24"/>
        </w:rPr>
        <w:t>朝阳</w:t>
      </w:r>
      <w:r w:rsidRPr="00643D1B">
        <w:rPr>
          <w:rFonts w:ascii="宋体" w:eastAsia="宋体" w:hAnsi="宋体" w:cs="宋体" w:hint="eastAsia"/>
          <w:sz w:val="24"/>
          <w:szCs w:val="24"/>
        </w:rPr>
        <w:t>区</w:t>
      </w:r>
      <w:r>
        <w:rPr>
          <w:rFonts w:ascii="宋体" w:eastAsia="宋体" w:hAnsi="宋体" w:cs="宋体" w:hint="eastAsia"/>
          <w:sz w:val="24"/>
          <w:szCs w:val="24"/>
        </w:rPr>
        <w:t>硅谷街道办事处</w:t>
      </w:r>
      <w:r w:rsidRPr="00643D1B">
        <w:rPr>
          <w:rFonts w:ascii="宋体" w:eastAsia="宋体" w:hAnsi="宋体" w:cs="宋体" w:hint="eastAsia"/>
          <w:sz w:val="24"/>
          <w:szCs w:val="24"/>
        </w:rPr>
        <w:t>政府信息公开年度报告。本报告是</w:t>
      </w:r>
      <w:r>
        <w:rPr>
          <w:rFonts w:ascii="宋体" w:eastAsia="宋体" w:hAnsi="宋体" w:cs="宋体" w:hint="eastAsia"/>
          <w:sz w:val="24"/>
          <w:szCs w:val="24"/>
        </w:rPr>
        <w:t>硅谷街道办事处</w:t>
      </w:r>
      <w:r w:rsidRPr="00643D1B">
        <w:rPr>
          <w:rFonts w:ascii="宋体" w:eastAsia="宋体" w:hAnsi="宋体" w:cs="宋体" w:hint="eastAsia"/>
          <w:sz w:val="24"/>
          <w:szCs w:val="24"/>
        </w:rPr>
        <w:t>信息公开工作情况编制而成的，主要由总体情况、主动公开政府信息情况、收到和处理政府信息公开申请情况、政府信息公开行政复议和行政诉讼情况、存在的主要问题及改进情况、其他需要报告的事项共六个部分组成。本报告中所列数据的统计期限自2021年1月1日起至2021年12月31日止。本报告的电子版可在长春新区门户网站（http://xxgk.jl.gov.cn/ccxqzwgk/ndbg/）下载，如对本报告有任何疑问，请与</w:t>
      </w:r>
      <w:r>
        <w:rPr>
          <w:rFonts w:ascii="宋体" w:eastAsia="宋体" w:hAnsi="宋体" w:cs="宋体" w:hint="eastAsia"/>
          <w:sz w:val="24"/>
          <w:szCs w:val="24"/>
        </w:rPr>
        <w:t>硅谷街道办事处</w:t>
      </w:r>
      <w:r w:rsidRPr="00643D1B">
        <w:rPr>
          <w:rFonts w:ascii="宋体" w:eastAsia="宋体" w:hAnsi="宋体" w:cs="宋体" w:hint="eastAsia"/>
          <w:sz w:val="24"/>
          <w:szCs w:val="24"/>
        </w:rPr>
        <w:t>综合办公室联系（地址: 长春市高</w:t>
      </w:r>
      <w:proofErr w:type="gramStart"/>
      <w:r w:rsidRPr="00643D1B">
        <w:rPr>
          <w:rFonts w:ascii="宋体" w:eastAsia="宋体" w:hAnsi="宋体" w:cs="宋体" w:hint="eastAsia"/>
          <w:sz w:val="24"/>
          <w:szCs w:val="24"/>
        </w:rPr>
        <w:t>新区</w:t>
      </w:r>
      <w:r>
        <w:rPr>
          <w:rFonts w:ascii="宋体" w:eastAsia="宋体" w:hAnsi="宋体" w:cs="宋体" w:hint="eastAsia"/>
          <w:sz w:val="24"/>
          <w:szCs w:val="24"/>
        </w:rPr>
        <w:t>西越达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路177</w:t>
      </w:r>
      <w:r w:rsidRPr="00643D1B">
        <w:rPr>
          <w:rFonts w:ascii="宋体" w:eastAsia="宋体" w:hAnsi="宋体" w:cs="宋体" w:hint="eastAsia"/>
          <w:sz w:val="24"/>
          <w:szCs w:val="24"/>
        </w:rPr>
        <w:t>号；邮编: 130</w:t>
      </w:r>
      <w:r>
        <w:rPr>
          <w:rFonts w:ascii="宋体" w:eastAsia="宋体" w:hAnsi="宋体" w:cs="宋体" w:hint="eastAsia"/>
          <w:sz w:val="24"/>
          <w:szCs w:val="24"/>
        </w:rPr>
        <w:t>103</w:t>
      </w:r>
      <w:r w:rsidRPr="00643D1B">
        <w:rPr>
          <w:rFonts w:ascii="宋体" w:eastAsia="宋体" w:hAnsi="宋体" w:cs="宋体" w:hint="eastAsia"/>
          <w:sz w:val="24"/>
          <w:szCs w:val="24"/>
        </w:rPr>
        <w:t xml:space="preserve">；电话: </w:t>
      </w:r>
      <w:r>
        <w:rPr>
          <w:rFonts w:ascii="宋体" w:eastAsia="宋体" w:hAnsi="宋体" w:cs="宋体" w:hint="eastAsia"/>
          <w:sz w:val="24"/>
          <w:szCs w:val="24"/>
        </w:rPr>
        <w:t>81076601</w:t>
      </w:r>
      <w:r w:rsidRPr="00643D1B">
        <w:rPr>
          <w:rFonts w:ascii="宋体" w:eastAsia="宋体" w:hAnsi="宋体" w:cs="宋体" w:hint="eastAsia"/>
          <w:sz w:val="24"/>
          <w:szCs w:val="24"/>
        </w:rPr>
        <w:t xml:space="preserve">；传真: </w:t>
      </w:r>
      <w:r>
        <w:rPr>
          <w:rFonts w:ascii="宋体" w:eastAsia="宋体" w:hAnsi="宋体" w:cs="宋体" w:hint="eastAsia"/>
          <w:sz w:val="24"/>
          <w:szCs w:val="24"/>
        </w:rPr>
        <w:t>81076601</w:t>
      </w:r>
      <w:r w:rsidRPr="00643D1B">
        <w:rPr>
          <w:rFonts w:ascii="宋体" w:eastAsia="宋体" w:hAnsi="宋体" w:cs="宋体" w:hint="eastAsia"/>
          <w:sz w:val="24"/>
          <w:szCs w:val="24"/>
        </w:rPr>
        <w:t>）。</w:t>
      </w:r>
    </w:p>
    <w:p w:rsidR="00344258" w:rsidRDefault="00A771E0" w:rsidP="0024244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（一）组织推动</w:t>
      </w:r>
      <w:r w:rsidRPr="00643D1B">
        <w:rPr>
          <w:rFonts w:ascii="楷体" w:eastAsia="楷体" w:hAnsi="楷体" w:cs="楷体" w:hint="eastAsia"/>
          <w:sz w:val="24"/>
          <w:szCs w:val="24"/>
        </w:rPr>
        <w:t>全</w:t>
      </w:r>
      <w:r w:rsidR="00707810" w:rsidRPr="00643D1B">
        <w:rPr>
          <w:rFonts w:ascii="楷体" w:eastAsia="楷体" w:hAnsi="楷体" w:cs="楷体" w:hint="eastAsia"/>
          <w:sz w:val="24"/>
          <w:szCs w:val="24"/>
        </w:rPr>
        <w:t>街道</w:t>
      </w:r>
      <w:r>
        <w:rPr>
          <w:rFonts w:ascii="楷体" w:eastAsia="楷体" w:hAnsi="楷体" w:cs="楷体" w:hint="eastAsia"/>
          <w:sz w:val="24"/>
          <w:szCs w:val="24"/>
        </w:rPr>
        <w:t>政府信息公开工作。</w:t>
      </w:r>
      <w:r w:rsidR="00643D1B" w:rsidRPr="00643D1B">
        <w:rPr>
          <w:rFonts w:ascii="宋体" w:eastAsia="宋体" w:hAnsi="宋体" w:cs="宋体" w:hint="eastAsia"/>
          <w:sz w:val="24"/>
          <w:szCs w:val="24"/>
        </w:rPr>
        <w:t>2021年，硅谷街道认真贯彻落实《条例》和省、市、新区、高新区关于政府信息公开工作的相关规定和具体要求，硅谷街道班子高度重视信息公开工作，</w:t>
      </w:r>
      <w:r w:rsidR="0024244C">
        <w:rPr>
          <w:rFonts w:ascii="宋体" w:eastAsia="宋体" w:hAnsi="宋体" w:cs="宋体" w:hint="eastAsia"/>
          <w:sz w:val="24"/>
          <w:szCs w:val="24"/>
        </w:rPr>
        <w:t>制定了</w:t>
      </w:r>
      <w:r w:rsidR="0024244C" w:rsidRPr="0024244C">
        <w:rPr>
          <w:rFonts w:ascii="宋体" w:eastAsia="宋体" w:hAnsi="宋体" w:cs="宋体" w:hint="eastAsia"/>
          <w:sz w:val="24"/>
          <w:szCs w:val="24"/>
        </w:rPr>
        <w:t>《硅谷街道信息公开工作办法（暂行）》</w:t>
      </w:r>
      <w:r w:rsidR="0024244C">
        <w:rPr>
          <w:rFonts w:ascii="宋体" w:eastAsia="宋体" w:hAnsi="宋体" w:cs="宋体" w:hint="eastAsia"/>
          <w:sz w:val="24"/>
          <w:szCs w:val="24"/>
        </w:rPr>
        <w:t>，并</w:t>
      </w:r>
      <w:r w:rsidR="00643D1B" w:rsidRPr="00643D1B">
        <w:rPr>
          <w:rFonts w:ascii="宋体" w:eastAsia="宋体" w:hAnsi="宋体" w:cs="宋体" w:hint="eastAsia"/>
          <w:sz w:val="24"/>
          <w:szCs w:val="24"/>
        </w:rPr>
        <w:t>把此项工作列入全街重点工作任务，由综合办公室安排专人负责此项工作。</w:t>
      </w:r>
    </w:p>
    <w:p w:rsidR="002F72D4" w:rsidRDefault="00A771E0" w:rsidP="000B7EB2">
      <w:pPr>
        <w:ind w:firstLineChars="200" w:firstLine="480"/>
        <w:rPr>
          <w:rFonts w:asciiTheme="majorEastAsia" w:eastAsiaTheme="majorEastAsia" w:hAnsiTheme="majorEastAsia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（二）积极推动政府信息主动公开。</w:t>
      </w:r>
      <w:r w:rsidR="000B7EB2" w:rsidRPr="000B7EB2">
        <w:rPr>
          <w:rFonts w:asciiTheme="majorEastAsia" w:eastAsiaTheme="majorEastAsia" w:hAnsiTheme="majorEastAsia" w:cs="楷体" w:hint="eastAsia"/>
          <w:sz w:val="24"/>
          <w:szCs w:val="24"/>
        </w:rPr>
        <w:t>组织</w:t>
      </w:r>
      <w:r w:rsidR="00EA1CCD">
        <w:rPr>
          <w:rFonts w:asciiTheme="majorEastAsia" w:eastAsiaTheme="majorEastAsia" w:hAnsiTheme="majorEastAsia" w:cs="楷体" w:hint="eastAsia"/>
          <w:sz w:val="24"/>
          <w:szCs w:val="24"/>
        </w:rPr>
        <w:t>硅谷街道政务服务</w:t>
      </w:r>
      <w:r w:rsidR="000B7EB2">
        <w:rPr>
          <w:rFonts w:asciiTheme="majorEastAsia" w:eastAsiaTheme="majorEastAsia" w:hAnsiTheme="majorEastAsia" w:cs="楷体" w:hint="eastAsia"/>
          <w:sz w:val="24"/>
          <w:szCs w:val="24"/>
        </w:rPr>
        <w:t>大厅及各社区、村服务中心建立健全政务公开专区，</w:t>
      </w:r>
      <w:r w:rsidR="000B7EB2" w:rsidRPr="000B7EB2">
        <w:rPr>
          <w:rFonts w:asciiTheme="majorEastAsia" w:eastAsiaTheme="majorEastAsia" w:hAnsiTheme="majorEastAsia" w:cs="楷体" w:hint="eastAsia"/>
          <w:sz w:val="24"/>
          <w:szCs w:val="24"/>
        </w:rPr>
        <w:t>摆放“政务公开专区”标牌</w:t>
      </w:r>
      <w:r w:rsidR="000B7EB2">
        <w:rPr>
          <w:rFonts w:asciiTheme="majorEastAsia" w:eastAsiaTheme="majorEastAsia" w:hAnsiTheme="majorEastAsia" w:cs="楷体" w:hint="eastAsia"/>
          <w:sz w:val="24"/>
          <w:szCs w:val="24"/>
        </w:rPr>
        <w:t>，</w:t>
      </w:r>
      <w:r w:rsidR="000B7EB2" w:rsidRPr="000B7EB2">
        <w:rPr>
          <w:rFonts w:asciiTheme="majorEastAsia" w:eastAsiaTheme="majorEastAsia" w:hAnsiTheme="majorEastAsia" w:cs="楷体" w:hint="eastAsia"/>
          <w:sz w:val="24"/>
          <w:szCs w:val="24"/>
        </w:rPr>
        <w:t>设置</w:t>
      </w:r>
      <w:r w:rsidR="000B7EB2">
        <w:rPr>
          <w:rFonts w:asciiTheme="majorEastAsia" w:eastAsiaTheme="majorEastAsia" w:hAnsiTheme="majorEastAsia" w:cs="楷体" w:hint="eastAsia"/>
          <w:sz w:val="24"/>
          <w:szCs w:val="24"/>
        </w:rPr>
        <w:t>了</w:t>
      </w:r>
      <w:r w:rsidR="000B7EB2" w:rsidRPr="000B7EB2">
        <w:rPr>
          <w:rFonts w:asciiTheme="majorEastAsia" w:eastAsiaTheme="majorEastAsia" w:hAnsiTheme="majorEastAsia" w:cs="楷体" w:hint="eastAsia"/>
          <w:sz w:val="24"/>
          <w:szCs w:val="24"/>
        </w:rPr>
        <w:t>报刊栏</w:t>
      </w:r>
      <w:r w:rsidR="00C87E9C">
        <w:rPr>
          <w:rFonts w:asciiTheme="majorEastAsia" w:eastAsiaTheme="majorEastAsia" w:hAnsiTheme="majorEastAsia" w:cs="楷体" w:hint="eastAsia"/>
          <w:sz w:val="24"/>
          <w:szCs w:val="24"/>
        </w:rPr>
        <w:t>、</w:t>
      </w:r>
      <w:r w:rsidR="000B7EB2" w:rsidRPr="000B7EB2">
        <w:rPr>
          <w:rFonts w:asciiTheme="majorEastAsia" w:eastAsiaTheme="majorEastAsia" w:hAnsiTheme="majorEastAsia" w:cs="楷体" w:hint="eastAsia"/>
          <w:sz w:val="24"/>
          <w:szCs w:val="24"/>
        </w:rPr>
        <w:t>资料架，并摆放</w:t>
      </w:r>
      <w:r w:rsidR="00C87E9C">
        <w:rPr>
          <w:rFonts w:asciiTheme="majorEastAsia" w:eastAsiaTheme="majorEastAsia" w:hAnsiTheme="majorEastAsia" w:cs="楷体" w:hint="eastAsia"/>
          <w:sz w:val="24"/>
          <w:szCs w:val="24"/>
        </w:rPr>
        <w:t>了</w:t>
      </w:r>
      <w:r w:rsidR="000B7EB2" w:rsidRPr="000B7EB2">
        <w:rPr>
          <w:rFonts w:asciiTheme="majorEastAsia" w:eastAsiaTheme="majorEastAsia" w:hAnsiTheme="majorEastAsia" w:cs="楷体" w:hint="eastAsia"/>
          <w:sz w:val="24"/>
          <w:szCs w:val="24"/>
        </w:rPr>
        <w:t>政府公报、《中华人民共和国政府信息公开条例》、政府信息公开申请表、长春新区政府信息公开专栏宣传手册、政府信息公开</w:t>
      </w:r>
      <w:r w:rsidR="002F72D4">
        <w:rPr>
          <w:rFonts w:asciiTheme="majorEastAsia" w:eastAsiaTheme="majorEastAsia" w:hAnsiTheme="majorEastAsia" w:cs="楷体" w:hint="eastAsia"/>
          <w:sz w:val="24"/>
          <w:szCs w:val="24"/>
        </w:rPr>
        <w:t>指南、依申请公开指引、吉林省征地查询系统宣传册、办事指南等资料，以此积极推动了政府信息公开工作。</w:t>
      </w:r>
    </w:p>
    <w:p w:rsidR="00344258" w:rsidRPr="004C0CB1" w:rsidRDefault="004C0CB1" w:rsidP="004C0CB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24244C">
        <w:rPr>
          <w:rFonts w:asciiTheme="majorEastAsia" w:eastAsiaTheme="majorEastAsia" w:hAnsiTheme="majorEastAsia" w:cs="楷体" w:hint="eastAsia"/>
          <w:sz w:val="24"/>
          <w:szCs w:val="24"/>
        </w:rPr>
        <w:t>2021年</w:t>
      </w:r>
      <w:r>
        <w:rPr>
          <w:rFonts w:asciiTheme="majorEastAsia" w:eastAsiaTheme="majorEastAsia" w:hAnsiTheme="majorEastAsia" w:cs="楷体" w:hint="eastAsia"/>
          <w:sz w:val="24"/>
          <w:szCs w:val="24"/>
        </w:rPr>
        <w:t>，硅谷街道办事处</w:t>
      </w:r>
      <w:r w:rsidR="00643D1B" w:rsidRPr="0024244C">
        <w:rPr>
          <w:rFonts w:ascii="宋体" w:eastAsia="宋体" w:hAnsi="宋体" w:cs="宋体" w:hint="eastAsia"/>
          <w:sz w:val="24"/>
          <w:szCs w:val="24"/>
        </w:rPr>
        <w:t>利用本部门</w:t>
      </w:r>
      <w:proofErr w:type="gramStart"/>
      <w:r w:rsidR="00643D1B" w:rsidRPr="0024244C">
        <w:rPr>
          <w:rFonts w:ascii="宋体" w:eastAsia="宋体" w:hAnsi="宋体" w:cs="宋体" w:hint="eastAsia"/>
          <w:sz w:val="24"/>
          <w:szCs w:val="24"/>
        </w:rPr>
        <w:t>微信公众号公开</w:t>
      </w:r>
      <w:proofErr w:type="gramEnd"/>
      <w:r w:rsidR="00643D1B" w:rsidRPr="0024244C">
        <w:rPr>
          <w:rFonts w:ascii="宋体" w:eastAsia="宋体" w:hAnsi="宋体" w:cs="宋体" w:hint="eastAsia"/>
          <w:sz w:val="24"/>
          <w:szCs w:val="24"/>
        </w:rPr>
        <w:t>信息39条，向上级行管部门报送信息17条。</w:t>
      </w:r>
      <w:r w:rsidR="007674F4" w:rsidRPr="0024244C">
        <w:rPr>
          <w:rFonts w:ascii="宋体" w:eastAsia="宋体" w:hAnsi="宋体" w:cs="宋体" w:hint="eastAsia"/>
          <w:sz w:val="24"/>
          <w:szCs w:val="24"/>
        </w:rPr>
        <w:t>硅谷街道办事处</w:t>
      </w:r>
      <w:r w:rsidR="002F72D4" w:rsidRPr="0024244C">
        <w:rPr>
          <w:rFonts w:ascii="宋体" w:eastAsia="宋体" w:hAnsi="宋体" w:cs="宋体" w:hint="eastAsia"/>
          <w:sz w:val="24"/>
          <w:szCs w:val="24"/>
        </w:rPr>
        <w:t>通过公开</w:t>
      </w:r>
      <w:proofErr w:type="gramStart"/>
      <w:r w:rsidR="002F72D4" w:rsidRPr="0024244C">
        <w:rPr>
          <w:rFonts w:ascii="宋体" w:eastAsia="宋体" w:hAnsi="宋体" w:cs="宋体" w:hint="eastAsia"/>
          <w:sz w:val="24"/>
          <w:szCs w:val="24"/>
        </w:rPr>
        <w:t>栏公开</w:t>
      </w:r>
      <w:r w:rsidR="0024244C" w:rsidRPr="0024244C">
        <w:rPr>
          <w:rFonts w:ascii="宋体" w:eastAsia="宋体" w:hAnsi="宋体" w:cs="宋体" w:hint="eastAsia"/>
          <w:sz w:val="24"/>
          <w:szCs w:val="24"/>
        </w:rPr>
        <w:t>低保</w:t>
      </w:r>
      <w:proofErr w:type="gramEnd"/>
      <w:r w:rsidR="0024244C" w:rsidRPr="0024244C">
        <w:rPr>
          <w:rFonts w:ascii="宋体" w:eastAsia="宋体" w:hAnsi="宋体" w:cs="宋体" w:hint="eastAsia"/>
          <w:sz w:val="24"/>
          <w:szCs w:val="24"/>
        </w:rPr>
        <w:t>在保名单12次；公开农村</w:t>
      </w:r>
      <w:proofErr w:type="gramStart"/>
      <w:r w:rsidR="0024244C" w:rsidRPr="0024244C">
        <w:rPr>
          <w:rFonts w:ascii="宋体" w:eastAsia="宋体" w:hAnsi="宋体" w:cs="宋体" w:hint="eastAsia"/>
          <w:sz w:val="24"/>
          <w:szCs w:val="24"/>
        </w:rPr>
        <w:t>特困在</w:t>
      </w:r>
      <w:proofErr w:type="gramEnd"/>
      <w:r w:rsidR="0024244C" w:rsidRPr="0024244C">
        <w:rPr>
          <w:rFonts w:ascii="宋体" w:eastAsia="宋体" w:hAnsi="宋体" w:cs="宋体" w:hint="eastAsia"/>
          <w:sz w:val="24"/>
          <w:szCs w:val="24"/>
        </w:rPr>
        <w:t>保名单12次；公开新申请临时救助人员名单公示3次；公开重度残疾人补助发放公示10次；公开高龄老人生活补助发放公示8次；</w:t>
      </w:r>
      <w:r w:rsidR="002F72D4">
        <w:rPr>
          <w:rFonts w:ascii="宋体" w:eastAsia="宋体" w:hAnsi="宋体" w:cs="宋体" w:hint="eastAsia"/>
          <w:sz w:val="24"/>
          <w:szCs w:val="24"/>
        </w:rPr>
        <w:t>公开</w:t>
      </w:r>
      <w:r w:rsidR="0024244C" w:rsidRPr="0024244C">
        <w:rPr>
          <w:rFonts w:ascii="宋体" w:eastAsia="宋体" w:hAnsi="宋体" w:cs="宋体" w:hint="eastAsia"/>
          <w:sz w:val="24"/>
          <w:szCs w:val="24"/>
        </w:rPr>
        <w:t>城乡居民养老保险申领待遇人员105人。</w:t>
      </w:r>
      <w:r w:rsidR="009621CD" w:rsidRPr="0024244C">
        <w:rPr>
          <w:rFonts w:asciiTheme="majorEastAsia" w:eastAsiaTheme="majorEastAsia" w:hAnsiTheme="majorEastAsia" w:cs="楷体" w:hint="eastAsia"/>
          <w:sz w:val="24"/>
          <w:szCs w:val="24"/>
        </w:rPr>
        <w:t>硅谷街道政务服务大厅</w:t>
      </w:r>
      <w:r w:rsidR="00D67BD2" w:rsidRPr="0024244C">
        <w:rPr>
          <w:rFonts w:asciiTheme="majorEastAsia" w:eastAsiaTheme="majorEastAsia" w:hAnsiTheme="majorEastAsia" w:cs="楷体" w:hint="eastAsia"/>
          <w:sz w:val="24"/>
          <w:szCs w:val="24"/>
        </w:rPr>
        <w:t>共计办理服务事项</w:t>
      </w:r>
      <w:r w:rsidR="009621CD" w:rsidRPr="0024244C">
        <w:rPr>
          <w:rFonts w:asciiTheme="majorEastAsia" w:eastAsiaTheme="majorEastAsia" w:hAnsiTheme="majorEastAsia" w:cs="楷体"/>
          <w:sz w:val="24"/>
          <w:szCs w:val="24"/>
        </w:rPr>
        <w:t>11822</w:t>
      </w:r>
      <w:r w:rsidR="00D67BD2" w:rsidRPr="0024244C">
        <w:rPr>
          <w:rFonts w:asciiTheme="majorEastAsia" w:eastAsiaTheme="majorEastAsia" w:hAnsiTheme="majorEastAsia" w:cs="楷体" w:hint="eastAsia"/>
          <w:sz w:val="24"/>
          <w:szCs w:val="24"/>
        </w:rPr>
        <w:t>件，较好</w:t>
      </w:r>
      <w:r w:rsidR="00D67BD2" w:rsidRPr="00D67BD2">
        <w:rPr>
          <w:rFonts w:asciiTheme="majorEastAsia" w:eastAsiaTheme="majorEastAsia" w:hAnsiTheme="majorEastAsia" w:cs="楷体" w:hint="eastAsia"/>
          <w:sz w:val="24"/>
          <w:szCs w:val="24"/>
        </w:rPr>
        <w:t>地起到了提升工作透明度的作用，政府信息工作开展较为顺利。</w:t>
      </w:r>
    </w:p>
    <w:p w:rsidR="00344258" w:rsidRDefault="00A771E0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（三）认真规范处理依申请公开。</w:t>
      </w:r>
      <w:r w:rsidR="00EB7473" w:rsidRPr="00EB7473">
        <w:rPr>
          <w:rFonts w:ascii="宋体" w:eastAsia="宋体" w:hAnsi="宋体" w:cs="宋体" w:hint="eastAsia"/>
          <w:sz w:val="24"/>
          <w:szCs w:val="24"/>
        </w:rPr>
        <w:t>进一步拓宽受理渠道，设立依申请公开专栏，为申请人提供便捷的依申请公开服务；进一步做好依申请公开接收、登记、办理、调查、答复等各个环节工作；进一步强化程序规范和实体规范，规范格式和内容，进一步强化依申请办理程序化、规范化、标准化。</w:t>
      </w:r>
    </w:p>
    <w:p w:rsidR="00344258" w:rsidRDefault="00A771E0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（四）不断强化政府信息公开平台内容保障。</w:t>
      </w:r>
      <w:r w:rsidR="00384519">
        <w:rPr>
          <w:rFonts w:ascii="宋体" w:eastAsia="宋体" w:hAnsi="宋体" w:cs="宋体" w:hint="eastAsia"/>
          <w:sz w:val="24"/>
          <w:szCs w:val="24"/>
        </w:rPr>
        <w:t>进一步加强政务信息公开和政府网站信息公开工作，</w:t>
      </w:r>
      <w:r w:rsidR="007674F4">
        <w:rPr>
          <w:rFonts w:ascii="宋体" w:eastAsia="宋体" w:hAnsi="宋体" w:cs="宋体" w:hint="eastAsia"/>
          <w:sz w:val="24"/>
          <w:szCs w:val="24"/>
        </w:rPr>
        <w:t>切</w:t>
      </w:r>
      <w:r w:rsidR="00384519">
        <w:rPr>
          <w:rFonts w:ascii="宋体" w:eastAsia="宋体" w:hAnsi="宋体" w:cs="宋体" w:hint="eastAsia"/>
          <w:sz w:val="24"/>
          <w:szCs w:val="24"/>
        </w:rPr>
        <w:t>实加强组织领导，</w:t>
      </w:r>
      <w:r w:rsidR="00537757">
        <w:rPr>
          <w:rFonts w:ascii="宋体" w:eastAsia="宋体" w:hAnsi="宋体" w:cs="宋体" w:hint="eastAsia"/>
          <w:sz w:val="24"/>
          <w:szCs w:val="24"/>
        </w:rPr>
        <w:t>完善发布机制，及时更新信息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344258" w:rsidRDefault="00A771E0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（五）全力做好宣传培训评估考核等基础工作。</w:t>
      </w:r>
      <w:r w:rsidR="00537757">
        <w:rPr>
          <w:rFonts w:ascii="宋体" w:eastAsia="宋体" w:hAnsi="宋体" w:cs="宋体" w:hint="eastAsia"/>
          <w:sz w:val="24"/>
          <w:szCs w:val="24"/>
        </w:rPr>
        <w:t>通过</w:t>
      </w:r>
      <w:r w:rsidR="00537757" w:rsidRPr="00537757">
        <w:rPr>
          <w:rFonts w:ascii="宋体" w:eastAsia="宋体" w:hAnsi="宋体" w:cs="宋体" w:hint="eastAsia"/>
          <w:sz w:val="24"/>
          <w:szCs w:val="24"/>
        </w:rPr>
        <w:t>村、社区</w:t>
      </w:r>
      <w:proofErr w:type="gramStart"/>
      <w:r w:rsidR="00537757" w:rsidRPr="00537757">
        <w:rPr>
          <w:rFonts w:ascii="宋体" w:eastAsia="宋体" w:hAnsi="宋体" w:cs="宋体" w:hint="eastAsia"/>
          <w:sz w:val="24"/>
          <w:szCs w:val="24"/>
        </w:rPr>
        <w:t>微信群</w:t>
      </w:r>
      <w:proofErr w:type="gramEnd"/>
      <w:r w:rsidR="00537757" w:rsidRPr="00537757">
        <w:rPr>
          <w:rFonts w:ascii="宋体" w:eastAsia="宋体" w:hAnsi="宋体" w:cs="宋体" w:hint="eastAsia"/>
          <w:sz w:val="24"/>
          <w:szCs w:val="24"/>
        </w:rPr>
        <w:t>、QQ群、LED屏幕多途径进行政府公开信息宣传</w:t>
      </w:r>
      <w:r w:rsidR="00537757">
        <w:rPr>
          <w:rFonts w:ascii="宋体" w:eastAsia="宋体" w:hAnsi="宋体" w:cs="宋体" w:hint="eastAsia"/>
          <w:sz w:val="24"/>
          <w:szCs w:val="24"/>
        </w:rPr>
        <w:t>，积极迎接各级部门的检查、评估和考核</w:t>
      </w:r>
      <w:r>
        <w:rPr>
          <w:rFonts w:ascii="宋体" w:eastAsia="宋体" w:hAnsi="宋体" w:cs="宋体" w:hint="eastAsia"/>
          <w:sz w:val="24"/>
          <w:szCs w:val="24"/>
        </w:rPr>
        <w:t>。</w:t>
      </w:r>
      <w:bookmarkStart w:id="0" w:name="_GoBack"/>
      <w:bookmarkEnd w:id="0"/>
    </w:p>
    <w:p w:rsidR="00344258" w:rsidRDefault="00A771E0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二、主动公开政府信息情况</w:t>
      </w:r>
    </w:p>
    <w:tbl>
      <w:tblPr>
        <w:tblW w:w="90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2184"/>
        <w:gridCol w:w="2184"/>
        <w:gridCol w:w="2185"/>
      </w:tblGrid>
      <w:tr w:rsidR="00344258">
        <w:trPr>
          <w:trHeight w:val="495"/>
          <w:jc w:val="center"/>
        </w:trPr>
        <w:tc>
          <w:tcPr>
            <w:tcW w:w="90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44258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 w:rsidR="00344258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53775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53775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53775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44258">
        <w:trPr>
          <w:trHeight w:val="47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53775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53775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53775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44258">
        <w:trPr>
          <w:trHeight w:val="480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344258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344258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2424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</w:tr>
      <w:tr w:rsidR="00344258">
        <w:trPr>
          <w:trHeight w:val="406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44258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344258">
        <w:trPr>
          <w:trHeight w:val="430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53775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44258">
        <w:trPr>
          <w:trHeight w:val="409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53775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44258">
        <w:trPr>
          <w:trHeight w:val="474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44258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344258">
        <w:trPr>
          <w:trHeight w:val="431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53775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344258" w:rsidRDefault="00A771E0">
      <w:pPr>
        <w:numPr>
          <w:ilvl w:val="0"/>
          <w:numId w:val="1"/>
        </w:num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收到和处理政府信息公开申请情况</w:t>
      </w:r>
    </w:p>
    <w:tbl>
      <w:tblPr>
        <w:tblStyle w:val="a6"/>
        <w:tblW w:w="9014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 w:rsidR="00344258" w:rsidTr="00711525">
        <w:trPr>
          <w:trHeight w:val="390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 w:rsidR="00344258" w:rsidRDefault="00A771E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 w:rsidR="00344258" w:rsidRDefault="00A771E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44258" w:rsidTr="00711525">
        <w:trPr>
          <w:trHeight w:val="411"/>
          <w:jc w:val="center"/>
        </w:trPr>
        <w:tc>
          <w:tcPr>
            <w:tcW w:w="4119" w:type="dxa"/>
            <w:gridSpan w:val="3"/>
            <w:vMerge/>
          </w:tcPr>
          <w:p w:rsidR="00344258" w:rsidRDefault="0034425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44258" w:rsidRDefault="00A771E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 w:rsidR="00344258" w:rsidRDefault="00A771E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 w:rsidR="00344258" w:rsidRDefault="00A771E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44258" w:rsidTr="00711525">
        <w:trPr>
          <w:jc w:val="center"/>
        </w:trPr>
        <w:tc>
          <w:tcPr>
            <w:tcW w:w="4119" w:type="dxa"/>
            <w:gridSpan w:val="3"/>
            <w:vMerge/>
          </w:tcPr>
          <w:p w:rsidR="00344258" w:rsidRDefault="0034425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344258" w:rsidRDefault="0034425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44258" w:rsidRDefault="00A771E0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29" w:type="dxa"/>
            <w:vAlign w:val="center"/>
          </w:tcPr>
          <w:p w:rsidR="00344258" w:rsidRDefault="00A771E0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07" w:type="dxa"/>
            <w:vAlign w:val="center"/>
          </w:tcPr>
          <w:p w:rsidR="00344258" w:rsidRDefault="00A771E0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62" w:type="dxa"/>
            <w:vAlign w:val="center"/>
          </w:tcPr>
          <w:p w:rsidR="00344258" w:rsidRDefault="00A771E0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5" w:type="dxa"/>
            <w:vAlign w:val="center"/>
          </w:tcPr>
          <w:p w:rsidR="00344258" w:rsidRDefault="00A771E0">
            <w:pPr>
              <w:widowControl/>
              <w:spacing w:line="1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31" w:type="dxa"/>
            <w:vMerge/>
          </w:tcPr>
          <w:p w:rsidR="00344258" w:rsidRDefault="0034425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344258" w:rsidTr="004026B4">
        <w:trPr>
          <w:trHeight w:val="422"/>
          <w:jc w:val="center"/>
        </w:trPr>
        <w:tc>
          <w:tcPr>
            <w:tcW w:w="4119" w:type="dxa"/>
            <w:gridSpan w:val="3"/>
            <w:vAlign w:val="center"/>
          </w:tcPr>
          <w:p w:rsidR="00344258" w:rsidRDefault="00A771E0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vAlign w:val="center"/>
          </w:tcPr>
          <w:p w:rsidR="00344258" w:rsidRDefault="00537757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344258" w:rsidRDefault="00537757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344258" w:rsidRDefault="00537757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344258" w:rsidRDefault="00537757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344258" w:rsidRDefault="00537757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344258" w:rsidRDefault="00537757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344258" w:rsidRDefault="00537757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344258" w:rsidTr="004026B4">
        <w:trPr>
          <w:trHeight w:val="455"/>
          <w:jc w:val="center"/>
        </w:trPr>
        <w:tc>
          <w:tcPr>
            <w:tcW w:w="4119" w:type="dxa"/>
            <w:gridSpan w:val="3"/>
            <w:vAlign w:val="center"/>
          </w:tcPr>
          <w:p w:rsidR="00344258" w:rsidRDefault="00A771E0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vAlign w:val="center"/>
          </w:tcPr>
          <w:p w:rsidR="00344258" w:rsidRDefault="00537757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344258" w:rsidRDefault="00537757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344258" w:rsidRDefault="00537757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344258" w:rsidRDefault="00537757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344258" w:rsidRDefault="00537757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344258" w:rsidRDefault="00537757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344258" w:rsidRDefault="00537757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344258" w:rsidTr="004026B4">
        <w:trPr>
          <w:trHeight w:val="466"/>
          <w:jc w:val="center"/>
        </w:trPr>
        <w:tc>
          <w:tcPr>
            <w:tcW w:w="653" w:type="dxa"/>
            <w:vMerge w:val="restart"/>
            <w:vAlign w:val="center"/>
          </w:tcPr>
          <w:p w:rsidR="00DF0BB0" w:rsidRDefault="00DF0BB0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F0BB0" w:rsidRDefault="00DF0BB0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F0BB0" w:rsidRDefault="00DF0BB0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F0BB0" w:rsidRDefault="00DF0BB0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F0BB0" w:rsidRDefault="00DF0BB0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F0BB0" w:rsidRDefault="00DF0BB0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F0BB0" w:rsidRDefault="00DF0BB0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F0BB0" w:rsidRDefault="00DF0BB0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F0BB0" w:rsidRDefault="00DF0BB0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F0BB0" w:rsidRDefault="00DF0BB0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F0BB0" w:rsidRDefault="00DF0BB0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F0BB0" w:rsidRDefault="00DF0BB0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F0BB0" w:rsidRDefault="00DF0BB0">
            <w:pPr>
              <w:widowControl/>
              <w:spacing w:line="12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344258" w:rsidRDefault="00A771E0">
            <w:pPr>
              <w:widowControl/>
              <w:spacing w:line="12" w:lineRule="atLeas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 w:rsidR="00344258" w:rsidRDefault="00A771E0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vAlign w:val="center"/>
          </w:tcPr>
          <w:p w:rsidR="00344258" w:rsidRDefault="00537757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344258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344258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344258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344258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344258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344258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trHeight w:val="466"/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trHeight w:val="400"/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trHeight w:val="400"/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trHeight w:val="389"/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trHeight w:val="379"/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trHeight w:val="420"/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trHeight w:val="420"/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trHeight w:val="369"/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trHeight w:val="400"/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trHeight w:val="389"/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trHeight w:val="423"/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trHeight w:val="401"/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trHeight w:val="445"/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11525" w:rsidRDefault="00711525">
            <w:pPr>
              <w:widowControl/>
              <w:spacing w:line="12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trHeight w:val="422"/>
          <w:jc w:val="center"/>
        </w:trPr>
        <w:tc>
          <w:tcPr>
            <w:tcW w:w="653" w:type="dxa"/>
            <w:vMerge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711525" w:rsidTr="004026B4">
        <w:trPr>
          <w:trHeight w:val="443"/>
          <w:jc w:val="center"/>
        </w:trPr>
        <w:tc>
          <w:tcPr>
            <w:tcW w:w="4119" w:type="dxa"/>
            <w:gridSpan w:val="3"/>
            <w:vAlign w:val="center"/>
          </w:tcPr>
          <w:p w:rsidR="00711525" w:rsidRDefault="0071152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vAlign w:val="center"/>
          </w:tcPr>
          <w:p w:rsidR="00711525" w:rsidRDefault="004026B4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711525" w:rsidRDefault="00711525" w:rsidP="004026B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</w:tr>
    </w:tbl>
    <w:p w:rsidR="00344258" w:rsidRDefault="00A771E0">
      <w:pPr>
        <w:numPr>
          <w:ilvl w:val="0"/>
          <w:numId w:val="1"/>
        </w:num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 w:rsidR="00344258">
        <w:trPr>
          <w:jc w:val="center"/>
        </w:trPr>
        <w:tc>
          <w:tcPr>
            <w:tcW w:w="3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行政诉讼</w:t>
            </w:r>
          </w:p>
        </w:tc>
      </w:tr>
      <w:tr w:rsidR="00344258"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复议后起诉</w:t>
            </w:r>
          </w:p>
        </w:tc>
      </w:tr>
      <w:tr w:rsidR="00344258">
        <w:trPr>
          <w:jc w:val="center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258" w:rsidRDefault="003442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4258" w:rsidRDefault="003442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4258" w:rsidRDefault="003442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4258" w:rsidRDefault="003442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4258" w:rsidRDefault="0034425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A771E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 w:rsidR="00344258">
        <w:trPr>
          <w:trHeight w:val="697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7115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7115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7115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7115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7115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7115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7115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7115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7115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7115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7115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7115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7115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7115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58" w:rsidRDefault="0071152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:rsidR="00344258" w:rsidRDefault="00A771E0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五、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存在的主要问题及改进情况</w:t>
      </w:r>
    </w:p>
    <w:p w:rsidR="00F17057" w:rsidRPr="00F17057" w:rsidRDefault="00F17057" w:rsidP="00F17057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17057">
        <w:rPr>
          <w:rFonts w:ascii="宋体" w:eastAsia="宋体" w:hAnsi="宋体" w:cs="宋体" w:hint="eastAsia"/>
          <w:sz w:val="24"/>
          <w:szCs w:val="24"/>
        </w:rPr>
        <w:t>202</w:t>
      </w:r>
      <w:r>
        <w:rPr>
          <w:rFonts w:ascii="宋体" w:eastAsia="宋体" w:hAnsi="宋体" w:cs="宋体" w:hint="eastAsia"/>
          <w:sz w:val="24"/>
          <w:szCs w:val="24"/>
        </w:rPr>
        <w:t>1</w:t>
      </w:r>
      <w:r w:rsidRPr="00F17057">
        <w:rPr>
          <w:rFonts w:ascii="宋体" w:eastAsia="宋体" w:hAnsi="宋体" w:cs="宋体" w:hint="eastAsia"/>
          <w:sz w:val="24"/>
          <w:szCs w:val="24"/>
        </w:rPr>
        <w:t xml:space="preserve">年硅谷街道政府信息公开工作和实效得以提升，但仍然存在一些不足。一是街道各部门对《中华人民共和国政府信息公开条例》相关文件要求理解不够深刻，对政府信息公开的认识和重视还有待提高；二是信息公开渠道仍有一些单一，宣传力度需要进一步加强。 </w:t>
      </w:r>
    </w:p>
    <w:p w:rsidR="00F17057" w:rsidRDefault="00F17057" w:rsidP="00F17057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17057">
        <w:rPr>
          <w:rFonts w:ascii="宋体" w:eastAsia="宋体" w:hAnsi="宋体" w:cs="宋体" w:hint="eastAsia"/>
          <w:sz w:val="24"/>
          <w:szCs w:val="24"/>
        </w:rPr>
        <w:t>202</w:t>
      </w:r>
      <w:r>
        <w:rPr>
          <w:rFonts w:ascii="宋体" w:eastAsia="宋体" w:hAnsi="宋体" w:cs="宋体" w:hint="eastAsia"/>
          <w:sz w:val="24"/>
          <w:szCs w:val="24"/>
        </w:rPr>
        <w:t>2</w:t>
      </w:r>
      <w:r w:rsidRPr="00F17057">
        <w:rPr>
          <w:rFonts w:ascii="宋体" w:eastAsia="宋体" w:hAnsi="宋体" w:cs="宋体" w:hint="eastAsia"/>
          <w:sz w:val="24"/>
          <w:szCs w:val="24"/>
        </w:rPr>
        <w:t>年，街道将继续提高工作人员对政府信息公开的认识，定期组织街道各部门负责人进行政务公开业务培训，不断提升工作人员的能力和业务水平；拓宽信息公开渠道，抓好与群众利益密切相关的政策解读工作，提高信息公开的质量，确保政府信息及时、主动公开，保障群众知情权。</w:t>
      </w:r>
    </w:p>
    <w:p w:rsidR="00344258" w:rsidRDefault="00A771E0" w:rsidP="00F17057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六、其他需要报告的事项</w:t>
      </w:r>
    </w:p>
    <w:p w:rsidR="00344258" w:rsidRDefault="00F17057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无</w:t>
      </w:r>
    </w:p>
    <w:sectPr w:rsidR="00344258" w:rsidSect="00207B84">
      <w:footerReference w:type="default" r:id="rId9"/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A0" w:rsidRDefault="006847A0">
      <w:r>
        <w:separator/>
      </w:r>
    </w:p>
  </w:endnote>
  <w:endnote w:type="continuationSeparator" w:id="0">
    <w:p w:rsidR="006847A0" w:rsidRDefault="0068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19734"/>
    </w:sdtPr>
    <w:sdtEndPr/>
    <w:sdtContent>
      <w:p w:rsidR="00344258" w:rsidRDefault="002D039A">
        <w:pPr>
          <w:pStyle w:val="a4"/>
          <w:jc w:val="center"/>
        </w:pPr>
        <w:r>
          <w:fldChar w:fldCharType="begin"/>
        </w:r>
        <w:r w:rsidR="00A771E0">
          <w:instrText>PAGE   \* MERGEFORMAT</w:instrText>
        </w:r>
        <w:r>
          <w:fldChar w:fldCharType="separate"/>
        </w:r>
        <w:r w:rsidR="007674F4" w:rsidRPr="007674F4">
          <w:rPr>
            <w:noProof/>
            <w:lang w:val="zh-CN"/>
          </w:rPr>
          <w:t>2</w:t>
        </w:r>
        <w:r>
          <w:fldChar w:fldCharType="end"/>
        </w:r>
      </w:p>
    </w:sdtContent>
  </w:sdt>
  <w:p w:rsidR="00344258" w:rsidRDefault="003442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A0" w:rsidRDefault="006847A0">
      <w:r>
        <w:separator/>
      </w:r>
    </w:p>
  </w:footnote>
  <w:footnote w:type="continuationSeparator" w:id="0">
    <w:p w:rsidR="006847A0" w:rsidRDefault="0068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075A3"/>
    <w:multiLevelType w:val="singleLevel"/>
    <w:tmpl w:val="704075A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669"/>
    <w:rsid w:val="000429A0"/>
    <w:rsid w:val="00054619"/>
    <w:rsid w:val="00096DC5"/>
    <w:rsid w:val="000A26C7"/>
    <w:rsid w:val="000B03EF"/>
    <w:rsid w:val="000B7EB2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07B84"/>
    <w:rsid w:val="002103ED"/>
    <w:rsid w:val="002139CE"/>
    <w:rsid w:val="0024244C"/>
    <w:rsid w:val="00262B9B"/>
    <w:rsid w:val="002D039A"/>
    <w:rsid w:val="002F72D4"/>
    <w:rsid w:val="00300E1E"/>
    <w:rsid w:val="00336CF7"/>
    <w:rsid w:val="00344258"/>
    <w:rsid w:val="0035451E"/>
    <w:rsid w:val="00384519"/>
    <w:rsid w:val="003C3D5B"/>
    <w:rsid w:val="003D3B92"/>
    <w:rsid w:val="003E711E"/>
    <w:rsid w:val="004026B4"/>
    <w:rsid w:val="00416D51"/>
    <w:rsid w:val="004253CE"/>
    <w:rsid w:val="00446D09"/>
    <w:rsid w:val="004967D0"/>
    <w:rsid w:val="004C0CB1"/>
    <w:rsid w:val="004D73DA"/>
    <w:rsid w:val="004E4B70"/>
    <w:rsid w:val="00504BDA"/>
    <w:rsid w:val="005147E5"/>
    <w:rsid w:val="00515455"/>
    <w:rsid w:val="00537757"/>
    <w:rsid w:val="00552BA9"/>
    <w:rsid w:val="00552DD3"/>
    <w:rsid w:val="00585A9C"/>
    <w:rsid w:val="00594038"/>
    <w:rsid w:val="005C606B"/>
    <w:rsid w:val="005D128B"/>
    <w:rsid w:val="00634E91"/>
    <w:rsid w:val="00643D1B"/>
    <w:rsid w:val="00666084"/>
    <w:rsid w:val="00667371"/>
    <w:rsid w:val="006847A0"/>
    <w:rsid w:val="00707810"/>
    <w:rsid w:val="00711525"/>
    <w:rsid w:val="007178F5"/>
    <w:rsid w:val="00732470"/>
    <w:rsid w:val="007674F4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621CD"/>
    <w:rsid w:val="009737BC"/>
    <w:rsid w:val="009D0F93"/>
    <w:rsid w:val="009E0E6F"/>
    <w:rsid w:val="00A04FB9"/>
    <w:rsid w:val="00A20773"/>
    <w:rsid w:val="00A45231"/>
    <w:rsid w:val="00A7351A"/>
    <w:rsid w:val="00A76BD9"/>
    <w:rsid w:val="00A771E0"/>
    <w:rsid w:val="00A920FA"/>
    <w:rsid w:val="00AD6863"/>
    <w:rsid w:val="00B16D57"/>
    <w:rsid w:val="00B34B60"/>
    <w:rsid w:val="00B427A7"/>
    <w:rsid w:val="00B50AB5"/>
    <w:rsid w:val="00B751E4"/>
    <w:rsid w:val="00B83021"/>
    <w:rsid w:val="00B86BEF"/>
    <w:rsid w:val="00B93336"/>
    <w:rsid w:val="00BA3292"/>
    <w:rsid w:val="00BC6098"/>
    <w:rsid w:val="00C834FE"/>
    <w:rsid w:val="00C87E9C"/>
    <w:rsid w:val="00CD1012"/>
    <w:rsid w:val="00CF3763"/>
    <w:rsid w:val="00D15236"/>
    <w:rsid w:val="00D67BD2"/>
    <w:rsid w:val="00D72931"/>
    <w:rsid w:val="00DC3320"/>
    <w:rsid w:val="00DC70BB"/>
    <w:rsid w:val="00DE6339"/>
    <w:rsid w:val="00DF0BB0"/>
    <w:rsid w:val="00E05F91"/>
    <w:rsid w:val="00E1093B"/>
    <w:rsid w:val="00E1401D"/>
    <w:rsid w:val="00E40A4D"/>
    <w:rsid w:val="00E73B0E"/>
    <w:rsid w:val="00EA0B0A"/>
    <w:rsid w:val="00EA1CCD"/>
    <w:rsid w:val="00EB1AAF"/>
    <w:rsid w:val="00EB486F"/>
    <w:rsid w:val="00EB7473"/>
    <w:rsid w:val="00EC161F"/>
    <w:rsid w:val="00EC335E"/>
    <w:rsid w:val="00EE4669"/>
    <w:rsid w:val="00EE507F"/>
    <w:rsid w:val="00EF5CFE"/>
    <w:rsid w:val="00F17057"/>
    <w:rsid w:val="00F46632"/>
    <w:rsid w:val="00F56DF8"/>
    <w:rsid w:val="00F87C1B"/>
    <w:rsid w:val="00FB0FF7"/>
    <w:rsid w:val="00FB3DF9"/>
    <w:rsid w:val="00FF4EA9"/>
    <w:rsid w:val="01C74C41"/>
    <w:rsid w:val="03615DE6"/>
    <w:rsid w:val="04B70161"/>
    <w:rsid w:val="05066EA2"/>
    <w:rsid w:val="06A434A5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43F343F"/>
    <w:rsid w:val="28975D5D"/>
    <w:rsid w:val="2AFE7BEA"/>
    <w:rsid w:val="2B25609B"/>
    <w:rsid w:val="2BC71311"/>
    <w:rsid w:val="2F1232C3"/>
    <w:rsid w:val="2F560859"/>
    <w:rsid w:val="2F56299D"/>
    <w:rsid w:val="31C902D1"/>
    <w:rsid w:val="345E7490"/>
    <w:rsid w:val="34707FB0"/>
    <w:rsid w:val="36781544"/>
    <w:rsid w:val="371D10E5"/>
    <w:rsid w:val="38FD2077"/>
    <w:rsid w:val="393E5745"/>
    <w:rsid w:val="3B281EB3"/>
    <w:rsid w:val="3B291E3A"/>
    <w:rsid w:val="3BA453BA"/>
    <w:rsid w:val="3E620C74"/>
    <w:rsid w:val="3ED76D58"/>
    <w:rsid w:val="400E44FB"/>
    <w:rsid w:val="41D16C02"/>
    <w:rsid w:val="450C3AC5"/>
    <w:rsid w:val="45333C19"/>
    <w:rsid w:val="45801017"/>
    <w:rsid w:val="49181DCF"/>
    <w:rsid w:val="492A6A34"/>
    <w:rsid w:val="4A02676F"/>
    <w:rsid w:val="4BCC7E94"/>
    <w:rsid w:val="4D5301FB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608B5AEC"/>
    <w:rsid w:val="60C72177"/>
    <w:rsid w:val="61382CF4"/>
    <w:rsid w:val="663C01D2"/>
    <w:rsid w:val="669B2BD8"/>
    <w:rsid w:val="66EF5667"/>
    <w:rsid w:val="68EE3DB7"/>
    <w:rsid w:val="69895E31"/>
    <w:rsid w:val="69912B2A"/>
    <w:rsid w:val="6DA66DF4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C805C6D"/>
    <w:rsid w:val="7D5102A0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07B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07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07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07B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07B8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7B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07B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高丽丽</cp:lastModifiedBy>
  <cp:revision>88</cp:revision>
  <cp:lastPrinted>2022-01-04T07:51:00Z</cp:lastPrinted>
  <dcterms:created xsi:type="dcterms:W3CDTF">2021-01-09T06:07:00Z</dcterms:created>
  <dcterms:modified xsi:type="dcterms:W3CDTF">2022-01-04T08:00:00Z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97FEFCB10DA14C8C9B7E747115EE5E50</vt:lpwstr>
  </property>
</Properties>
</file>