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36"/>
          <w:szCs w:val="36"/>
          <w:shd w:val="clear" w:fill="FFFFFF"/>
        </w:rPr>
        <w:t>2019年</w:t>
      </w: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长春空港经济开发区兴港街道办事处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30"/>
          <w:szCs w:val="30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36"/>
          <w:szCs w:val="36"/>
          <w:shd w:val="clear" w:fill="FFFFFF"/>
        </w:rPr>
        <w:t>信息公开工作报告 </w:t>
      </w: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0"/>
          <w:szCs w:val="30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0"/>
          <w:szCs w:val="30"/>
          <w:shd w:val="clear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本报告是依据《中华人民共和国政府信息公开条例》编制而成的，特向社会进行公布。本报告由总体情况，主动公开政府信息情况，收到和处理政府信息公开申请情况，政府信息公开行政复议，行政诉讼情况，存在的主要问题及改进情况，其他需要报告的事项共六个部分组成。本报告中所列数据的统计期限自2019年1月1日起至2019年12月31日止。如对本报告有任何疑问，请与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兴港街道办事处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联系。地址：长春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空港经济开发区兴港街道新民村三社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；邮编：130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504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；电话：0431-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82526811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；电 子 邮 箱：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834384075@qq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.com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2019年，兴港街道办事处认真贯彻落实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《中华人民共和国政府信息公开条例》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省、市、新区管委会关于政府信息公开工作的相关规定和具体要求，兴港街道办事处班子高度重视信息公开工作，把此项工作列入全街（单位）重点工作任务，由党政综合办公室专门负责此项工作。一年来，我街道进一步加强了对政务公开工作的组织领导和责任落实程度，加大推行政务公开工作的力度：要求政策性、管理性文件、规章、规定等要及时公示；对政府重大投资项目、招标采购等行政行为的程序和结果要公示；积极推进基层政务公开标准化规范化建设。确保信息公开及时规范，接受群众的监督。通过宣传栏宣传册、微信等方式向广大群众公开发布。为方便积极回应社会关切，设立了政务公开电话，电话真实有效、畅通接听。2019年度，公开招标信息2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主动公开政府信息情况</w:t>
      </w:r>
    </w:p>
    <w:tbl>
      <w:tblPr>
        <w:tblStyle w:val="3"/>
        <w:tblW w:w="81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约920万元</w:t>
            </w:r>
          </w:p>
        </w:tc>
      </w:tr>
    </w:tbl>
    <w:p>
      <w:pPr>
        <w:widowControl/>
        <w:spacing w:after="180"/>
        <w:jc w:val="center"/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3"/>
        <w:gridCol w:w="2081"/>
        <w:gridCol w:w="813"/>
        <w:gridCol w:w="763"/>
        <w:gridCol w:w="755"/>
        <w:gridCol w:w="813"/>
        <w:gridCol w:w="973"/>
        <w:gridCol w:w="711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bidi="ar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四、政府信息公开行政复议、行政诉讼情况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宋体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333333"/>
          <w:sz w:val="32"/>
          <w:szCs w:val="32"/>
          <w:shd w:val="clear" w:color="auto" w:fill="FFFFFF"/>
        </w:rPr>
        <w:t>信息公开内容还不够全面，信息公开意识还不够强。群众普遍关心的问题在公开的广度及深度上有待进一步加强。</w:t>
      </w:r>
      <w:r>
        <w:rPr>
          <w:rFonts w:hint="default" w:ascii="Times New Roman" w:hAnsi="Times New Roman" w:eastAsia="宋体" w:cs="Times New Roman"/>
          <w:color w:val="333333"/>
          <w:sz w:val="32"/>
          <w:szCs w:val="32"/>
          <w:shd w:val="clear" w:color="auto" w:fill="FFFFFF"/>
          <w:lang w:val="en-US" w:eastAsia="zh-CN"/>
        </w:rPr>
        <w:t xml:space="preserve"> 希望可以</w:t>
      </w:r>
      <w:r>
        <w:rPr>
          <w:rFonts w:hint="default" w:ascii="Times New Roman" w:hAnsi="Times New Roman" w:eastAsia="宋体" w:cs="Times New Roman"/>
          <w:color w:val="333333"/>
          <w:sz w:val="32"/>
          <w:szCs w:val="32"/>
          <w:shd w:val="clear" w:color="auto" w:fill="FFFFFF"/>
        </w:rPr>
        <w:t>通过业务培训等方式，加大政府信息公开工作推进力度。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无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074E1"/>
    <w:rsid w:val="034467CE"/>
    <w:rsid w:val="057532B0"/>
    <w:rsid w:val="066D36CD"/>
    <w:rsid w:val="0EE15632"/>
    <w:rsid w:val="101567E0"/>
    <w:rsid w:val="13F00597"/>
    <w:rsid w:val="144A5FB6"/>
    <w:rsid w:val="14961A47"/>
    <w:rsid w:val="1EC80CDE"/>
    <w:rsid w:val="22402EED"/>
    <w:rsid w:val="267F3107"/>
    <w:rsid w:val="26CB4179"/>
    <w:rsid w:val="343F0105"/>
    <w:rsid w:val="348927EE"/>
    <w:rsid w:val="35AD3C53"/>
    <w:rsid w:val="38892238"/>
    <w:rsid w:val="39790614"/>
    <w:rsid w:val="3EC074E1"/>
    <w:rsid w:val="4D9C7A26"/>
    <w:rsid w:val="4E554AA6"/>
    <w:rsid w:val="4EB04D49"/>
    <w:rsid w:val="555E4667"/>
    <w:rsid w:val="55D5081A"/>
    <w:rsid w:val="571852DB"/>
    <w:rsid w:val="5C992CC9"/>
    <w:rsid w:val="63592C1F"/>
    <w:rsid w:val="694B1F58"/>
    <w:rsid w:val="757E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128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2019-11-29T01:56:00Z</dcterms:created>
  <dc:creator>酌酒当哥:D档</dc:creator>
  <cp:lastModifiedBy>龙女</cp:lastModifiedBy>
  <cp:lastPrinted>2020-02-13T03:04:00Z</cp:lastPrinted>
  <dcterms:modified xsi:type="dcterms:W3CDTF">2020-02-25T06:44:28Z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