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80"/>
        <w:jc w:val="center"/>
        <w:rPr>
          <w:rFonts w:ascii="宋体" w:cs="宋体"/>
          <w:color w:val="333333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宋体" w:cs="宋体"/>
          <w:color w:val="333333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财政局2019年政府信息公开工作年度报告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  <w:t>2019年，财政局严格贯彻落实《中华人民共和国政府信息公开条例》，认真落实省市区关于认真做好2019年政府信息公开工作的精神。公开2018年度总决算、2018年部门决算、2019预算，公开政府采购信息435篇，报送财政信息8篇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　148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2.3亿元</w:t>
            </w:r>
          </w:p>
        </w:tc>
      </w:tr>
    </w:tbl>
    <w:p>
      <w:pPr>
        <w:widowControl/>
        <w:spacing w:after="180"/>
        <w:jc w:val="center"/>
        <w:rPr>
          <w:rFonts w:hint="eastAsia" w:ascii="宋体" w:hAnsi="宋体" w:cs="宋体" w:eastAsiaTheme="minorEastAsia"/>
          <w:color w:val="000000"/>
          <w:kern w:val="0"/>
          <w:sz w:val="20"/>
          <w:szCs w:val="20"/>
          <w:lang w:bidi="ar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widowControl/>
        <w:spacing w:after="180"/>
        <w:jc w:val="center"/>
        <w:rPr>
          <w:rFonts w:hint="eastAsia" w:ascii="宋体" w:hAnsi="宋体" w:cs="宋体" w:eastAsiaTheme="minorEastAsia"/>
          <w:color w:val="000000"/>
          <w:kern w:val="0"/>
          <w:sz w:val="20"/>
          <w:szCs w:val="20"/>
          <w:lang w:bidi="ar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cs="宋体" w:eastAsiaTheme="minorEastAsia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  <w:bookmarkStart w:id="0" w:name="_GoBack"/>
      <w:bookmarkEnd w:id="0"/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  <w:t>（一）存在的问题。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  <w:t>一是信息公开成效有待进一步加强，二是信息公开意识有待进一步强化。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  <w:t>（二）改进措施。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  <w:t>一是进一步强化主动意识。通过多种形式，组织干部参加培训，重点学习《政府信息公开条例》等有关信息公开法律、法规和政策，使其充分认识到信息公开的重要性和紧迫性，提高政府信息公开主动性，并积极配合政务公开工作。二是进一步强化工作责任。细化公开内容，强化责任部门和责任人责任意识，把信息公开工作成效纳入工作考核内容，对公开不及时、公开不准确等造成不良影响的，规定责任追究办法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32"/>
          <w:szCs w:val="32"/>
        </w:rPr>
      </w:pPr>
      <w:r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0144DD7"/>
    <w:rsid w:val="0017505F"/>
    <w:rsid w:val="00227856"/>
    <w:rsid w:val="002B71F5"/>
    <w:rsid w:val="00350DBE"/>
    <w:rsid w:val="006F30D5"/>
    <w:rsid w:val="00817A33"/>
    <w:rsid w:val="00B53CF1"/>
    <w:rsid w:val="00CD5379"/>
    <w:rsid w:val="00D21F44"/>
    <w:rsid w:val="00D818C8"/>
    <w:rsid w:val="00DC4B67"/>
    <w:rsid w:val="00EE49FF"/>
    <w:rsid w:val="00EF7E0C"/>
    <w:rsid w:val="00F322CF"/>
    <w:rsid w:val="00F61BCC"/>
    <w:rsid w:val="00FE0304"/>
    <w:rsid w:val="0DAA4B98"/>
    <w:rsid w:val="0E0607D9"/>
    <w:rsid w:val="1D733BAD"/>
    <w:rsid w:val="22DE2F17"/>
    <w:rsid w:val="244A6D8B"/>
    <w:rsid w:val="2D3B4BEE"/>
    <w:rsid w:val="330342C6"/>
    <w:rsid w:val="3A254CC9"/>
    <w:rsid w:val="3EC074E1"/>
    <w:rsid w:val="5E232DA4"/>
    <w:rsid w:val="629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FollowedHyperlink"/>
    <w:basedOn w:val="4"/>
    <w:semiHidden/>
    <w:unhideWhenUsed/>
    <w:qFormat/>
    <w:uiPriority w:val="99"/>
    <w:rPr>
      <w:color w:val="000000"/>
      <w:u w:val="none"/>
    </w:rPr>
  </w:style>
  <w:style w:type="character" w:styleId="6">
    <w:name w:val="Emphasis"/>
    <w:basedOn w:val="4"/>
    <w:qFormat/>
    <w:locked/>
    <w:uiPriority w:val="0"/>
  </w:style>
  <w:style w:type="character" w:styleId="7">
    <w:name w:val="HTML Definition"/>
    <w:basedOn w:val="4"/>
    <w:semiHidden/>
    <w:unhideWhenUsed/>
    <w:qFormat/>
    <w:uiPriority w:val="99"/>
  </w:style>
  <w:style w:type="character" w:styleId="8">
    <w:name w:val="HTML Variable"/>
    <w:basedOn w:val="4"/>
    <w:semiHidden/>
    <w:unhideWhenUsed/>
    <w:qFormat/>
    <w:uiPriority w:val="99"/>
  </w:style>
  <w:style w:type="character" w:styleId="9">
    <w:name w:val="Hyperlink"/>
    <w:basedOn w:val="4"/>
    <w:semiHidden/>
    <w:unhideWhenUsed/>
    <w:qFormat/>
    <w:uiPriority w:val="99"/>
    <w:rPr>
      <w:color w:val="000000"/>
      <w:u w:val="none"/>
    </w:rPr>
  </w:style>
  <w:style w:type="character" w:styleId="10">
    <w:name w:val="HTML Code"/>
    <w:basedOn w:val="4"/>
    <w:semiHidden/>
    <w:unhideWhenUsed/>
    <w:qFormat/>
    <w:uiPriority w:val="99"/>
    <w:rPr>
      <w:rFonts w:ascii="Courier New" w:hAnsi="Courier New"/>
      <w:sz w:val="20"/>
    </w:rPr>
  </w:style>
  <w:style w:type="character" w:styleId="11">
    <w:name w:val="HTML Cite"/>
    <w:basedOn w:val="4"/>
    <w:semiHidden/>
    <w:unhideWhenUsed/>
    <w:qFormat/>
    <w:uiPriority w:val="99"/>
  </w:style>
  <w:style w:type="character" w:styleId="12">
    <w:name w:val="HTML Keyboard"/>
    <w:basedOn w:val="4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TML Sample"/>
    <w:basedOn w:val="4"/>
    <w:semiHidden/>
    <w:unhideWhenUsed/>
    <w:qFormat/>
    <w:uiPriority w:val="99"/>
    <w:rPr>
      <w:rFonts w:ascii="Courier New" w:hAnsi="Courier New"/>
    </w:rPr>
  </w:style>
  <w:style w:type="character" w:customStyle="1" w:styleId="14">
    <w:name w:val="font"/>
    <w:basedOn w:val="4"/>
    <w:qFormat/>
    <w:uiPriority w:val="0"/>
    <w:rPr>
      <w:sz w:val="21"/>
      <w:szCs w:val="21"/>
    </w:rPr>
  </w:style>
  <w:style w:type="character" w:customStyle="1" w:styleId="15">
    <w:name w:val="font1"/>
    <w:basedOn w:val="4"/>
    <w:qFormat/>
    <w:uiPriority w:val="0"/>
    <w:rPr>
      <w:sz w:val="21"/>
      <w:szCs w:val="21"/>
    </w:rPr>
  </w:style>
  <w:style w:type="character" w:customStyle="1" w:styleId="16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255</Words>
  <Characters>1457</Characters>
  <Lines>12</Lines>
  <Paragraphs>3</Paragraphs>
  <TotalTime>34</TotalTime>
  <ScaleCrop>false</ScaleCrop>
  <LinksUpToDate>false</LinksUpToDate>
  <CharactersWithSpaces>1709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2020-02-18T03:34:00Z</dcterms:created>
  <dc:creator>酌酒当哥:D档</dc:creator>
  <cp:lastModifiedBy>龙女</cp:lastModifiedBy>
  <cp:lastPrinted>2020-01-09T05:18:00Z</cp:lastPrinted>
  <dcterms:modified xsi:type="dcterms:W3CDTF">2020-02-21T02:59:30Z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