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20" w:rsidRDefault="00464720"/>
    <w:p w:rsidR="00FB4C9B" w:rsidRPr="00FB4C9B" w:rsidRDefault="00FB4C9B" w:rsidP="00FB4C9B">
      <w:pPr>
        <w:jc w:val="center"/>
        <w:rPr>
          <w:sz w:val="32"/>
          <w:szCs w:val="32"/>
        </w:rPr>
      </w:pPr>
      <w:r w:rsidRPr="00FB4C9B">
        <w:rPr>
          <w:rFonts w:hint="eastAsia"/>
          <w:sz w:val="32"/>
          <w:szCs w:val="32"/>
        </w:rPr>
        <w:t>长春新区财政局关于下达</w:t>
      </w:r>
      <w:r w:rsidRPr="00FB4C9B">
        <w:rPr>
          <w:rFonts w:hint="eastAsia"/>
          <w:sz w:val="32"/>
          <w:szCs w:val="32"/>
        </w:rPr>
        <w:t>2021</w:t>
      </w:r>
      <w:r w:rsidRPr="00FB4C9B">
        <w:rPr>
          <w:rFonts w:hint="eastAsia"/>
          <w:sz w:val="32"/>
          <w:szCs w:val="32"/>
        </w:rPr>
        <w:t>年城市社区两委成员生活补助资金的通知</w:t>
      </w:r>
    </w:p>
    <w:p w:rsidR="00FB4C9B" w:rsidRPr="00001E4B" w:rsidRDefault="00001E4B" w:rsidP="00001E4B">
      <w:pPr>
        <w:jc w:val="center"/>
        <w:rPr>
          <w:sz w:val="28"/>
          <w:szCs w:val="28"/>
        </w:rPr>
      </w:pPr>
      <w:r w:rsidRPr="00001E4B">
        <w:rPr>
          <w:rFonts w:hint="eastAsia"/>
          <w:sz w:val="28"/>
          <w:szCs w:val="28"/>
        </w:rPr>
        <w:t>长新财预指〔</w:t>
      </w:r>
      <w:r w:rsidRPr="00001E4B">
        <w:rPr>
          <w:rFonts w:hint="eastAsia"/>
          <w:sz w:val="28"/>
          <w:szCs w:val="28"/>
        </w:rPr>
        <w:t>2022</w:t>
      </w:r>
      <w:r w:rsidRPr="00001E4B">
        <w:rPr>
          <w:rFonts w:hint="eastAsia"/>
          <w:sz w:val="28"/>
          <w:szCs w:val="28"/>
        </w:rPr>
        <w:t>〕</w:t>
      </w:r>
      <w:r w:rsidRPr="00001E4B">
        <w:rPr>
          <w:rFonts w:hint="eastAsia"/>
          <w:sz w:val="28"/>
          <w:szCs w:val="28"/>
        </w:rPr>
        <w:t>16</w:t>
      </w:r>
      <w:r w:rsidRPr="00001E4B">
        <w:rPr>
          <w:rFonts w:hint="eastAsia"/>
          <w:sz w:val="28"/>
          <w:szCs w:val="28"/>
        </w:rPr>
        <w:t>号</w:t>
      </w:r>
    </w:p>
    <w:p w:rsidR="00FB4C9B" w:rsidRPr="00FB4C9B" w:rsidRDefault="00C92878" w:rsidP="00FB4C9B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北湖科技</w:t>
      </w:r>
      <w:r w:rsidR="00FB4C9B" w:rsidRPr="00FB4C9B">
        <w:rPr>
          <w:rFonts w:hint="eastAsia"/>
          <w:sz w:val="28"/>
          <w:szCs w:val="28"/>
        </w:rPr>
        <w:t>开发区财政局：</w:t>
      </w:r>
    </w:p>
    <w:p w:rsidR="00FB4C9B" w:rsidRDefault="00FB4C9B" w:rsidP="00FB4C9B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根据</w:t>
      </w:r>
      <w:r w:rsidR="00187396" w:rsidRPr="00187396">
        <w:rPr>
          <w:rFonts w:hint="eastAsia"/>
          <w:sz w:val="28"/>
          <w:szCs w:val="28"/>
        </w:rPr>
        <w:t>《中共吉林省委办公厅</w:t>
      </w:r>
      <w:r w:rsidR="00187396">
        <w:rPr>
          <w:rFonts w:hint="eastAsia"/>
          <w:sz w:val="28"/>
          <w:szCs w:val="28"/>
        </w:rPr>
        <w:t xml:space="preserve"> </w:t>
      </w:r>
      <w:r w:rsidR="00187396" w:rsidRPr="00187396">
        <w:rPr>
          <w:rFonts w:hint="eastAsia"/>
          <w:sz w:val="28"/>
          <w:szCs w:val="28"/>
        </w:rPr>
        <w:t>吉林省人民政府办公厅印发</w:t>
      </w:r>
      <w:r w:rsidR="00187396">
        <w:rPr>
          <w:sz w:val="28"/>
          <w:szCs w:val="28"/>
        </w:rPr>
        <w:t>&lt;</w:t>
      </w:r>
      <w:r w:rsidR="00187396" w:rsidRPr="00187396">
        <w:rPr>
          <w:rFonts w:hint="eastAsia"/>
          <w:sz w:val="28"/>
          <w:szCs w:val="28"/>
        </w:rPr>
        <w:t>关于进一步</w:t>
      </w:r>
      <w:r w:rsidR="002877E1">
        <w:rPr>
          <w:rFonts w:hint="eastAsia"/>
          <w:sz w:val="28"/>
          <w:szCs w:val="28"/>
        </w:rPr>
        <w:t>夯</w:t>
      </w:r>
      <w:r w:rsidR="00187396" w:rsidRPr="00187396">
        <w:rPr>
          <w:rFonts w:hint="eastAsia"/>
          <w:sz w:val="28"/>
          <w:szCs w:val="28"/>
        </w:rPr>
        <w:t>实社会治理基础提升城市社区治理能力的若干意见</w:t>
      </w:r>
      <w:r w:rsidR="002877E1">
        <w:rPr>
          <w:rFonts w:hint="eastAsia"/>
          <w:sz w:val="28"/>
          <w:szCs w:val="28"/>
        </w:rPr>
        <w:t>&gt;</w:t>
      </w:r>
      <w:r w:rsidR="00187396" w:rsidRPr="00187396">
        <w:rPr>
          <w:rFonts w:hint="eastAsia"/>
          <w:sz w:val="28"/>
          <w:szCs w:val="28"/>
        </w:rPr>
        <w:t>和</w:t>
      </w:r>
      <w:r w:rsidR="002877E1">
        <w:rPr>
          <w:rFonts w:hint="eastAsia"/>
          <w:sz w:val="28"/>
          <w:szCs w:val="28"/>
        </w:rPr>
        <w:t>&lt;</w:t>
      </w:r>
      <w:r w:rsidR="00187396" w:rsidRPr="00187396">
        <w:rPr>
          <w:rFonts w:hint="eastAsia"/>
          <w:sz w:val="28"/>
          <w:szCs w:val="28"/>
        </w:rPr>
        <w:t>关于进一步加强全省城市申请专职工作者队伍建设的意见</w:t>
      </w:r>
      <w:r w:rsidR="002877E1">
        <w:rPr>
          <w:rFonts w:hint="eastAsia"/>
          <w:sz w:val="28"/>
          <w:szCs w:val="28"/>
        </w:rPr>
        <w:t>&gt;</w:t>
      </w:r>
      <w:r w:rsidR="00187396" w:rsidRPr="00187396">
        <w:rPr>
          <w:rFonts w:hint="eastAsia"/>
          <w:sz w:val="28"/>
          <w:szCs w:val="28"/>
        </w:rPr>
        <w:t>的通知》（吉办发〔</w:t>
      </w:r>
      <w:r w:rsidR="002877E1">
        <w:rPr>
          <w:rFonts w:hint="eastAsia"/>
          <w:sz w:val="28"/>
          <w:szCs w:val="28"/>
        </w:rPr>
        <w:t>2020</w:t>
      </w:r>
      <w:r w:rsidR="00187396" w:rsidRPr="00187396">
        <w:rPr>
          <w:rFonts w:hint="eastAsia"/>
          <w:sz w:val="28"/>
          <w:szCs w:val="28"/>
        </w:rPr>
        <w:t>〕</w:t>
      </w:r>
      <w:r w:rsidR="002877E1">
        <w:rPr>
          <w:rFonts w:hint="eastAsia"/>
          <w:sz w:val="28"/>
          <w:szCs w:val="28"/>
        </w:rPr>
        <w:t>18</w:t>
      </w:r>
      <w:r w:rsidR="00187396" w:rsidRPr="00187396">
        <w:rPr>
          <w:rFonts w:hint="eastAsia"/>
          <w:sz w:val="28"/>
          <w:szCs w:val="28"/>
        </w:rPr>
        <w:t>号）</w:t>
      </w:r>
      <w:r w:rsidR="002877E1">
        <w:rPr>
          <w:rFonts w:hint="eastAsia"/>
          <w:sz w:val="28"/>
          <w:szCs w:val="28"/>
        </w:rPr>
        <w:t>、</w:t>
      </w:r>
      <w:r w:rsidR="002877E1" w:rsidRPr="00187396">
        <w:rPr>
          <w:rFonts w:hint="eastAsia"/>
          <w:sz w:val="28"/>
          <w:szCs w:val="28"/>
        </w:rPr>
        <w:t>长春市财政局</w:t>
      </w:r>
      <w:r w:rsidR="00187396" w:rsidRPr="00187396">
        <w:rPr>
          <w:rFonts w:hint="eastAsia"/>
          <w:sz w:val="28"/>
          <w:szCs w:val="28"/>
        </w:rPr>
        <w:t>《关于提高我市“社工岗”薪酬标准的意见》（长财社〔</w:t>
      </w:r>
      <w:r w:rsidR="002877E1">
        <w:rPr>
          <w:rFonts w:hint="eastAsia"/>
          <w:sz w:val="28"/>
          <w:szCs w:val="28"/>
        </w:rPr>
        <w:t>2021</w:t>
      </w:r>
      <w:r w:rsidR="00187396" w:rsidRPr="00187396">
        <w:rPr>
          <w:rFonts w:hint="eastAsia"/>
          <w:sz w:val="28"/>
          <w:szCs w:val="28"/>
        </w:rPr>
        <w:t>〕</w:t>
      </w:r>
      <w:r w:rsidR="00187396" w:rsidRPr="00187396">
        <w:rPr>
          <w:rFonts w:hint="eastAsia"/>
          <w:sz w:val="28"/>
          <w:szCs w:val="28"/>
        </w:rPr>
        <w:t>2292</w:t>
      </w:r>
      <w:r w:rsidR="00187396" w:rsidRPr="00187396">
        <w:rPr>
          <w:rFonts w:hint="eastAsia"/>
          <w:sz w:val="28"/>
          <w:szCs w:val="28"/>
        </w:rPr>
        <w:t>号）</w:t>
      </w:r>
      <w:r w:rsidR="002877E1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长春市财政局《</w:t>
      </w:r>
      <w:r w:rsidR="002877E1" w:rsidRPr="002877E1">
        <w:rPr>
          <w:rFonts w:hint="eastAsia"/>
          <w:sz w:val="28"/>
          <w:szCs w:val="28"/>
        </w:rPr>
        <w:t>关于提前下达</w:t>
      </w:r>
      <w:r w:rsidR="002877E1" w:rsidRPr="002877E1">
        <w:rPr>
          <w:rFonts w:hint="eastAsia"/>
          <w:sz w:val="28"/>
          <w:szCs w:val="28"/>
        </w:rPr>
        <w:t>2022</w:t>
      </w:r>
      <w:r w:rsidR="002877E1" w:rsidRPr="002877E1">
        <w:rPr>
          <w:rFonts w:hint="eastAsia"/>
          <w:sz w:val="28"/>
          <w:szCs w:val="28"/>
        </w:rPr>
        <w:t>年全市城市社区“两委”成员生活补贴市级补助资金预算指标的通知</w:t>
      </w:r>
      <w:r>
        <w:rPr>
          <w:rFonts w:hint="eastAsia"/>
          <w:sz w:val="28"/>
          <w:szCs w:val="28"/>
        </w:rPr>
        <w:t>》（</w:t>
      </w:r>
      <w:r w:rsidRPr="00FB4C9B">
        <w:rPr>
          <w:rFonts w:hint="eastAsia"/>
          <w:sz w:val="28"/>
          <w:szCs w:val="28"/>
        </w:rPr>
        <w:t>长财社指〔</w:t>
      </w:r>
      <w:r w:rsidRPr="00FB4C9B">
        <w:rPr>
          <w:rFonts w:hint="eastAsia"/>
          <w:sz w:val="28"/>
          <w:szCs w:val="28"/>
        </w:rPr>
        <w:t>2021</w:t>
      </w:r>
      <w:r w:rsidRPr="00FB4C9B">
        <w:rPr>
          <w:rFonts w:hint="eastAsia"/>
          <w:sz w:val="28"/>
          <w:szCs w:val="28"/>
        </w:rPr>
        <w:t>〕</w:t>
      </w:r>
      <w:r w:rsidR="002877E1">
        <w:rPr>
          <w:rFonts w:hint="eastAsia"/>
          <w:sz w:val="28"/>
          <w:szCs w:val="28"/>
        </w:rPr>
        <w:t>2515</w:t>
      </w:r>
      <w:r w:rsidRPr="00FB4C9B">
        <w:rPr>
          <w:rFonts w:hint="eastAsia"/>
          <w:sz w:val="28"/>
          <w:szCs w:val="28"/>
        </w:rPr>
        <w:t xml:space="preserve"> </w:t>
      </w:r>
      <w:r w:rsidRPr="00FB4C9B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）的文件要求，</w:t>
      </w:r>
      <w:r w:rsidRPr="00FB4C9B">
        <w:rPr>
          <w:rFonts w:hint="eastAsia"/>
          <w:sz w:val="28"/>
          <w:szCs w:val="28"/>
        </w:rPr>
        <w:t>现下达给你区</w:t>
      </w:r>
      <w:r w:rsidRPr="00FB4C9B">
        <w:rPr>
          <w:rFonts w:hint="eastAsia"/>
          <w:sz w:val="28"/>
          <w:szCs w:val="28"/>
        </w:rPr>
        <w:t>202</w:t>
      </w:r>
      <w:r w:rsidR="002877E1">
        <w:rPr>
          <w:rFonts w:hint="eastAsia"/>
          <w:sz w:val="28"/>
          <w:szCs w:val="28"/>
        </w:rPr>
        <w:t>2</w:t>
      </w:r>
      <w:r w:rsidRPr="00FB4C9B">
        <w:rPr>
          <w:rFonts w:hint="eastAsia"/>
          <w:sz w:val="28"/>
          <w:szCs w:val="28"/>
        </w:rPr>
        <w:t>年度城市社区“两委”成员生活补贴资金</w:t>
      </w:r>
      <w:r w:rsidR="00C92878">
        <w:rPr>
          <w:rFonts w:hint="eastAsia"/>
          <w:sz w:val="28"/>
          <w:szCs w:val="28"/>
        </w:rPr>
        <w:t>168</w:t>
      </w:r>
      <w:r w:rsidRPr="00FB4C9B">
        <w:rPr>
          <w:rFonts w:hint="eastAsia"/>
          <w:sz w:val="28"/>
          <w:szCs w:val="28"/>
        </w:rPr>
        <w:t>万元。执行中，支出功能分类科目列</w:t>
      </w:r>
      <w:r>
        <w:rPr>
          <w:rFonts w:hint="eastAsia"/>
          <w:sz w:val="28"/>
          <w:szCs w:val="28"/>
        </w:rPr>
        <w:t>“</w:t>
      </w:r>
      <w:r w:rsidRPr="00FB4C9B">
        <w:rPr>
          <w:rFonts w:hint="eastAsia"/>
          <w:sz w:val="28"/>
          <w:szCs w:val="28"/>
        </w:rPr>
        <w:t xml:space="preserve">2080208 </w:t>
      </w:r>
      <w:r w:rsidRPr="00FB4C9B">
        <w:rPr>
          <w:rFonts w:hint="eastAsia"/>
          <w:sz w:val="28"/>
          <w:szCs w:val="28"/>
        </w:rPr>
        <w:t>基层政权与社区建设”，政府预算支出经济分类科目列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 xml:space="preserve">50999 </w:t>
      </w:r>
      <w:r>
        <w:rPr>
          <w:rFonts w:hint="eastAsia"/>
          <w:sz w:val="28"/>
          <w:szCs w:val="28"/>
        </w:rPr>
        <w:t>其他对个人和家庭补助”。</w:t>
      </w:r>
    </w:p>
    <w:p w:rsidR="00FB4C9B" w:rsidRPr="00FB4C9B" w:rsidRDefault="00FB4C9B" w:rsidP="00FB4C9B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BF07A9">
        <w:rPr>
          <w:rFonts w:hint="eastAsia"/>
          <w:sz w:val="28"/>
          <w:szCs w:val="28"/>
        </w:rPr>
        <w:t>请你区</w:t>
      </w:r>
      <w:r w:rsidR="00BF07A9" w:rsidRPr="00BF07A9">
        <w:rPr>
          <w:rFonts w:hint="eastAsia"/>
          <w:sz w:val="28"/>
          <w:szCs w:val="28"/>
        </w:rPr>
        <w:t>切实加强资金监管和绩效评价，</w:t>
      </w:r>
      <w:r w:rsidR="00BF07A9" w:rsidRPr="00BF07A9">
        <w:rPr>
          <w:rFonts w:hint="eastAsia"/>
          <w:sz w:val="28"/>
          <w:szCs w:val="28"/>
        </w:rPr>
        <w:t xml:space="preserve"> </w:t>
      </w:r>
      <w:r w:rsidR="00BF07A9" w:rsidRPr="00BF07A9">
        <w:rPr>
          <w:rFonts w:hint="eastAsia"/>
          <w:sz w:val="28"/>
          <w:szCs w:val="28"/>
        </w:rPr>
        <w:t>确保财政资金规范使用。</w:t>
      </w:r>
    </w:p>
    <w:p w:rsidR="00FB4C9B" w:rsidRPr="00FB4C9B" w:rsidRDefault="00FB4C9B" w:rsidP="00FB4C9B">
      <w:pPr>
        <w:spacing w:line="400" w:lineRule="atLeast"/>
        <w:rPr>
          <w:sz w:val="28"/>
          <w:szCs w:val="28"/>
        </w:rPr>
      </w:pPr>
    </w:p>
    <w:p w:rsidR="00FB4C9B" w:rsidRPr="00FB4C9B" w:rsidRDefault="00FB4C9B" w:rsidP="00FB4C9B">
      <w:pPr>
        <w:spacing w:line="400" w:lineRule="atLeast"/>
        <w:rPr>
          <w:sz w:val="28"/>
          <w:szCs w:val="28"/>
        </w:rPr>
      </w:pPr>
    </w:p>
    <w:p w:rsidR="00FB4C9B" w:rsidRDefault="00FB4C9B" w:rsidP="00FB4C9B">
      <w:pPr>
        <w:spacing w:line="400" w:lineRule="atLeast"/>
        <w:rPr>
          <w:sz w:val="28"/>
          <w:szCs w:val="28"/>
        </w:rPr>
      </w:pPr>
    </w:p>
    <w:p w:rsidR="00FB4C9B" w:rsidRDefault="00FB4C9B" w:rsidP="00FB4C9B">
      <w:pPr>
        <w:spacing w:line="400" w:lineRule="atLeast"/>
        <w:rPr>
          <w:sz w:val="28"/>
          <w:szCs w:val="28"/>
        </w:rPr>
      </w:pPr>
    </w:p>
    <w:p w:rsidR="00FB4C9B" w:rsidRDefault="00FB4C9B" w:rsidP="00FB4C9B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FB4C9B" w:rsidRPr="00FB4C9B" w:rsidRDefault="00FB4C9B" w:rsidP="00FB4C9B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202</w:t>
      </w:r>
      <w:r w:rsidR="00BF07A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BF07A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BF07A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FB4C9B" w:rsidRPr="00FB4C9B" w:rsidSect="0046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CA4" w:rsidRDefault="00F36CA4" w:rsidP="00FB4C9B">
      <w:r>
        <w:separator/>
      </w:r>
    </w:p>
  </w:endnote>
  <w:endnote w:type="continuationSeparator" w:id="1">
    <w:p w:rsidR="00F36CA4" w:rsidRDefault="00F36CA4" w:rsidP="00FB4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CA4" w:rsidRDefault="00F36CA4" w:rsidP="00FB4C9B">
      <w:r>
        <w:separator/>
      </w:r>
    </w:p>
  </w:footnote>
  <w:footnote w:type="continuationSeparator" w:id="1">
    <w:p w:rsidR="00F36CA4" w:rsidRDefault="00F36CA4" w:rsidP="00FB4C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C9B"/>
    <w:rsid w:val="00001E4B"/>
    <w:rsid w:val="00187396"/>
    <w:rsid w:val="002877E1"/>
    <w:rsid w:val="00346A16"/>
    <w:rsid w:val="00464720"/>
    <w:rsid w:val="005963F0"/>
    <w:rsid w:val="00854248"/>
    <w:rsid w:val="00BF07A9"/>
    <w:rsid w:val="00C92878"/>
    <w:rsid w:val="00C97CAB"/>
    <w:rsid w:val="00F36CA4"/>
    <w:rsid w:val="00FA0416"/>
    <w:rsid w:val="00FB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4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4C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4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4C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</Words>
  <Characters>449</Characters>
  <Application>Microsoft Office Word</Application>
  <DocSecurity>0</DocSecurity>
  <Lines>3</Lines>
  <Paragraphs>1</Paragraphs>
  <ScaleCrop>false</ScaleCrop>
  <Company>微软中国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2021-08-23T07:36:00Z</dcterms:created>
  <dcterms:modified xsi:type="dcterms:W3CDTF">2022-06-28T10:03:00Z</dcterms:modified>
</cp:coreProperties>
</file>