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A0" w:rsidRDefault="00FE12A0"/>
    <w:p w:rsidR="008827BD" w:rsidRPr="008827BD" w:rsidRDefault="008827BD" w:rsidP="008827BD">
      <w:pPr>
        <w:jc w:val="center"/>
        <w:rPr>
          <w:sz w:val="32"/>
          <w:szCs w:val="32"/>
        </w:rPr>
      </w:pPr>
      <w:r w:rsidRPr="008827BD">
        <w:rPr>
          <w:rFonts w:hint="eastAsia"/>
          <w:sz w:val="32"/>
          <w:szCs w:val="32"/>
        </w:rPr>
        <w:t>长春新区财政局</w:t>
      </w:r>
      <w:r w:rsidR="007860F7">
        <w:rPr>
          <w:rFonts w:hint="eastAsia"/>
          <w:sz w:val="32"/>
          <w:szCs w:val="32"/>
        </w:rPr>
        <w:t>关于</w:t>
      </w:r>
      <w:r w:rsidR="007860F7" w:rsidRPr="007860F7">
        <w:rPr>
          <w:rFonts w:hint="eastAsia"/>
          <w:sz w:val="32"/>
          <w:szCs w:val="32"/>
        </w:rPr>
        <w:t>下达</w:t>
      </w:r>
      <w:r w:rsidR="007860F7" w:rsidRPr="007860F7">
        <w:rPr>
          <w:rFonts w:hint="eastAsia"/>
          <w:sz w:val="32"/>
          <w:szCs w:val="32"/>
        </w:rPr>
        <w:t>2022</w:t>
      </w:r>
      <w:r w:rsidR="007860F7" w:rsidRPr="007860F7">
        <w:rPr>
          <w:rFonts w:hint="eastAsia"/>
          <w:sz w:val="32"/>
          <w:szCs w:val="32"/>
        </w:rPr>
        <w:t>年城市社区工作经费市级补助</w:t>
      </w:r>
      <w:r w:rsidR="00675F0A">
        <w:rPr>
          <w:rFonts w:hint="eastAsia"/>
          <w:sz w:val="32"/>
          <w:szCs w:val="32"/>
        </w:rPr>
        <w:t>资金</w:t>
      </w:r>
      <w:r w:rsidR="007860F7" w:rsidRPr="007860F7">
        <w:rPr>
          <w:rFonts w:hint="eastAsia"/>
          <w:sz w:val="32"/>
          <w:szCs w:val="32"/>
        </w:rPr>
        <w:t>的通知</w:t>
      </w:r>
    </w:p>
    <w:p w:rsidR="008827BD" w:rsidRPr="005743FF" w:rsidRDefault="005743FF" w:rsidP="005743FF">
      <w:pPr>
        <w:jc w:val="center"/>
        <w:rPr>
          <w:sz w:val="28"/>
          <w:szCs w:val="28"/>
        </w:rPr>
      </w:pPr>
      <w:r w:rsidRPr="005743FF">
        <w:rPr>
          <w:rFonts w:hint="eastAsia"/>
          <w:sz w:val="28"/>
          <w:szCs w:val="28"/>
        </w:rPr>
        <w:t>长新财预指〔</w:t>
      </w:r>
      <w:r w:rsidRPr="005743FF">
        <w:rPr>
          <w:rFonts w:hint="eastAsia"/>
          <w:sz w:val="28"/>
          <w:szCs w:val="28"/>
        </w:rPr>
        <w:t>2022</w:t>
      </w:r>
      <w:r w:rsidRPr="005743FF">
        <w:rPr>
          <w:rFonts w:hint="eastAsia"/>
          <w:sz w:val="28"/>
          <w:szCs w:val="28"/>
        </w:rPr>
        <w:t>〕</w:t>
      </w:r>
      <w:r w:rsidRPr="005743FF">
        <w:rPr>
          <w:rFonts w:hint="eastAsia"/>
          <w:sz w:val="28"/>
          <w:szCs w:val="28"/>
        </w:rPr>
        <w:t>15</w:t>
      </w:r>
      <w:r w:rsidRPr="005743FF">
        <w:rPr>
          <w:rFonts w:hint="eastAsia"/>
          <w:sz w:val="28"/>
          <w:szCs w:val="28"/>
        </w:rPr>
        <w:t>号</w:t>
      </w:r>
    </w:p>
    <w:p w:rsidR="008827BD" w:rsidRPr="008827BD" w:rsidRDefault="002C6F5B" w:rsidP="008827B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空港</w:t>
      </w:r>
      <w:r w:rsidR="008827BD" w:rsidRPr="008827BD">
        <w:rPr>
          <w:rFonts w:hint="eastAsia"/>
          <w:sz w:val="28"/>
          <w:szCs w:val="28"/>
        </w:rPr>
        <w:t>开发区财政局：</w:t>
      </w:r>
    </w:p>
    <w:p w:rsidR="008827BD" w:rsidRPr="008827BD" w:rsidRDefault="007860F7" w:rsidP="007860F7">
      <w:pPr>
        <w:spacing w:line="400" w:lineRule="atLeast"/>
        <w:ind w:firstLineChars="200" w:firstLine="560"/>
        <w:rPr>
          <w:sz w:val="28"/>
          <w:szCs w:val="28"/>
        </w:rPr>
      </w:pPr>
      <w:r w:rsidRPr="007860F7">
        <w:rPr>
          <w:rFonts w:hint="eastAsia"/>
          <w:sz w:val="28"/>
          <w:szCs w:val="28"/>
        </w:rPr>
        <w:t>根据市委、市政府《关于进一步加强和改进城市社区建设工作的意见》（长办发〔</w:t>
      </w:r>
      <w:r w:rsidRPr="007860F7">
        <w:rPr>
          <w:rFonts w:hint="eastAsia"/>
          <w:sz w:val="28"/>
          <w:szCs w:val="28"/>
        </w:rPr>
        <w:t>2011</w:t>
      </w:r>
      <w:r w:rsidRPr="007860F7">
        <w:rPr>
          <w:rFonts w:hint="eastAsia"/>
          <w:sz w:val="28"/>
          <w:szCs w:val="28"/>
        </w:rPr>
        <w:t>〕</w:t>
      </w:r>
      <w:r w:rsidRPr="007860F7">
        <w:rPr>
          <w:rFonts w:hint="eastAsia"/>
          <w:sz w:val="28"/>
          <w:szCs w:val="28"/>
        </w:rPr>
        <w:t>39</w:t>
      </w:r>
      <w:r w:rsidRPr="007860F7">
        <w:rPr>
          <w:rFonts w:hint="eastAsia"/>
          <w:sz w:val="28"/>
          <w:szCs w:val="28"/>
        </w:rPr>
        <w:t>号）</w:t>
      </w:r>
      <w:r w:rsidR="008827BD">
        <w:rPr>
          <w:rFonts w:hint="eastAsia"/>
          <w:sz w:val="28"/>
          <w:szCs w:val="28"/>
        </w:rPr>
        <w:t>和长春市财政局《</w:t>
      </w:r>
      <w:r w:rsidRPr="007860F7">
        <w:rPr>
          <w:rFonts w:hint="eastAsia"/>
          <w:sz w:val="28"/>
          <w:szCs w:val="28"/>
        </w:rPr>
        <w:t>关于提前下达</w:t>
      </w:r>
      <w:r w:rsidRPr="007860F7">
        <w:rPr>
          <w:rFonts w:hint="eastAsia"/>
          <w:sz w:val="28"/>
          <w:szCs w:val="28"/>
        </w:rPr>
        <w:t>2022</w:t>
      </w:r>
      <w:r w:rsidRPr="007860F7">
        <w:rPr>
          <w:rFonts w:hint="eastAsia"/>
          <w:sz w:val="28"/>
          <w:szCs w:val="28"/>
        </w:rPr>
        <w:t>年城市社区工作经费市级补助预算指标的通知</w:t>
      </w:r>
      <w:r w:rsidR="008827BD">
        <w:rPr>
          <w:rFonts w:hint="eastAsia"/>
          <w:sz w:val="28"/>
          <w:szCs w:val="28"/>
        </w:rPr>
        <w:t>》（</w:t>
      </w:r>
      <w:r w:rsidR="008827BD" w:rsidRPr="008827BD">
        <w:rPr>
          <w:rFonts w:hint="eastAsia"/>
          <w:sz w:val="28"/>
          <w:szCs w:val="28"/>
        </w:rPr>
        <w:t>长财社指〔</w:t>
      </w:r>
      <w:r w:rsidR="008827BD" w:rsidRPr="008827BD">
        <w:rPr>
          <w:rFonts w:hint="eastAsia"/>
          <w:sz w:val="28"/>
          <w:szCs w:val="28"/>
        </w:rPr>
        <w:t>2021</w:t>
      </w:r>
      <w:r w:rsidR="008827BD" w:rsidRPr="008827BD"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2516</w:t>
      </w:r>
      <w:r w:rsidR="008827BD" w:rsidRPr="008827BD">
        <w:rPr>
          <w:rFonts w:hint="eastAsia"/>
          <w:sz w:val="28"/>
          <w:szCs w:val="28"/>
        </w:rPr>
        <w:t>号</w:t>
      </w:r>
      <w:r w:rsidR="008827BD">
        <w:rPr>
          <w:rFonts w:hint="eastAsia"/>
          <w:sz w:val="28"/>
          <w:szCs w:val="28"/>
        </w:rPr>
        <w:t>）的文件要求，</w:t>
      </w:r>
      <w:r w:rsidR="008827BD" w:rsidRPr="008827BD">
        <w:rPr>
          <w:rFonts w:hint="eastAsia"/>
          <w:sz w:val="28"/>
          <w:szCs w:val="28"/>
        </w:rPr>
        <w:t>现下达给你区社区工作经费</w:t>
      </w:r>
      <w:r w:rsidR="002C6F5B">
        <w:rPr>
          <w:rFonts w:hint="eastAsia"/>
          <w:sz w:val="28"/>
          <w:szCs w:val="28"/>
        </w:rPr>
        <w:t>9</w:t>
      </w:r>
      <w:r w:rsidR="008827BD" w:rsidRPr="008827BD">
        <w:rPr>
          <w:rFonts w:hint="eastAsia"/>
          <w:sz w:val="28"/>
          <w:szCs w:val="28"/>
        </w:rPr>
        <w:t>万元（社区数</w:t>
      </w:r>
      <w:r w:rsidR="002C6F5B">
        <w:rPr>
          <w:rFonts w:hint="eastAsia"/>
          <w:sz w:val="28"/>
          <w:szCs w:val="28"/>
        </w:rPr>
        <w:t>3</w:t>
      </w:r>
      <w:r w:rsidR="008827BD" w:rsidRPr="008827BD">
        <w:rPr>
          <w:rFonts w:hint="eastAsia"/>
          <w:sz w:val="28"/>
          <w:szCs w:val="28"/>
        </w:rPr>
        <w:t>个）。执行中，支出功能</w:t>
      </w:r>
      <w:r w:rsidR="008827BD">
        <w:rPr>
          <w:rFonts w:hint="eastAsia"/>
          <w:sz w:val="28"/>
          <w:szCs w:val="28"/>
        </w:rPr>
        <w:t>分类</w:t>
      </w:r>
      <w:r w:rsidR="008827BD" w:rsidRPr="008827BD">
        <w:rPr>
          <w:rFonts w:hint="eastAsia"/>
          <w:sz w:val="28"/>
          <w:szCs w:val="28"/>
        </w:rPr>
        <w:t>科目列“</w:t>
      </w:r>
      <w:r w:rsidR="008827BD" w:rsidRPr="008827BD">
        <w:rPr>
          <w:rFonts w:hint="eastAsia"/>
          <w:sz w:val="28"/>
          <w:szCs w:val="28"/>
        </w:rPr>
        <w:t>2080208</w:t>
      </w:r>
      <w:r w:rsidR="008827BD">
        <w:rPr>
          <w:rFonts w:hint="eastAsia"/>
          <w:sz w:val="28"/>
          <w:szCs w:val="28"/>
        </w:rPr>
        <w:t xml:space="preserve"> </w:t>
      </w:r>
      <w:r w:rsidR="008827BD" w:rsidRPr="008827BD">
        <w:rPr>
          <w:rFonts w:hint="eastAsia"/>
          <w:sz w:val="28"/>
          <w:szCs w:val="28"/>
        </w:rPr>
        <w:t>基层政权和社区建设</w:t>
      </w:r>
      <w:r w:rsidR="008827BD">
        <w:rPr>
          <w:rFonts w:hint="eastAsia"/>
          <w:sz w:val="28"/>
          <w:szCs w:val="28"/>
        </w:rPr>
        <w:t>”，</w:t>
      </w:r>
      <w:r w:rsidR="008827BD" w:rsidRPr="008827BD">
        <w:rPr>
          <w:rFonts w:hint="eastAsia"/>
          <w:sz w:val="28"/>
          <w:szCs w:val="28"/>
        </w:rPr>
        <w:t>政府预算支出经济分类科目</w:t>
      </w:r>
      <w:r w:rsidR="008827BD">
        <w:rPr>
          <w:rFonts w:hint="eastAsia"/>
          <w:sz w:val="28"/>
          <w:szCs w:val="28"/>
        </w:rPr>
        <w:t>“</w:t>
      </w:r>
      <w:r w:rsidR="008827BD">
        <w:rPr>
          <w:rFonts w:hint="eastAsia"/>
          <w:sz w:val="28"/>
          <w:szCs w:val="28"/>
        </w:rPr>
        <w:t xml:space="preserve">50299 </w:t>
      </w:r>
      <w:r w:rsidR="008827BD">
        <w:rPr>
          <w:rFonts w:hint="eastAsia"/>
          <w:sz w:val="28"/>
          <w:szCs w:val="28"/>
        </w:rPr>
        <w:t>其他商品和服务支出</w:t>
      </w:r>
      <w:r w:rsidR="008827BD" w:rsidRPr="00EA3FED">
        <w:rPr>
          <w:rFonts w:hint="eastAsia"/>
          <w:sz w:val="28"/>
          <w:szCs w:val="28"/>
        </w:rPr>
        <w:t>”。</w:t>
      </w: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  <w:r w:rsidRPr="008827BD">
        <w:rPr>
          <w:rFonts w:hint="eastAsia"/>
          <w:sz w:val="28"/>
          <w:szCs w:val="28"/>
        </w:rPr>
        <w:t>请</w:t>
      </w:r>
      <w:r w:rsidR="007860F7">
        <w:rPr>
          <w:rFonts w:hint="eastAsia"/>
          <w:sz w:val="28"/>
          <w:szCs w:val="28"/>
        </w:rPr>
        <w:t>你区</w:t>
      </w:r>
      <w:r w:rsidR="007860F7" w:rsidRPr="007860F7">
        <w:rPr>
          <w:rFonts w:hint="eastAsia"/>
          <w:sz w:val="28"/>
          <w:szCs w:val="28"/>
        </w:rPr>
        <w:t>切实加强资金监管和绩效评价，</w:t>
      </w:r>
      <w:r w:rsidR="007860F7" w:rsidRPr="007860F7">
        <w:rPr>
          <w:rFonts w:hint="eastAsia"/>
          <w:sz w:val="28"/>
          <w:szCs w:val="28"/>
        </w:rPr>
        <w:t xml:space="preserve"> </w:t>
      </w:r>
      <w:r w:rsidR="007860F7" w:rsidRPr="007860F7">
        <w:rPr>
          <w:rFonts w:hint="eastAsia"/>
          <w:sz w:val="28"/>
          <w:szCs w:val="28"/>
        </w:rPr>
        <w:t>确保财政资金规范使用。</w:t>
      </w: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ind w:firstLineChars="200" w:firstLine="560"/>
        <w:rPr>
          <w:sz w:val="28"/>
          <w:szCs w:val="28"/>
        </w:rPr>
      </w:pPr>
    </w:p>
    <w:p w:rsidR="008827BD" w:rsidRDefault="008827BD" w:rsidP="008827BD">
      <w:pPr>
        <w:spacing w:line="400" w:lineRule="atLeast"/>
        <w:rPr>
          <w:sz w:val="28"/>
          <w:szCs w:val="28"/>
        </w:rPr>
      </w:pPr>
    </w:p>
    <w:p w:rsidR="008827BD" w:rsidRDefault="008827BD" w:rsidP="008827BD">
      <w:pPr>
        <w:spacing w:line="400" w:lineRule="atLeast"/>
        <w:rPr>
          <w:sz w:val="28"/>
          <w:szCs w:val="28"/>
        </w:rPr>
      </w:pPr>
    </w:p>
    <w:p w:rsidR="008827BD" w:rsidRDefault="008827BD" w:rsidP="008827B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8827BD" w:rsidRPr="008827BD" w:rsidRDefault="008827BD" w:rsidP="008827BD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202</w:t>
      </w:r>
      <w:r w:rsidR="007860F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7860F7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7860F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8827BD" w:rsidRPr="008827BD" w:rsidSect="00FE1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5C0" w:rsidRDefault="00AD75C0" w:rsidP="008827BD">
      <w:r>
        <w:separator/>
      </w:r>
    </w:p>
  </w:endnote>
  <w:endnote w:type="continuationSeparator" w:id="1">
    <w:p w:rsidR="00AD75C0" w:rsidRDefault="00AD75C0" w:rsidP="0088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5C0" w:rsidRDefault="00AD75C0" w:rsidP="008827BD">
      <w:r>
        <w:separator/>
      </w:r>
    </w:p>
  </w:footnote>
  <w:footnote w:type="continuationSeparator" w:id="1">
    <w:p w:rsidR="00AD75C0" w:rsidRDefault="00AD75C0" w:rsidP="00882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7BD"/>
    <w:rsid w:val="00284333"/>
    <w:rsid w:val="002C6F5B"/>
    <w:rsid w:val="00475DE7"/>
    <w:rsid w:val="005743FF"/>
    <w:rsid w:val="00675F0A"/>
    <w:rsid w:val="007860F7"/>
    <w:rsid w:val="008827BD"/>
    <w:rsid w:val="00990735"/>
    <w:rsid w:val="00A4707C"/>
    <w:rsid w:val="00AD75C0"/>
    <w:rsid w:val="00BD0DC0"/>
    <w:rsid w:val="00C54260"/>
    <w:rsid w:val="00E057A3"/>
    <w:rsid w:val="00FA1DD7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27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2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27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2022-03-02T03:19:00Z</cp:lastPrinted>
  <dcterms:created xsi:type="dcterms:W3CDTF">2021-10-25T04:49:00Z</dcterms:created>
  <dcterms:modified xsi:type="dcterms:W3CDTF">2022-06-28T09:57:00Z</dcterms:modified>
</cp:coreProperties>
</file>