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登记回执</w:t>
      </w:r>
      <w:bookmarkEnd w:id="0"/>
    </w:p>
    <w:p>
      <w:pPr>
        <w:spacing w:line="0" w:lineRule="atLeast"/>
        <w:jc w:val="right"/>
        <w:rPr>
          <w:rFonts w:hint="eastAsia" w:ascii="Times New Roman" w:hAnsi="Times New Roman"/>
          <w:b/>
          <w:bCs/>
          <w:sz w:val="44"/>
        </w:rPr>
      </w:pPr>
    </w:p>
    <w:p>
      <w:pPr>
        <w:spacing w:line="0" w:lineRule="atLeast"/>
        <w:ind w:firstLine="900" w:firstLineChars="300"/>
        <w:jc w:val="right"/>
        <w:rPr>
          <w:rFonts w:hint="eastAsia" w:ascii="Times New Roman" w:hAnsi="Times New Roman" w:eastAsia="方正仿宋_GBK"/>
          <w:sz w:val="30"/>
        </w:rPr>
      </w:pPr>
      <w:r>
        <w:rPr>
          <w:rFonts w:hint="eastAsia" w:ascii="Times New Roman" w:hAnsi="Times New Roman" w:eastAsia="方正仿宋_GBK"/>
          <w:sz w:val="30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0"/>
        </w:rPr>
        <w:t>〔    〕第</w:t>
      </w:r>
      <w:r>
        <w:rPr>
          <w:rFonts w:hint="eastAsia" w:ascii="Times New Roman" w:hAnsi="Times New Roman" w:eastAsia="方正仿宋_GBK"/>
          <w:sz w:val="30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0"/>
        </w:rPr>
        <w:t>号</w:t>
      </w:r>
      <w:r>
        <w:rPr>
          <w:rFonts w:hint="eastAsia" w:ascii="Times New Roman" w:hAnsi="Times New Roman" w:eastAsia="方正仿宋_GBK"/>
          <w:sz w:val="30"/>
          <w:lang w:eastAsia="zh-CN"/>
        </w:rPr>
        <w:t>－</w:t>
      </w:r>
      <w:r>
        <w:rPr>
          <w:rFonts w:hint="eastAsia" w:ascii="Times New Roman" w:hAnsi="Times New Roman" w:eastAsia="方正仿宋_GBK"/>
          <w:sz w:val="30"/>
        </w:rPr>
        <w:t>回</w:t>
      </w:r>
    </w:p>
    <w:p>
      <w:pPr>
        <w:spacing w:line="0" w:lineRule="atLeast"/>
        <w:jc w:val="right"/>
        <w:rPr>
          <w:rFonts w:hint="eastAsia" w:ascii="Times New Roman" w:hAnsi="Times New Roman"/>
          <w:b/>
          <w:bCs/>
          <w:sz w:val="44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>
      <w:pPr>
        <w:spacing w:line="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你（单位）于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日通过电子邮件/信函/电报/传真/当面方式提出信息公开申请，申请获得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信息。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经审查，你（单位）的申请行为符合《中华人民共和国政府信息公开条例》规定，本机关予以受理。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三十三</w:t>
      </w:r>
      <w:r>
        <w:rPr>
          <w:rFonts w:hint="eastAsia" w:ascii="Times New Roman" w:hAnsi="Times New Roman" w:eastAsia="方正仿宋_GBK"/>
          <w:sz w:val="32"/>
          <w:szCs w:val="32"/>
        </w:rPr>
        <w:t>条，对你（单位）的申请，本机关将：</w:t>
      </w:r>
    </w:p>
    <w:p>
      <w:pPr>
        <w:numPr>
          <w:ilvl w:val="0"/>
          <w:numId w:val="1"/>
        </w:num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当场予以答复；</w:t>
      </w:r>
    </w:p>
    <w:p>
      <w:pPr>
        <w:numPr>
          <w:ilvl w:val="0"/>
          <w:numId w:val="1"/>
        </w:num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作出</w:t>
      </w:r>
      <w:r>
        <w:rPr>
          <w:rFonts w:hint="eastAsia" w:ascii="Times New Roman" w:hAnsi="Times New Roman" w:eastAsia="方正仿宋_GBK"/>
          <w:sz w:val="32"/>
          <w:szCs w:val="32"/>
        </w:rPr>
        <w:t>书面答复。如果本机关在该期限内未能答复，于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作出</w:t>
      </w:r>
      <w:r>
        <w:rPr>
          <w:rFonts w:hint="eastAsia" w:ascii="Times New Roman" w:hAnsi="Times New Roman" w:eastAsia="方正仿宋_GBK"/>
          <w:sz w:val="32"/>
          <w:szCs w:val="32"/>
        </w:rPr>
        <w:t>书面答复。</w:t>
      </w:r>
    </w:p>
    <w:p>
      <w:pPr>
        <w:spacing w:line="0" w:lineRule="atLeast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0" w:lineRule="atLeast"/>
        <w:rPr>
          <w:rFonts w:hint="eastAsia" w:ascii="Times New Roman" w:hAnsi="Times New Roman" w:eastAsia="方正仿宋_GBK"/>
          <w:b/>
          <w:bCs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（印章）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35D8D"/>
    <w:multiLevelType w:val="multilevel"/>
    <w:tmpl w:val="52735D8D"/>
    <w:lvl w:ilvl="0" w:tentative="0">
      <w:start w:val="4"/>
      <w:numFmt w:val="bullet"/>
      <w:lvlText w:val="□"/>
      <w:lvlJc w:val="left"/>
      <w:pPr>
        <w:tabs>
          <w:tab w:val="left" w:pos="1050"/>
        </w:tabs>
        <w:ind w:left="1050" w:hanging="45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65A52"/>
    <w:rsid w:val="0BDA3DA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  <w:rsid w:val="6F4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2021-10-13T11:04:00Z</dcterms:created>
  <dc:creator>瑶瑶</dc:creator>
  <cp:lastModifiedBy>瑶瑶</cp:lastModifiedBy>
  <dcterms:modified xsi:type="dcterms:W3CDTF">2021-10-13T11:04:59Z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647B13FB67984442AFBE957F028DC34B</vt:lpwstr>
  </property>
</Properties>
</file>